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6151" w:rsidRDefault="00D76151" w:rsidP="00D76151">
      <w:pPr>
        <w:widowControl w:val="0"/>
        <w:autoSpaceDE w:val="0"/>
        <w:autoSpaceDN w:val="0"/>
        <w:adjustRightInd w:val="0"/>
        <w:spacing w:after="0" w:line="240" w:lineRule="auto"/>
        <w:ind w:firstLine="540"/>
        <w:jc w:val="right"/>
        <w:rPr>
          <w:rFonts w:ascii="Times New Roman" w:hAnsi="Times New Roman"/>
        </w:rPr>
      </w:pPr>
      <w:r>
        <w:rPr>
          <w:rFonts w:ascii="Times New Roman" w:hAnsi="Times New Roman"/>
        </w:rPr>
        <w:t>Приложение 1</w:t>
      </w:r>
    </w:p>
    <w:p w:rsidR="00D76151" w:rsidRDefault="00D76151" w:rsidP="00D76151">
      <w:pPr>
        <w:widowControl w:val="0"/>
        <w:autoSpaceDE w:val="0"/>
        <w:autoSpaceDN w:val="0"/>
        <w:adjustRightInd w:val="0"/>
        <w:spacing w:after="0" w:line="240" w:lineRule="auto"/>
        <w:ind w:firstLine="540"/>
        <w:jc w:val="right"/>
        <w:rPr>
          <w:rFonts w:ascii="Times New Roman" w:hAnsi="Times New Roman"/>
        </w:rPr>
      </w:pPr>
      <w:r>
        <w:rPr>
          <w:rFonts w:ascii="Times New Roman" w:hAnsi="Times New Roman"/>
        </w:rPr>
        <w:t xml:space="preserve">к постановлению администрации города Сельцо </w:t>
      </w:r>
    </w:p>
    <w:p w:rsidR="00D76151" w:rsidRDefault="00D76151" w:rsidP="00D76151">
      <w:pPr>
        <w:widowControl w:val="0"/>
        <w:autoSpaceDE w:val="0"/>
        <w:autoSpaceDN w:val="0"/>
        <w:adjustRightInd w:val="0"/>
        <w:spacing w:after="0" w:line="240" w:lineRule="auto"/>
        <w:ind w:firstLine="540"/>
        <w:jc w:val="right"/>
        <w:rPr>
          <w:rFonts w:ascii="Times New Roman" w:hAnsi="Times New Roman"/>
        </w:rPr>
      </w:pPr>
      <w:r>
        <w:rPr>
          <w:rFonts w:ascii="Times New Roman" w:hAnsi="Times New Roman"/>
        </w:rPr>
        <w:t xml:space="preserve"> Брянской обл</w:t>
      </w:r>
      <w:r w:rsidR="00AB1D03">
        <w:rPr>
          <w:rFonts w:ascii="Times New Roman" w:hAnsi="Times New Roman"/>
        </w:rPr>
        <w:t>асти от   24.12.2021 года № 606</w:t>
      </w:r>
      <w:r>
        <w:rPr>
          <w:rFonts w:ascii="Times New Roman" w:hAnsi="Times New Roman"/>
        </w:rPr>
        <w:t xml:space="preserve">    </w:t>
      </w:r>
    </w:p>
    <w:p w:rsidR="00B92DAF" w:rsidRDefault="00B92DAF" w:rsidP="00977E8A">
      <w:pPr>
        <w:widowControl w:val="0"/>
        <w:autoSpaceDE w:val="0"/>
        <w:autoSpaceDN w:val="0"/>
        <w:adjustRightInd w:val="0"/>
        <w:spacing w:after="0" w:line="240" w:lineRule="auto"/>
        <w:ind w:firstLine="540"/>
        <w:jc w:val="right"/>
        <w:rPr>
          <w:rFonts w:ascii="Times New Roman" w:hAnsi="Times New Roman"/>
          <w:sz w:val="28"/>
          <w:szCs w:val="28"/>
        </w:rPr>
      </w:pPr>
      <w:r w:rsidRPr="00B92DAF">
        <w:rPr>
          <w:rFonts w:ascii="Times New Roman" w:hAnsi="Times New Roman"/>
          <w:sz w:val="28"/>
          <w:szCs w:val="28"/>
        </w:rPr>
        <w:tab/>
      </w:r>
    </w:p>
    <w:p w:rsidR="00D64197" w:rsidRPr="008D05D0" w:rsidRDefault="00D64197" w:rsidP="00D64197">
      <w:pPr>
        <w:widowControl w:val="0"/>
        <w:autoSpaceDE w:val="0"/>
        <w:autoSpaceDN w:val="0"/>
        <w:adjustRightInd w:val="0"/>
        <w:spacing w:after="0" w:line="240" w:lineRule="auto"/>
        <w:ind w:firstLine="540"/>
        <w:jc w:val="right"/>
        <w:rPr>
          <w:rFonts w:ascii="Times New Roman" w:hAnsi="Times New Roman" w:cs="Times New Roman"/>
          <w:sz w:val="28"/>
          <w:szCs w:val="28"/>
        </w:rPr>
      </w:pPr>
      <w:r w:rsidRPr="008D05D0">
        <w:rPr>
          <w:rFonts w:ascii="Times New Roman" w:hAnsi="Times New Roman" w:cs="Times New Roman"/>
          <w:sz w:val="28"/>
          <w:szCs w:val="28"/>
        </w:rPr>
        <w:t>Приложение 9</w:t>
      </w:r>
    </w:p>
    <w:p w:rsidR="00D64197" w:rsidRPr="008D05D0" w:rsidRDefault="00D64197" w:rsidP="00D64197">
      <w:pPr>
        <w:widowControl w:val="0"/>
        <w:autoSpaceDE w:val="0"/>
        <w:autoSpaceDN w:val="0"/>
        <w:adjustRightInd w:val="0"/>
        <w:spacing w:after="0" w:line="240" w:lineRule="auto"/>
        <w:jc w:val="right"/>
        <w:rPr>
          <w:rFonts w:ascii="Times New Roman" w:hAnsi="Times New Roman" w:cs="Times New Roman"/>
          <w:sz w:val="28"/>
          <w:szCs w:val="28"/>
        </w:rPr>
      </w:pPr>
      <w:r w:rsidRPr="008D05D0">
        <w:rPr>
          <w:rFonts w:ascii="Times New Roman" w:hAnsi="Times New Roman" w:cs="Times New Roman"/>
          <w:sz w:val="28"/>
          <w:szCs w:val="28"/>
        </w:rPr>
        <w:t>к муниципальной программе</w:t>
      </w:r>
    </w:p>
    <w:p w:rsidR="00D64197" w:rsidRPr="008D05D0" w:rsidRDefault="00D64197" w:rsidP="00D64197">
      <w:pPr>
        <w:widowControl w:val="0"/>
        <w:autoSpaceDE w:val="0"/>
        <w:autoSpaceDN w:val="0"/>
        <w:adjustRightInd w:val="0"/>
        <w:spacing w:after="0" w:line="240" w:lineRule="auto"/>
        <w:jc w:val="right"/>
        <w:rPr>
          <w:rFonts w:ascii="Times New Roman" w:hAnsi="Times New Roman" w:cs="Times New Roman"/>
          <w:sz w:val="28"/>
          <w:szCs w:val="28"/>
        </w:rPr>
      </w:pPr>
      <w:r w:rsidRPr="008D05D0">
        <w:rPr>
          <w:rFonts w:ascii="Times New Roman" w:hAnsi="Times New Roman" w:cs="Times New Roman"/>
          <w:sz w:val="28"/>
          <w:szCs w:val="28"/>
        </w:rPr>
        <w:t xml:space="preserve">"Реализация полномочий  </w:t>
      </w:r>
    </w:p>
    <w:p w:rsidR="00D64197" w:rsidRPr="008D05D0" w:rsidRDefault="00D64197" w:rsidP="00D64197">
      <w:pPr>
        <w:widowControl w:val="0"/>
        <w:autoSpaceDE w:val="0"/>
        <w:autoSpaceDN w:val="0"/>
        <w:adjustRightInd w:val="0"/>
        <w:spacing w:after="0" w:line="240" w:lineRule="auto"/>
        <w:jc w:val="right"/>
        <w:rPr>
          <w:rFonts w:ascii="Times New Roman" w:hAnsi="Times New Roman" w:cs="Times New Roman"/>
          <w:sz w:val="28"/>
          <w:szCs w:val="28"/>
        </w:rPr>
      </w:pPr>
      <w:r w:rsidRPr="008D05D0">
        <w:rPr>
          <w:rFonts w:ascii="Times New Roman" w:hAnsi="Times New Roman" w:cs="Times New Roman"/>
          <w:sz w:val="28"/>
          <w:szCs w:val="28"/>
        </w:rPr>
        <w:t xml:space="preserve">исполнительно-распорядительного </w:t>
      </w:r>
    </w:p>
    <w:p w:rsidR="00D64197" w:rsidRPr="001B78D5" w:rsidRDefault="00D64197" w:rsidP="00D64197">
      <w:pPr>
        <w:widowControl w:val="0"/>
        <w:autoSpaceDE w:val="0"/>
        <w:autoSpaceDN w:val="0"/>
        <w:adjustRightInd w:val="0"/>
        <w:spacing w:after="0" w:line="240" w:lineRule="auto"/>
        <w:jc w:val="right"/>
        <w:rPr>
          <w:rFonts w:ascii="Calibri" w:hAnsi="Calibri" w:cs="Calibri"/>
        </w:rPr>
      </w:pPr>
      <w:r w:rsidRPr="008D05D0">
        <w:rPr>
          <w:rFonts w:ascii="Times New Roman" w:hAnsi="Times New Roman" w:cs="Times New Roman"/>
          <w:sz w:val="28"/>
          <w:szCs w:val="28"/>
        </w:rPr>
        <w:t xml:space="preserve"> </w:t>
      </w:r>
      <w:proofErr w:type="gramStart"/>
      <w:r w:rsidRPr="008D05D0">
        <w:rPr>
          <w:rFonts w:ascii="Times New Roman" w:hAnsi="Times New Roman" w:cs="Times New Roman"/>
          <w:sz w:val="28"/>
          <w:szCs w:val="28"/>
        </w:rPr>
        <w:t>органа  Сельцовского</w:t>
      </w:r>
      <w:proofErr w:type="gramEnd"/>
      <w:r w:rsidRPr="008D05D0">
        <w:rPr>
          <w:rFonts w:ascii="Times New Roman" w:hAnsi="Times New Roman" w:cs="Times New Roman"/>
          <w:sz w:val="28"/>
          <w:szCs w:val="28"/>
        </w:rPr>
        <w:t xml:space="preserve">  городского  округ</w:t>
      </w:r>
      <w:r w:rsidRPr="001B78D5">
        <w:rPr>
          <w:rFonts w:ascii="Calibri" w:hAnsi="Calibri" w:cs="Calibri"/>
        </w:rPr>
        <w:t>а"</w:t>
      </w:r>
    </w:p>
    <w:p w:rsidR="00D64197" w:rsidRDefault="00D64197" w:rsidP="00D64197">
      <w:pPr>
        <w:widowControl w:val="0"/>
        <w:autoSpaceDE w:val="0"/>
        <w:autoSpaceDN w:val="0"/>
        <w:adjustRightInd w:val="0"/>
        <w:spacing w:after="0" w:line="240" w:lineRule="auto"/>
        <w:jc w:val="right"/>
        <w:rPr>
          <w:rFonts w:ascii="Calibri" w:hAnsi="Calibri" w:cs="Calibri"/>
        </w:rPr>
      </w:pPr>
    </w:p>
    <w:p w:rsidR="00D64197" w:rsidRPr="00C132C0" w:rsidRDefault="00D64197" w:rsidP="00D64197">
      <w:pPr>
        <w:autoSpaceDE w:val="0"/>
        <w:autoSpaceDN w:val="0"/>
        <w:adjustRightInd w:val="0"/>
        <w:spacing w:after="0" w:line="240" w:lineRule="auto"/>
        <w:jc w:val="center"/>
        <w:rPr>
          <w:rFonts w:ascii="Times New Roman" w:eastAsia="Calibri" w:hAnsi="Times New Roman" w:cs="Times New Roman"/>
          <w:sz w:val="28"/>
          <w:szCs w:val="28"/>
        </w:rPr>
      </w:pPr>
      <w:r w:rsidRPr="00C132C0">
        <w:rPr>
          <w:rFonts w:ascii="Times New Roman" w:eastAsia="Calibri" w:hAnsi="Times New Roman" w:cs="Times New Roman"/>
          <w:sz w:val="28"/>
          <w:szCs w:val="28"/>
        </w:rPr>
        <w:t xml:space="preserve">Показатели (индикаторы) муниципальной программы </w:t>
      </w:r>
    </w:p>
    <w:tbl>
      <w:tblPr>
        <w:tblW w:w="8159" w:type="pct"/>
        <w:tblInd w:w="-176" w:type="dxa"/>
        <w:tblLayout w:type="fixed"/>
        <w:tblLook w:val="04A0" w:firstRow="1" w:lastRow="0" w:firstColumn="1" w:lastColumn="0" w:noHBand="0" w:noVBand="1"/>
      </w:tblPr>
      <w:tblGrid>
        <w:gridCol w:w="713"/>
        <w:gridCol w:w="2550"/>
        <w:gridCol w:w="1152"/>
        <w:gridCol w:w="966"/>
        <w:gridCol w:w="966"/>
        <w:gridCol w:w="875"/>
        <w:gridCol w:w="915"/>
        <w:gridCol w:w="888"/>
        <w:gridCol w:w="925"/>
        <w:gridCol w:w="736"/>
        <w:gridCol w:w="888"/>
        <w:gridCol w:w="888"/>
        <w:gridCol w:w="888"/>
        <w:gridCol w:w="898"/>
        <w:gridCol w:w="892"/>
        <w:gridCol w:w="888"/>
        <w:gridCol w:w="858"/>
      </w:tblGrid>
      <w:tr w:rsidR="00D517AF" w:rsidRPr="00C132C0" w:rsidTr="00D64ED0">
        <w:trPr>
          <w:gridAfter w:val="7"/>
          <w:wAfter w:w="1836" w:type="pct"/>
          <w:trHeight w:val="750"/>
        </w:trPr>
        <w:tc>
          <w:tcPr>
            <w:tcW w:w="21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8"/>
                <w:szCs w:val="28"/>
                <w:lang w:eastAsia="ru-RU"/>
              </w:rPr>
            </w:pPr>
            <w:r w:rsidRPr="00C132C0">
              <w:rPr>
                <w:rFonts w:ascii="Times New Roman" w:eastAsia="Times New Roman" w:hAnsi="Times New Roman" w:cs="Times New Roman"/>
                <w:sz w:val="24"/>
                <w:szCs w:val="24"/>
                <w:lang w:eastAsia="ru-RU"/>
              </w:rPr>
              <w:t>№</w:t>
            </w:r>
          </w:p>
        </w:tc>
        <w:tc>
          <w:tcPr>
            <w:tcW w:w="75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D517AF" w:rsidRPr="00C132C0" w:rsidRDefault="00D517AF" w:rsidP="00302363">
            <w:pPr>
              <w:widowControl w:val="0"/>
              <w:autoSpaceDE w:val="0"/>
              <w:autoSpaceDN w:val="0"/>
              <w:adjustRightInd w:val="0"/>
              <w:spacing w:after="0" w:line="252"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Наименование показателя (индикатора)</w:t>
            </w:r>
          </w:p>
        </w:tc>
        <w:tc>
          <w:tcPr>
            <w:tcW w:w="341" w:type="pct"/>
            <w:vMerge w:val="restart"/>
            <w:tcBorders>
              <w:top w:val="single" w:sz="4" w:space="0" w:color="auto"/>
              <w:left w:val="nil"/>
              <w:bottom w:val="single" w:sz="4" w:space="0" w:color="auto"/>
              <w:right w:val="single" w:sz="4" w:space="0" w:color="auto"/>
            </w:tcBorders>
            <w:shd w:val="clear" w:color="auto" w:fill="FFFFFF"/>
            <w:vAlign w:val="center"/>
            <w:hideMark/>
          </w:tcPr>
          <w:p w:rsidR="00D517AF" w:rsidRPr="00C132C0" w:rsidRDefault="00D517AF" w:rsidP="00302363">
            <w:pPr>
              <w:widowControl w:val="0"/>
              <w:autoSpaceDE w:val="0"/>
              <w:autoSpaceDN w:val="0"/>
              <w:adjustRightInd w:val="0"/>
              <w:spacing w:after="0" w:line="252"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Единица измерения</w:t>
            </w:r>
          </w:p>
        </w:tc>
        <w:tc>
          <w:tcPr>
            <w:tcW w:w="1857" w:type="pct"/>
            <w:gridSpan w:val="7"/>
            <w:tcBorders>
              <w:top w:val="single" w:sz="4" w:space="0" w:color="auto"/>
              <w:left w:val="nil"/>
              <w:bottom w:val="single" w:sz="4" w:space="0" w:color="auto"/>
              <w:right w:val="single" w:sz="4" w:space="0" w:color="auto"/>
            </w:tcBorders>
            <w:shd w:val="clear" w:color="auto" w:fill="FFFFFF"/>
            <w:hideMark/>
          </w:tcPr>
          <w:p w:rsidR="00D517AF" w:rsidRPr="00C132C0" w:rsidRDefault="00D517AF" w:rsidP="00302363">
            <w:pPr>
              <w:widowControl w:val="0"/>
              <w:autoSpaceDE w:val="0"/>
              <w:autoSpaceDN w:val="0"/>
              <w:adjustRightInd w:val="0"/>
              <w:spacing w:after="0" w:line="252"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Целевые значения показателей (индикаторов)</w:t>
            </w:r>
          </w:p>
        </w:tc>
      </w:tr>
      <w:tr w:rsidR="00D64ED0" w:rsidRPr="00C132C0" w:rsidTr="00D64ED0">
        <w:trPr>
          <w:gridAfter w:val="7"/>
          <w:wAfter w:w="1836" w:type="pct"/>
          <w:trHeight w:val="750"/>
        </w:trPr>
        <w:tc>
          <w:tcPr>
            <w:tcW w:w="211" w:type="pct"/>
            <w:vMerge/>
            <w:tcBorders>
              <w:top w:val="single" w:sz="4" w:space="0" w:color="auto"/>
              <w:left w:val="single" w:sz="4" w:space="0" w:color="auto"/>
              <w:bottom w:val="single" w:sz="4" w:space="0" w:color="auto"/>
              <w:right w:val="single" w:sz="4" w:space="0" w:color="auto"/>
            </w:tcBorders>
            <w:vAlign w:val="center"/>
            <w:hideMark/>
          </w:tcPr>
          <w:p w:rsidR="00D517AF" w:rsidRPr="00C132C0" w:rsidRDefault="00D517AF" w:rsidP="00302363">
            <w:pPr>
              <w:spacing w:after="0" w:line="240" w:lineRule="auto"/>
              <w:rPr>
                <w:rFonts w:ascii="Times New Roman" w:eastAsia="Times New Roman" w:hAnsi="Times New Roman" w:cs="Times New Roman"/>
                <w:sz w:val="28"/>
                <w:szCs w:val="28"/>
                <w:lang w:eastAsia="ru-RU"/>
              </w:rPr>
            </w:pPr>
          </w:p>
        </w:tc>
        <w:tc>
          <w:tcPr>
            <w:tcW w:w="755" w:type="pct"/>
            <w:vMerge/>
            <w:tcBorders>
              <w:top w:val="single" w:sz="4" w:space="0" w:color="auto"/>
              <w:left w:val="single" w:sz="4" w:space="0" w:color="auto"/>
              <w:bottom w:val="single" w:sz="4" w:space="0" w:color="auto"/>
              <w:right w:val="single" w:sz="4" w:space="0" w:color="auto"/>
            </w:tcBorders>
            <w:vAlign w:val="center"/>
            <w:hideMark/>
          </w:tcPr>
          <w:p w:rsidR="00D517AF" w:rsidRPr="00C132C0" w:rsidRDefault="00D517AF" w:rsidP="00302363">
            <w:pPr>
              <w:spacing w:after="0" w:line="240" w:lineRule="auto"/>
              <w:rPr>
                <w:rFonts w:ascii="Times New Roman" w:eastAsia="Times New Roman" w:hAnsi="Times New Roman" w:cs="Times New Roman"/>
                <w:sz w:val="24"/>
                <w:szCs w:val="24"/>
                <w:lang w:eastAsia="ru-RU"/>
              </w:rPr>
            </w:pPr>
          </w:p>
        </w:tc>
        <w:tc>
          <w:tcPr>
            <w:tcW w:w="341" w:type="pct"/>
            <w:vMerge/>
            <w:tcBorders>
              <w:top w:val="single" w:sz="4" w:space="0" w:color="auto"/>
              <w:left w:val="nil"/>
              <w:bottom w:val="single" w:sz="4" w:space="0" w:color="auto"/>
              <w:right w:val="single" w:sz="4" w:space="0" w:color="auto"/>
            </w:tcBorders>
            <w:vAlign w:val="center"/>
            <w:hideMark/>
          </w:tcPr>
          <w:p w:rsidR="00D517AF" w:rsidRPr="00C132C0" w:rsidRDefault="00D517AF" w:rsidP="00302363">
            <w:pPr>
              <w:spacing w:after="0" w:line="240" w:lineRule="auto"/>
              <w:rPr>
                <w:rFonts w:ascii="Times New Roman" w:eastAsia="Times New Roman" w:hAnsi="Times New Roman" w:cs="Times New Roman"/>
                <w:sz w:val="24"/>
                <w:szCs w:val="24"/>
                <w:lang w:eastAsia="ru-RU"/>
              </w:rPr>
            </w:pPr>
          </w:p>
        </w:tc>
        <w:tc>
          <w:tcPr>
            <w:tcW w:w="286" w:type="pct"/>
            <w:tcBorders>
              <w:top w:val="single" w:sz="4" w:space="0" w:color="auto"/>
              <w:left w:val="nil"/>
              <w:bottom w:val="single" w:sz="4" w:space="0" w:color="auto"/>
              <w:right w:val="single" w:sz="4" w:space="0" w:color="auto"/>
            </w:tcBorders>
            <w:shd w:val="clear" w:color="auto" w:fill="FFFFFF"/>
            <w:vAlign w:val="center"/>
            <w:hideMark/>
          </w:tcPr>
          <w:p w:rsidR="00D517AF" w:rsidRDefault="00D517AF" w:rsidP="00302363">
            <w:pPr>
              <w:widowControl w:val="0"/>
              <w:autoSpaceDE w:val="0"/>
              <w:autoSpaceDN w:val="0"/>
              <w:adjustRightInd w:val="0"/>
              <w:spacing w:after="0" w:line="252" w:lineRule="auto"/>
              <w:jc w:val="center"/>
              <w:rPr>
                <w:rFonts w:ascii="Times New Roman" w:eastAsia="Times New Roman" w:hAnsi="Times New Roman" w:cs="Times New Roman"/>
                <w:sz w:val="20"/>
                <w:szCs w:val="28"/>
                <w:lang w:eastAsia="ru-RU"/>
              </w:rPr>
            </w:pPr>
            <w:r>
              <w:rPr>
                <w:rFonts w:ascii="Times New Roman" w:eastAsia="Times New Roman" w:hAnsi="Times New Roman" w:cs="Times New Roman"/>
                <w:sz w:val="20"/>
                <w:szCs w:val="28"/>
                <w:lang w:eastAsia="ru-RU"/>
              </w:rPr>
              <w:t>2017</w:t>
            </w:r>
          </w:p>
          <w:p w:rsidR="00D517AF" w:rsidRPr="00C132C0" w:rsidRDefault="00D517AF" w:rsidP="00302363">
            <w:pPr>
              <w:widowControl w:val="0"/>
              <w:autoSpaceDE w:val="0"/>
              <w:autoSpaceDN w:val="0"/>
              <w:adjustRightInd w:val="0"/>
              <w:spacing w:after="0" w:line="252" w:lineRule="auto"/>
              <w:jc w:val="center"/>
              <w:rPr>
                <w:rFonts w:ascii="Times New Roman" w:eastAsia="Times New Roman" w:hAnsi="Times New Roman" w:cs="Times New Roman"/>
                <w:sz w:val="20"/>
                <w:szCs w:val="28"/>
                <w:lang w:eastAsia="ru-RU"/>
              </w:rPr>
            </w:pPr>
            <w:r>
              <w:rPr>
                <w:rFonts w:ascii="Times New Roman" w:eastAsia="Times New Roman" w:hAnsi="Times New Roman" w:cs="Times New Roman"/>
                <w:sz w:val="20"/>
                <w:szCs w:val="28"/>
                <w:lang w:eastAsia="ru-RU"/>
              </w:rPr>
              <w:t>год</w:t>
            </w:r>
            <w:r w:rsidRPr="00C132C0">
              <w:rPr>
                <w:rFonts w:ascii="Times New Roman" w:eastAsia="Times New Roman" w:hAnsi="Times New Roman" w:cs="Times New Roman"/>
                <w:sz w:val="20"/>
                <w:szCs w:val="28"/>
                <w:lang w:eastAsia="ru-RU"/>
              </w:rPr>
              <w:t xml:space="preserve"> </w:t>
            </w:r>
            <w:r>
              <w:rPr>
                <w:rFonts w:ascii="Times New Roman" w:eastAsia="Times New Roman" w:hAnsi="Times New Roman" w:cs="Times New Roman"/>
                <w:sz w:val="20"/>
                <w:szCs w:val="28"/>
                <w:lang w:eastAsia="ru-RU"/>
              </w:rPr>
              <w:t>(</w:t>
            </w:r>
            <w:r w:rsidRPr="00C132C0">
              <w:rPr>
                <w:rFonts w:ascii="Times New Roman" w:eastAsia="Times New Roman" w:hAnsi="Times New Roman" w:cs="Times New Roman"/>
                <w:sz w:val="20"/>
                <w:szCs w:val="28"/>
                <w:lang w:eastAsia="ru-RU"/>
              </w:rPr>
              <w:t>факт</w:t>
            </w:r>
            <w:r>
              <w:rPr>
                <w:rFonts w:ascii="Times New Roman" w:eastAsia="Times New Roman" w:hAnsi="Times New Roman" w:cs="Times New Roman"/>
                <w:sz w:val="20"/>
                <w:szCs w:val="28"/>
                <w:lang w:eastAsia="ru-RU"/>
              </w:rPr>
              <w:t>)</w:t>
            </w:r>
          </w:p>
        </w:tc>
        <w:tc>
          <w:tcPr>
            <w:tcW w:w="286" w:type="pct"/>
            <w:tcBorders>
              <w:top w:val="nil"/>
              <w:left w:val="single" w:sz="4" w:space="0" w:color="auto"/>
              <w:bottom w:val="single" w:sz="4" w:space="0" w:color="auto"/>
              <w:right w:val="single" w:sz="4" w:space="0" w:color="auto"/>
            </w:tcBorders>
            <w:shd w:val="clear" w:color="auto" w:fill="FFFFFF"/>
            <w:vAlign w:val="center"/>
            <w:hideMark/>
          </w:tcPr>
          <w:p w:rsidR="00D517AF" w:rsidRPr="003D3AD1" w:rsidRDefault="00D517AF" w:rsidP="00302363">
            <w:pPr>
              <w:widowControl w:val="0"/>
              <w:autoSpaceDE w:val="0"/>
              <w:autoSpaceDN w:val="0"/>
              <w:adjustRightInd w:val="0"/>
              <w:spacing w:after="0" w:line="252" w:lineRule="auto"/>
              <w:jc w:val="center"/>
              <w:rPr>
                <w:rFonts w:ascii="Times New Roman" w:eastAsia="Times New Roman" w:hAnsi="Times New Roman" w:cs="Times New Roman"/>
                <w:sz w:val="20"/>
                <w:szCs w:val="28"/>
                <w:lang w:eastAsia="ru-RU"/>
              </w:rPr>
            </w:pPr>
            <w:r w:rsidRPr="003D3AD1">
              <w:rPr>
                <w:rFonts w:ascii="Times New Roman" w:eastAsia="Times New Roman" w:hAnsi="Times New Roman" w:cs="Times New Roman"/>
                <w:sz w:val="20"/>
                <w:szCs w:val="28"/>
                <w:lang w:eastAsia="ru-RU"/>
              </w:rPr>
              <w:t>2018 год (факт)</w:t>
            </w:r>
          </w:p>
        </w:tc>
        <w:tc>
          <w:tcPr>
            <w:tcW w:w="259" w:type="pct"/>
            <w:tcBorders>
              <w:top w:val="nil"/>
              <w:left w:val="nil"/>
              <w:bottom w:val="single" w:sz="4" w:space="0" w:color="auto"/>
              <w:right w:val="single" w:sz="4" w:space="0" w:color="auto"/>
            </w:tcBorders>
            <w:shd w:val="clear" w:color="auto" w:fill="FFFFFF"/>
            <w:vAlign w:val="center"/>
            <w:hideMark/>
          </w:tcPr>
          <w:p w:rsidR="00D517AF" w:rsidRPr="003D3AD1" w:rsidRDefault="00D517AF" w:rsidP="00302363">
            <w:pPr>
              <w:widowControl w:val="0"/>
              <w:autoSpaceDE w:val="0"/>
              <w:autoSpaceDN w:val="0"/>
              <w:adjustRightInd w:val="0"/>
              <w:spacing w:after="0" w:line="252" w:lineRule="auto"/>
              <w:jc w:val="center"/>
              <w:rPr>
                <w:rFonts w:ascii="Times New Roman" w:eastAsia="Times New Roman" w:hAnsi="Times New Roman" w:cs="Times New Roman"/>
                <w:sz w:val="20"/>
                <w:szCs w:val="28"/>
                <w:lang w:eastAsia="ru-RU"/>
              </w:rPr>
            </w:pPr>
          </w:p>
          <w:p w:rsidR="00D517AF" w:rsidRPr="003D3AD1" w:rsidRDefault="00D517AF" w:rsidP="00302363">
            <w:pPr>
              <w:widowControl w:val="0"/>
              <w:autoSpaceDE w:val="0"/>
              <w:autoSpaceDN w:val="0"/>
              <w:adjustRightInd w:val="0"/>
              <w:spacing w:after="0" w:line="252" w:lineRule="auto"/>
              <w:jc w:val="center"/>
              <w:rPr>
                <w:rFonts w:ascii="Times New Roman" w:eastAsia="Times New Roman" w:hAnsi="Times New Roman" w:cs="Times New Roman"/>
                <w:sz w:val="20"/>
                <w:szCs w:val="28"/>
                <w:lang w:eastAsia="ru-RU"/>
              </w:rPr>
            </w:pPr>
            <w:r w:rsidRPr="003D3AD1">
              <w:rPr>
                <w:rFonts w:ascii="Times New Roman" w:eastAsia="Times New Roman" w:hAnsi="Times New Roman" w:cs="Times New Roman"/>
                <w:sz w:val="20"/>
                <w:szCs w:val="28"/>
                <w:lang w:eastAsia="ru-RU"/>
              </w:rPr>
              <w:t>2019 год</w:t>
            </w:r>
          </w:p>
        </w:tc>
        <w:tc>
          <w:tcPr>
            <w:tcW w:w="271" w:type="pct"/>
            <w:tcBorders>
              <w:top w:val="nil"/>
              <w:left w:val="nil"/>
              <w:bottom w:val="single" w:sz="4" w:space="0" w:color="auto"/>
              <w:right w:val="single" w:sz="4" w:space="0" w:color="auto"/>
            </w:tcBorders>
            <w:shd w:val="clear" w:color="auto" w:fill="FFFFFF"/>
            <w:vAlign w:val="center"/>
            <w:hideMark/>
          </w:tcPr>
          <w:p w:rsidR="00D517AF" w:rsidRPr="003D3AD1" w:rsidRDefault="00D517AF" w:rsidP="00302363">
            <w:pPr>
              <w:widowControl w:val="0"/>
              <w:autoSpaceDE w:val="0"/>
              <w:autoSpaceDN w:val="0"/>
              <w:adjustRightInd w:val="0"/>
              <w:spacing w:after="0" w:line="252" w:lineRule="auto"/>
              <w:jc w:val="center"/>
              <w:rPr>
                <w:rFonts w:ascii="Times New Roman" w:eastAsia="Times New Roman" w:hAnsi="Times New Roman" w:cs="Times New Roman"/>
                <w:sz w:val="20"/>
                <w:szCs w:val="28"/>
                <w:lang w:eastAsia="ru-RU"/>
              </w:rPr>
            </w:pPr>
            <w:r w:rsidRPr="003D3AD1">
              <w:rPr>
                <w:rFonts w:ascii="Times New Roman" w:eastAsia="Times New Roman" w:hAnsi="Times New Roman" w:cs="Times New Roman"/>
                <w:sz w:val="20"/>
                <w:szCs w:val="28"/>
                <w:lang w:eastAsia="ru-RU"/>
              </w:rPr>
              <w:t>2020 год</w:t>
            </w:r>
          </w:p>
        </w:tc>
        <w:tc>
          <w:tcPr>
            <w:tcW w:w="263" w:type="pct"/>
            <w:tcBorders>
              <w:top w:val="single" w:sz="4" w:space="0" w:color="auto"/>
              <w:left w:val="nil"/>
              <w:bottom w:val="single" w:sz="4" w:space="0" w:color="auto"/>
              <w:right w:val="single" w:sz="4" w:space="0" w:color="auto"/>
            </w:tcBorders>
            <w:shd w:val="clear" w:color="auto" w:fill="FFFFFF"/>
            <w:vAlign w:val="center"/>
          </w:tcPr>
          <w:p w:rsidR="00D517AF" w:rsidRPr="003D3AD1" w:rsidRDefault="00D517AF" w:rsidP="00302363">
            <w:pPr>
              <w:widowControl w:val="0"/>
              <w:autoSpaceDE w:val="0"/>
              <w:autoSpaceDN w:val="0"/>
              <w:adjustRightInd w:val="0"/>
              <w:spacing w:after="0" w:line="252" w:lineRule="auto"/>
              <w:jc w:val="center"/>
              <w:rPr>
                <w:rFonts w:ascii="Times New Roman" w:eastAsia="Times New Roman" w:hAnsi="Times New Roman" w:cs="Times New Roman"/>
                <w:sz w:val="20"/>
                <w:szCs w:val="28"/>
                <w:lang w:eastAsia="ru-RU"/>
              </w:rPr>
            </w:pPr>
            <w:r w:rsidRPr="003D3AD1">
              <w:rPr>
                <w:rFonts w:ascii="Times New Roman" w:eastAsia="Times New Roman" w:hAnsi="Times New Roman" w:cs="Times New Roman"/>
                <w:sz w:val="20"/>
                <w:szCs w:val="28"/>
                <w:lang w:eastAsia="ru-RU"/>
              </w:rPr>
              <w:t>2021 год</w:t>
            </w:r>
          </w:p>
        </w:tc>
        <w:tc>
          <w:tcPr>
            <w:tcW w:w="274" w:type="pct"/>
            <w:tcBorders>
              <w:top w:val="single" w:sz="4" w:space="0" w:color="auto"/>
              <w:left w:val="single" w:sz="4" w:space="0" w:color="auto"/>
              <w:bottom w:val="single" w:sz="4" w:space="0" w:color="auto"/>
              <w:right w:val="single" w:sz="4" w:space="0" w:color="auto"/>
            </w:tcBorders>
            <w:shd w:val="clear" w:color="auto" w:fill="FFFFFF"/>
            <w:vAlign w:val="center"/>
          </w:tcPr>
          <w:p w:rsidR="00D517AF" w:rsidRPr="003D3AD1" w:rsidRDefault="00D517AF" w:rsidP="00302363">
            <w:pPr>
              <w:widowControl w:val="0"/>
              <w:autoSpaceDE w:val="0"/>
              <w:autoSpaceDN w:val="0"/>
              <w:adjustRightInd w:val="0"/>
              <w:spacing w:after="0" w:line="252" w:lineRule="auto"/>
              <w:jc w:val="center"/>
              <w:rPr>
                <w:rFonts w:ascii="Times New Roman" w:eastAsia="Times New Roman" w:hAnsi="Times New Roman" w:cs="Times New Roman"/>
                <w:sz w:val="20"/>
                <w:szCs w:val="28"/>
                <w:lang w:eastAsia="ru-RU"/>
              </w:rPr>
            </w:pPr>
            <w:r w:rsidRPr="003D3AD1">
              <w:rPr>
                <w:rFonts w:ascii="Times New Roman" w:eastAsia="Times New Roman" w:hAnsi="Times New Roman" w:cs="Times New Roman"/>
                <w:sz w:val="20"/>
                <w:szCs w:val="28"/>
                <w:lang w:eastAsia="ru-RU"/>
              </w:rPr>
              <w:t>2022 год</w:t>
            </w:r>
          </w:p>
        </w:tc>
        <w:tc>
          <w:tcPr>
            <w:tcW w:w="218" w:type="pct"/>
            <w:tcBorders>
              <w:top w:val="single" w:sz="4" w:space="0" w:color="auto"/>
              <w:left w:val="single" w:sz="4" w:space="0" w:color="auto"/>
              <w:bottom w:val="single" w:sz="4" w:space="0" w:color="auto"/>
              <w:right w:val="single" w:sz="4" w:space="0" w:color="auto"/>
            </w:tcBorders>
            <w:shd w:val="clear" w:color="auto" w:fill="FFFFFF"/>
          </w:tcPr>
          <w:p w:rsidR="00D517AF" w:rsidRDefault="00D517AF" w:rsidP="00D517AF">
            <w:pPr>
              <w:widowControl w:val="0"/>
              <w:autoSpaceDE w:val="0"/>
              <w:autoSpaceDN w:val="0"/>
              <w:adjustRightInd w:val="0"/>
              <w:spacing w:after="0" w:line="252" w:lineRule="auto"/>
              <w:jc w:val="center"/>
              <w:rPr>
                <w:rFonts w:ascii="Times New Roman" w:eastAsia="Times New Roman" w:hAnsi="Times New Roman" w:cs="Times New Roman"/>
                <w:sz w:val="20"/>
                <w:szCs w:val="28"/>
                <w:lang w:eastAsia="ru-RU"/>
              </w:rPr>
            </w:pPr>
            <w:r>
              <w:rPr>
                <w:rFonts w:ascii="Times New Roman" w:eastAsia="Times New Roman" w:hAnsi="Times New Roman" w:cs="Times New Roman"/>
                <w:sz w:val="20"/>
                <w:szCs w:val="28"/>
                <w:lang w:eastAsia="ru-RU"/>
              </w:rPr>
              <w:t xml:space="preserve">  </w:t>
            </w:r>
          </w:p>
          <w:p w:rsidR="00D517AF" w:rsidRPr="003D3AD1" w:rsidRDefault="00D517AF" w:rsidP="00D517AF">
            <w:pPr>
              <w:widowControl w:val="0"/>
              <w:autoSpaceDE w:val="0"/>
              <w:autoSpaceDN w:val="0"/>
              <w:adjustRightInd w:val="0"/>
              <w:spacing w:after="0" w:line="252" w:lineRule="auto"/>
              <w:jc w:val="center"/>
              <w:rPr>
                <w:rFonts w:ascii="Times New Roman" w:eastAsia="Times New Roman" w:hAnsi="Times New Roman" w:cs="Times New Roman"/>
                <w:sz w:val="20"/>
                <w:szCs w:val="28"/>
                <w:lang w:eastAsia="ru-RU"/>
              </w:rPr>
            </w:pPr>
            <w:r>
              <w:rPr>
                <w:rFonts w:ascii="Times New Roman" w:eastAsia="Times New Roman" w:hAnsi="Times New Roman" w:cs="Times New Roman"/>
                <w:sz w:val="20"/>
                <w:szCs w:val="28"/>
                <w:lang w:eastAsia="ru-RU"/>
              </w:rPr>
              <w:t>2023 год</w:t>
            </w:r>
          </w:p>
        </w:tc>
      </w:tr>
      <w:tr w:rsidR="00D64ED0" w:rsidRPr="00C132C0" w:rsidTr="00D64ED0">
        <w:trPr>
          <w:gridAfter w:val="7"/>
          <w:wAfter w:w="1836" w:type="pct"/>
          <w:trHeight w:val="750"/>
        </w:trPr>
        <w:tc>
          <w:tcPr>
            <w:tcW w:w="3164" w:type="pct"/>
            <w:gridSpan w:val="10"/>
            <w:tcBorders>
              <w:top w:val="nil"/>
              <w:left w:val="single" w:sz="4" w:space="0" w:color="auto"/>
              <w:bottom w:val="single" w:sz="4" w:space="0" w:color="auto"/>
              <w:right w:val="single" w:sz="4" w:space="0" w:color="auto"/>
            </w:tcBorders>
            <w:shd w:val="clear" w:color="auto" w:fill="FFFFFF"/>
            <w:hideMark/>
          </w:tcPr>
          <w:p w:rsidR="00D64ED0" w:rsidRPr="00C132C0" w:rsidRDefault="00D64ED0"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 xml:space="preserve">Цель муниципальной программы: </w:t>
            </w:r>
          </w:p>
          <w:p w:rsidR="00D64ED0" w:rsidRPr="00C132C0" w:rsidRDefault="00D64ED0" w:rsidP="00302363">
            <w:pPr>
              <w:spacing w:after="0" w:line="240" w:lineRule="auto"/>
              <w:rPr>
                <w:rFonts w:ascii="Times New Roman" w:eastAsia="Times New Roman" w:hAnsi="Times New Roman" w:cs="Times New Roman"/>
                <w:sz w:val="24"/>
                <w:szCs w:val="24"/>
                <w:lang w:eastAsia="ru-RU"/>
              </w:rPr>
            </w:pPr>
            <w:r w:rsidRPr="00F91477">
              <w:rPr>
                <w:rFonts w:ascii="Times New Roman" w:eastAsia="Times New Roman" w:hAnsi="Times New Roman" w:cs="Times New Roman"/>
                <w:sz w:val="24"/>
                <w:szCs w:val="24"/>
                <w:lang w:eastAsia="ru-RU"/>
              </w:rPr>
              <w:t>эффективное исполнение полномочий главы исполнительно-распорядительного органа муниципального образования и администрации города Сельцо Брянской области</w:t>
            </w:r>
          </w:p>
        </w:tc>
      </w:tr>
      <w:tr w:rsidR="00D64ED0" w:rsidRPr="00C132C0" w:rsidTr="00D64ED0">
        <w:trPr>
          <w:gridAfter w:val="7"/>
          <w:wAfter w:w="1836" w:type="pct"/>
          <w:trHeight w:val="750"/>
        </w:trPr>
        <w:tc>
          <w:tcPr>
            <w:tcW w:w="3164" w:type="pct"/>
            <w:gridSpan w:val="10"/>
            <w:tcBorders>
              <w:top w:val="nil"/>
              <w:left w:val="single" w:sz="4" w:space="0" w:color="auto"/>
              <w:bottom w:val="single" w:sz="4" w:space="0" w:color="auto"/>
              <w:right w:val="single" w:sz="4" w:space="0" w:color="auto"/>
            </w:tcBorders>
            <w:shd w:val="clear" w:color="auto" w:fill="FFFFFF"/>
            <w:hideMark/>
          </w:tcPr>
          <w:p w:rsidR="00D64ED0" w:rsidRPr="00C132C0" w:rsidRDefault="00D64ED0"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Задача муниципальной программы:</w:t>
            </w:r>
          </w:p>
          <w:p w:rsidR="00D64ED0" w:rsidRPr="00C132C0" w:rsidRDefault="00D64ED0" w:rsidP="00302363">
            <w:pPr>
              <w:spacing w:after="0" w:line="240" w:lineRule="auto"/>
              <w:rPr>
                <w:rFonts w:ascii="Times New Roman" w:eastAsia="Times New Roman" w:hAnsi="Times New Roman" w:cs="Times New Roman"/>
                <w:sz w:val="24"/>
                <w:szCs w:val="24"/>
                <w:lang w:eastAsia="ru-RU"/>
              </w:rPr>
            </w:pPr>
            <w:r w:rsidRPr="00F91477">
              <w:rPr>
                <w:rFonts w:ascii="Times New Roman" w:eastAsia="Times New Roman" w:hAnsi="Times New Roman" w:cs="Times New Roman"/>
                <w:sz w:val="24"/>
                <w:szCs w:val="24"/>
                <w:lang w:eastAsia="ru-RU"/>
              </w:rPr>
              <w:t>создание условий для эффективной деятельности главы исполнительно-распорядительного органа муниципального образования и администрации города Сельцо Брянской области</w:t>
            </w:r>
          </w:p>
        </w:tc>
      </w:tr>
      <w:tr w:rsidR="00D64ED0" w:rsidRPr="00C132C0" w:rsidTr="00D64ED0">
        <w:trPr>
          <w:gridAfter w:val="7"/>
          <w:wAfter w:w="1836" w:type="pct"/>
          <w:trHeight w:val="750"/>
        </w:trPr>
        <w:tc>
          <w:tcPr>
            <w:tcW w:w="211" w:type="pct"/>
            <w:tcBorders>
              <w:top w:val="nil"/>
              <w:left w:val="single" w:sz="4" w:space="0" w:color="auto"/>
              <w:bottom w:val="single" w:sz="4" w:space="0" w:color="auto"/>
              <w:right w:val="single" w:sz="4" w:space="0" w:color="auto"/>
            </w:tcBorders>
            <w:shd w:val="clear" w:color="auto" w:fill="FFFFFF"/>
          </w:tcPr>
          <w:p w:rsidR="00D517AF" w:rsidRPr="00C132C0" w:rsidRDefault="00D517AF" w:rsidP="00302363">
            <w:pPr>
              <w:numPr>
                <w:ilvl w:val="0"/>
                <w:numId w:val="2"/>
              </w:numPr>
              <w:spacing w:after="0" w:line="240" w:lineRule="auto"/>
              <w:contextualSpacing/>
              <w:rPr>
                <w:rFonts w:ascii="Times New Roman" w:eastAsia="Times New Roman" w:hAnsi="Times New Roman" w:cs="Times New Roman"/>
                <w:sz w:val="24"/>
                <w:szCs w:val="24"/>
                <w:lang w:eastAsia="ru-RU"/>
              </w:rPr>
            </w:pPr>
          </w:p>
        </w:tc>
        <w:tc>
          <w:tcPr>
            <w:tcW w:w="755" w:type="pct"/>
            <w:tcBorders>
              <w:top w:val="nil"/>
              <w:left w:val="single" w:sz="4" w:space="0" w:color="auto"/>
              <w:bottom w:val="single" w:sz="4" w:space="0" w:color="auto"/>
              <w:right w:val="single" w:sz="4" w:space="0" w:color="auto"/>
            </w:tcBorders>
            <w:shd w:val="clear" w:color="auto" w:fill="FFFFFF"/>
            <w:hideMark/>
          </w:tcPr>
          <w:p w:rsidR="00D517AF" w:rsidRPr="00C132C0" w:rsidRDefault="00D517AF"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Соответствие фактически произведенных расходов на оплату труда муниципальных служащих органов местного самоуправления, к нормативному объему,  установленному постановлением Правительства Брянской области</w:t>
            </w:r>
          </w:p>
        </w:tc>
        <w:tc>
          <w:tcPr>
            <w:tcW w:w="341" w:type="pct"/>
            <w:tcBorders>
              <w:top w:val="nil"/>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p>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w:t>
            </w:r>
          </w:p>
        </w:tc>
        <w:tc>
          <w:tcPr>
            <w:tcW w:w="286" w:type="pct"/>
            <w:tcBorders>
              <w:top w:val="single" w:sz="4" w:space="0" w:color="auto"/>
              <w:left w:val="nil"/>
              <w:bottom w:val="single" w:sz="4" w:space="0" w:color="auto"/>
              <w:right w:val="single" w:sz="4" w:space="0" w:color="auto"/>
            </w:tcBorders>
            <w:shd w:val="clear" w:color="auto" w:fill="FFFFFF"/>
            <w:vAlign w:val="center"/>
            <w:hideMark/>
          </w:tcPr>
          <w:p w:rsidR="00D517AF" w:rsidRPr="00C132C0" w:rsidRDefault="00D517AF" w:rsidP="00D64ED0">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100</w:t>
            </w:r>
          </w:p>
        </w:tc>
        <w:tc>
          <w:tcPr>
            <w:tcW w:w="286" w:type="pct"/>
            <w:tcBorders>
              <w:top w:val="nil"/>
              <w:left w:val="single" w:sz="4" w:space="0" w:color="auto"/>
              <w:bottom w:val="single" w:sz="4" w:space="0" w:color="auto"/>
              <w:right w:val="single" w:sz="4" w:space="0" w:color="auto"/>
            </w:tcBorders>
            <w:shd w:val="clear" w:color="auto" w:fill="FFFFFF"/>
            <w:vAlign w:val="center"/>
            <w:hideMark/>
          </w:tcPr>
          <w:p w:rsidR="00D517AF" w:rsidRPr="00C132C0" w:rsidRDefault="00D517AF" w:rsidP="00D64ED0">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100</w:t>
            </w:r>
          </w:p>
        </w:tc>
        <w:tc>
          <w:tcPr>
            <w:tcW w:w="259" w:type="pct"/>
            <w:tcBorders>
              <w:top w:val="nil"/>
              <w:left w:val="nil"/>
              <w:bottom w:val="single" w:sz="4" w:space="0" w:color="auto"/>
              <w:right w:val="single" w:sz="4" w:space="0" w:color="auto"/>
            </w:tcBorders>
            <w:shd w:val="clear" w:color="auto" w:fill="FFFFFF"/>
            <w:vAlign w:val="center"/>
            <w:hideMark/>
          </w:tcPr>
          <w:p w:rsidR="00D517AF" w:rsidRPr="00C132C0" w:rsidRDefault="00D517AF" w:rsidP="00D64ED0">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100</w:t>
            </w:r>
          </w:p>
        </w:tc>
        <w:tc>
          <w:tcPr>
            <w:tcW w:w="271" w:type="pct"/>
            <w:tcBorders>
              <w:top w:val="nil"/>
              <w:left w:val="nil"/>
              <w:bottom w:val="single" w:sz="4" w:space="0" w:color="auto"/>
              <w:right w:val="single" w:sz="4" w:space="0" w:color="auto"/>
            </w:tcBorders>
            <w:shd w:val="clear" w:color="auto" w:fill="FFFFFF"/>
            <w:vAlign w:val="center"/>
            <w:hideMark/>
          </w:tcPr>
          <w:p w:rsidR="00D517AF" w:rsidRPr="00C132C0" w:rsidRDefault="00D517AF" w:rsidP="00D64ED0">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100</w:t>
            </w:r>
          </w:p>
        </w:tc>
        <w:tc>
          <w:tcPr>
            <w:tcW w:w="263" w:type="pct"/>
            <w:tcBorders>
              <w:top w:val="single" w:sz="4" w:space="0" w:color="auto"/>
              <w:left w:val="nil"/>
              <w:bottom w:val="single" w:sz="4" w:space="0" w:color="auto"/>
              <w:right w:val="single" w:sz="4" w:space="0" w:color="auto"/>
            </w:tcBorders>
            <w:shd w:val="clear" w:color="auto" w:fill="FFFFFF"/>
            <w:vAlign w:val="center"/>
          </w:tcPr>
          <w:p w:rsidR="00D517AF" w:rsidRDefault="00D517AF" w:rsidP="00D64ED0">
            <w:pPr>
              <w:jc w:val="center"/>
            </w:pPr>
            <w:r w:rsidRPr="001816C0">
              <w:rPr>
                <w:rFonts w:ascii="Times New Roman" w:eastAsia="Times New Roman" w:hAnsi="Times New Roman" w:cs="Times New Roman"/>
                <w:sz w:val="24"/>
                <w:szCs w:val="24"/>
                <w:lang w:eastAsia="ru-RU"/>
              </w:rPr>
              <w:t>100</w:t>
            </w:r>
          </w:p>
        </w:tc>
        <w:tc>
          <w:tcPr>
            <w:tcW w:w="274" w:type="pct"/>
            <w:tcBorders>
              <w:top w:val="single" w:sz="4" w:space="0" w:color="auto"/>
              <w:left w:val="single" w:sz="4" w:space="0" w:color="auto"/>
              <w:bottom w:val="single" w:sz="4" w:space="0" w:color="auto"/>
              <w:right w:val="single" w:sz="4" w:space="0" w:color="auto"/>
            </w:tcBorders>
            <w:shd w:val="clear" w:color="auto" w:fill="FFFFFF"/>
            <w:vAlign w:val="center"/>
          </w:tcPr>
          <w:p w:rsidR="00D517AF" w:rsidRDefault="00D517AF" w:rsidP="00D64ED0">
            <w:pPr>
              <w:jc w:val="center"/>
            </w:pPr>
            <w:r w:rsidRPr="001816C0">
              <w:rPr>
                <w:rFonts w:ascii="Times New Roman" w:eastAsia="Times New Roman" w:hAnsi="Times New Roman" w:cs="Times New Roman"/>
                <w:sz w:val="24"/>
                <w:szCs w:val="24"/>
                <w:lang w:eastAsia="ru-RU"/>
              </w:rPr>
              <w:t>100</w:t>
            </w:r>
          </w:p>
        </w:tc>
        <w:tc>
          <w:tcPr>
            <w:tcW w:w="218" w:type="pct"/>
            <w:tcBorders>
              <w:top w:val="single" w:sz="4" w:space="0" w:color="auto"/>
              <w:left w:val="single" w:sz="4" w:space="0" w:color="auto"/>
              <w:bottom w:val="single" w:sz="4" w:space="0" w:color="auto"/>
              <w:right w:val="single" w:sz="4" w:space="0" w:color="auto"/>
            </w:tcBorders>
            <w:shd w:val="clear" w:color="auto" w:fill="FFFFFF"/>
            <w:vAlign w:val="center"/>
          </w:tcPr>
          <w:p w:rsidR="00D517AF" w:rsidRPr="001816C0" w:rsidRDefault="00D517AF" w:rsidP="00D64ED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r>
      <w:tr w:rsidR="00D64ED0" w:rsidRPr="00C132C0" w:rsidTr="00D64ED0">
        <w:trPr>
          <w:gridAfter w:val="7"/>
          <w:wAfter w:w="1836" w:type="pct"/>
          <w:trHeight w:val="750"/>
        </w:trPr>
        <w:tc>
          <w:tcPr>
            <w:tcW w:w="211" w:type="pct"/>
            <w:tcBorders>
              <w:top w:val="nil"/>
              <w:left w:val="single" w:sz="4" w:space="0" w:color="auto"/>
              <w:bottom w:val="single" w:sz="4" w:space="0" w:color="auto"/>
              <w:right w:val="single" w:sz="4" w:space="0" w:color="auto"/>
            </w:tcBorders>
            <w:shd w:val="clear" w:color="auto" w:fill="FFFFFF"/>
          </w:tcPr>
          <w:p w:rsidR="00D517AF" w:rsidRPr="00C132C0" w:rsidRDefault="00D517AF" w:rsidP="00302363">
            <w:pPr>
              <w:numPr>
                <w:ilvl w:val="0"/>
                <w:numId w:val="2"/>
              </w:numPr>
              <w:spacing w:after="0" w:line="240" w:lineRule="auto"/>
              <w:contextualSpacing/>
              <w:rPr>
                <w:rFonts w:ascii="Times New Roman" w:eastAsia="Times New Roman" w:hAnsi="Times New Roman" w:cs="Times New Roman"/>
                <w:sz w:val="24"/>
                <w:szCs w:val="24"/>
                <w:lang w:eastAsia="ru-RU"/>
              </w:rPr>
            </w:pPr>
          </w:p>
        </w:tc>
        <w:tc>
          <w:tcPr>
            <w:tcW w:w="755" w:type="pct"/>
            <w:tcBorders>
              <w:top w:val="nil"/>
              <w:left w:val="single" w:sz="4" w:space="0" w:color="auto"/>
              <w:bottom w:val="single" w:sz="4" w:space="0" w:color="auto"/>
              <w:right w:val="single" w:sz="4" w:space="0" w:color="auto"/>
            </w:tcBorders>
            <w:shd w:val="clear" w:color="auto" w:fill="FFFFFF"/>
            <w:hideMark/>
          </w:tcPr>
          <w:p w:rsidR="00D517AF" w:rsidRPr="00C132C0" w:rsidRDefault="00D517AF"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Соответствие фактически произведенных расходов на содержание  органов местного самоуправления, к нормативному объему,  установленному постановлением Правительства Брянской области</w:t>
            </w:r>
          </w:p>
        </w:tc>
        <w:tc>
          <w:tcPr>
            <w:tcW w:w="341" w:type="pct"/>
            <w:tcBorders>
              <w:top w:val="nil"/>
              <w:left w:val="nil"/>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w:t>
            </w:r>
          </w:p>
        </w:tc>
        <w:tc>
          <w:tcPr>
            <w:tcW w:w="286" w:type="pct"/>
            <w:tcBorders>
              <w:top w:val="single" w:sz="4" w:space="0" w:color="auto"/>
              <w:left w:val="nil"/>
              <w:bottom w:val="single" w:sz="4" w:space="0" w:color="auto"/>
              <w:right w:val="single" w:sz="4" w:space="0" w:color="auto"/>
            </w:tcBorders>
            <w:shd w:val="clear" w:color="auto" w:fill="FFFFFF"/>
            <w:vAlign w:val="center"/>
            <w:hideMark/>
          </w:tcPr>
          <w:p w:rsidR="00D517AF" w:rsidRPr="00C132C0" w:rsidRDefault="00D517AF" w:rsidP="00D64ED0">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100</w:t>
            </w:r>
          </w:p>
        </w:tc>
        <w:tc>
          <w:tcPr>
            <w:tcW w:w="286" w:type="pct"/>
            <w:tcBorders>
              <w:top w:val="nil"/>
              <w:left w:val="single" w:sz="4" w:space="0" w:color="auto"/>
              <w:bottom w:val="single" w:sz="4" w:space="0" w:color="auto"/>
              <w:right w:val="single" w:sz="4" w:space="0" w:color="auto"/>
            </w:tcBorders>
            <w:shd w:val="clear" w:color="auto" w:fill="FFFFFF"/>
            <w:vAlign w:val="center"/>
            <w:hideMark/>
          </w:tcPr>
          <w:p w:rsidR="00D517AF" w:rsidRPr="00C132C0" w:rsidRDefault="00D517AF" w:rsidP="00D64ED0">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100</w:t>
            </w:r>
          </w:p>
        </w:tc>
        <w:tc>
          <w:tcPr>
            <w:tcW w:w="259" w:type="pct"/>
            <w:tcBorders>
              <w:top w:val="nil"/>
              <w:left w:val="nil"/>
              <w:bottom w:val="single" w:sz="4" w:space="0" w:color="auto"/>
              <w:right w:val="single" w:sz="4" w:space="0" w:color="auto"/>
            </w:tcBorders>
            <w:shd w:val="clear" w:color="auto" w:fill="FFFFFF"/>
            <w:vAlign w:val="center"/>
            <w:hideMark/>
          </w:tcPr>
          <w:p w:rsidR="00D517AF" w:rsidRPr="00C132C0" w:rsidRDefault="00D517AF" w:rsidP="00D64ED0">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100</w:t>
            </w:r>
          </w:p>
        </w:tc>
        <w:tc>
          <w:tcPr>
            <w:tcW w:w="271" w:type="pct"/>
            <w:tcBorders>
              <w:top w:val="nil"/>
              <w:left w:val="nil"/>
              <w:bottom w:val="single" w:sz="4" w:space="0" w:color="auto"/>
              <w:right w:val="single" w:sz="4" w:space="0" w:color="auto"/>
            </w:tcBorders>
            <w:shd w:val="clear" w:color="auto" w:fill="FFFFFF"/>
            <w:vAlign w:val="center"/>
            <w:hideMark/>
          </w:tcPr>
          <w:p w:rsidR="00D517AF" w:rsidRPr="00C132C0" w:rsidRDefault="00D517AF" w:rsidP="00D64ED0">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100</w:t>
            </w:r>
          </w:p>
        </w:tc>
        <w:tc>
          <w:tcPr>
            <w:tcW w:w="263"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D64ED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274" w:type="pct"/>
            <w:tcBorders>
              <w:top w:val="single" w:sz="4" w:space="0" w:color="auto"/>
              <w:left w:val="single" w:sz="4" w:space="0" w:color="auto"/>
              <w:bottom w:val="single" w:sz="4" w:space="0" w:color="auto"/>
              <w:right w:val="single" w:sz="4" w:space="0" w:color="auto"/>
            </w:tcBorders>
            <w:shd w:val="clear" w:color="auto" w:fill="FFFFFF"/>
            <w:vAlign w:val="center"/>
          </w:tcPr>
          <w:p w:rsidR="00D517AF" w:rsidRPr="00C132C0" w:rsidRDefault="00D517AF" w:rsidP="00D64ED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218" w:type="pct"/>
            <w:tcBorders>
              <w:top w:val="single" w:sz="4" w:space="0" w:color="auto"/>
              <w:left w:val="single" w:sz="4" w:space="0" w:color="auto"/>
              <w:bottom w:val="single" w:sz="4" w:space="0" w:color="auto"/>
              <w:right w:val="single" w:sz="4" w:space="0" w:color="auto"/>
            </w:tcBorders>
            <w:shd w:val="clear" w:color="auto" w:fill="FFFFFF"/>
            <w:vAlign w:val="center"/>
          </w:tcPr>
          <w:p w:rsidR="00D517AF" w:rsidRDefault="00D517AF" w:rsidP="00D64ED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r>
      <w:tr w:rsidR="00D64ED0" w:rsidRPr="00C132C0" w:rsidTr="00D64ED0">
        <w:trPr>
          <w:gridAfter w:val="7"/>
          <w:wAfter w:w="1836" w:type="pct"/>
          <w:trHeight w:val="505"/>
        </w:trPr>
        <w:tc>
          <w:tcPr>
            <w:tcW w:w="211" w:type="pct"/>
            <w:tcBorders>
              <w:top w:val="nil"/>
              <w:left w:val="single" w:sz="4" w:space="0" w:color="auto"/>
              <w:bottom w:val="single" w:sz="4" w:space="0" w:color="auto"/>
              <w:right w:val="single" w:sz="4" w:space="0" w:color="auto"/>
            </w:tcBorders>
            <w:shd w:val="clear" w:color="auto" w:fill="FFFFFF"/>
          </w:tcPr>
          <w:p w:rsidR="00D517AF" w:rsidRPr="00C132C0" w:rsidRDefault="00D517AF" w:rsidP="00302363">
            <w:pPr>
              <w:numPr>
                <w:ilvl w:val="0"/>
                <w:numId w:val="2"/>
              </w:numPr>
              <w:spacing w:after="0" w:line="240" w:lineRule="auto"/>
              <w:contextualSpacing/>
              <w:rPr>
                <w:rFonts w:ascii="Times New Roman" w:eastAsia="Times New Roman" w:hAnsi="Times New Roman" w:cs="Times New Roman"/>
                <w:sz w:val="24"/>
                <w:szCs w:val="24"/>
                <w:lang w:eastAsia="ru-RU"/>
              </w:rPr>
            </w:pPr>
          </w:p>
        </w:tc>
        <w:tc>
          <w:tcPr>
            <w:tcW w:w="755" w:type="pct"/>
            <w:tcBorders>
              <w:top w:val="nil"/>
              <w:left w:val="single" w:sz="4" w:space="0" w:color="auto"/>
              <w:bottom w:val="single" w:sz="4" w:space="0" w:color="auto"/>
              <w:right w:val="single" w:sz="4" w:space="0" w:color="auto"/>
            </w:tcBorders>
            <w:shd w:val="clear" w:color="auto" w:fill="FFFFFF"/>
            <w:hideMark/>
          </w:tcPr>
          <w:p w:rsidR="00D517AF" w:rsidRDefault="00D517AF"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Количество муниципальных служащих, повысивших квалификацию</w:t>
            </w:r>
          </w:p>
          <w:p w:rsidR="00D64ED0" w:rsidRPr="00C132C0" w:rsidRDefault="00D64ED0" w:rsidP="00302363">
            <w:pPr>
              <w:spacing w:after="0" w:line="240" w:lineRule="auto"/>
              <w:rPr>
                <w:rFonts w:ascii="Times New Roman" w:eastAsia="Times New Roman" w:hAnsi="Times New Roman" w:cs="Times New Roman"/>
                <w:sz w:val="24"/>
                <w:szCs w:val="24"/>
                <w:lang w:eastAsia="ru-RU"/>
              </w:rPr>
            </w:pPr>
          </w:p>
        </w:tc>
        <w:tc>
          <w:tcPr>
            <w:tcW w:w="341" w:type="pct"/>
            <w:tcBorders>
              <w:top w:val="nil"/>
              <w:left w:val="nil"/>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lastRenderedPageBreak/>
              <w:t>человек</w:t>
            </w:r>
          </w:p>
        </w:tc>
        <w:tc>
          <w:tcPr>
            <w:tcW w:w="286" w:type="pct"/>
            <w:tcBorders>
              <w:top w:val="single" w:sz="4" w:space="0" w:color="auto"/>
              <w:left w:val="nil"/>
              <w:bottom w:val="single" w:sz="4" w:space="0" w:color="auto"/>
              <w:right w:val="single" w:sz="4" w:space="0" w:color="auto"/>
            </w:tcBorders>
            <w:shd w:val="clear" w:color="auto" w:fill="FFFFFF"/>
            <w:vAlign w:val="center"/>
            <w:hideMark/>
          </w:tcPr>
          <w:p w:rsidR="00D517AF" w:rsidRPr="00C132C0" w:rsidRDefault="00D517AF" w:rsidP="00D64ED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86" w:type="pct"/>
            <w:tcBorders>
              <w:top w:val="nil"/>
              <w:left w:val="single" w:sz="4" w:space="0" w:color="auto"/>
              <w:bottom w:val="single" w:sz="4" w:space="0" w:color="auto"/>
              <w:right w:val="single" w:sz="4" w:space="0" w:color="auto"/>
            </w:tcBorders>
            <w:shd w:val="clear" w:color="auto" w:fill="FFFFFF"/>
            <w:vAlign w:val="center"/>
            <w:hideMark/>
          </w:tcPr>
          <w:p w:rsidR="00D517AF" w:rsidRPr="00C132C0" w:rsidRDefault="00D517AF" w:rsidP="00D64ED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59" w:type="pct"/>
            <w:tcBorders>
              <w:top w:val="nil"/>
              <w:left w:val="nil"/>
              <w:bottom w:val="single" w:sz="4" w:space="0" w:color="auto"/>
              <w:right w:val="single" w:sz="4" w:space="0" w:color="auto"/>
            </w:tcBorders>
            <w:shd w:val="clear" w:color="auto" w:fill="FFFFFF"/>
            <w:vAlign w:val="center"/>
            <w:hideMark/>
          </w:tcPr>
          <w:p w:rsidR="00D517AF" w:rsidRPr="00C132C0" w:rsidRDefault="00D517AF" w:rsidP="00D64ED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71" w:type="pct"/>
            <w:tcBorders>
              <w:top w:val="nil"/>
              <w:left w:val="nil"/>
              <w:bottom w:val="single" w:sz="4" w:space="0" w:color="auto"/>
              <w:right w:val="single" w:sz="4" w:space="0" w:color="auto"/>
            </w:tcBorders>
            <w:shd w:val="clear" w:color="auto" w:fill="FFFFFF"/>
            <w:vAlign w:val="center"/>
            <w:hideMark/>
          </w:tcPr>
          <w:p w:rsidR="00D517AF" w:rsidRPr="00C132C0" w:rsidRDefault="00D517AF" w:rsidP="00D64ED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263"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A8685E" w:rsidP="00D64ED0">
            <w:pPr>
              <w:spacing w:after="0" w:line="240" w:lineRule="auto"/>
              <w:jc w:val="center"/>
              <w:rPr>
                <w:rFonts w:ascii="Times New Roman" w:eastAsia="Times New Roman" w:hAnsi="Times New Roman" w:cs="Times New Roman"/>
                <w:sz w:val="24"/>
                <w:szCs w:val="24"/>
                <w:lang w:eastAsia="ru-RU"/>
              </w:rPr>
            </w:pPr>
            <w:r w:rsidRPr="00A8685E">
              <w:rPr>
                <w:rFonts w:ascii="Times New Roman" w:eastAsia="Times New Roman" w:hAnsi="Times New Roman" w:cs="Times New Roman"/>
                <w:sz w:val="24"/>
                <w:szCs w:val="24"/>
                <w:lang w:eastAsia="ru-RU"/>
              </w:rPr>
              <w:t>4</w:t>
            </w:r>
          </w:p>
        </w:tc>
        <w:tc>
          <w:tcPr>
            <w:tcW w:w="274" w:type="pct"/>
            <w:tcBorders>
              <w:top w:val="single" w:sz="4" w:space="0" w:color="auto"/>
              <w:left w:val="single" w:sz="4" w:space="0" w:color="auto"/>
              <w:bottom w:val="single" w:sz="4" w:space="0" w:color="auto"/>
              <w:right w:val="single" w:sz="4" w:space="0" w:color="auto"/>
            </w:tcBorders>
            <w:shd w:val="clear" w:color="auto" w:fill="FFFFFF"/>
            <w:vAlign w:val="center"/>
          </w:tcPr>
          <w:p w:rsidR="00D517AF" w:rsidRPr="00C132C0" w:rsidRDefault="00D517AF" w:rsidP="00D64ED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18" w:type="pct"/>
            <w:tcBorders>
              <w:top w:val="single" w:sz="4" w:space="0" w:color="auto"/>
              <w:left w:val="single" w:sz="4" w:space="0" w:color="auto"/>
              <w:bottom w:val="single" w:sz="4" w:space="0" w:color="auto"/>
              <w:right w:val="single" w:sz="4" w:space="0" w:color="auto"/>
            </w:tcBorders>
            <w:shd w:val="clear" w:color="auto" w:fill="FFFFFF"/>
            <w:vAlign w:val="center"/>
          </w:tcPr>
          <w:p w:rsidR="00D517AF" w:rsidRDefault="00D517AF" w:rsidP="00D64ED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r>
      <w:tr w:rsidR="00D64ED0" w:rsidRPr="00C132C0" w:rsidTr="00D64ED0">
        <w:trPr>
          <w:gridAfter w:val="7"/>
          <w:wAfter w:w="1836" w:type="pct"/>
          <w:trHeight w:val="274"/>
        </w:trPr>
        <w:tc>
          <w:tcPr>
            <w:tcW w:w="211" w:type="pct"/>
            <w:tcBorders>
              <w:top w:val="single" w:sz="4" w:space="0" w:color="auto"/>
              <w:left w:val="single" w:sz="4" w:space="0" w:color="auto"/>
              <w:bottom w:val="single" w:sz="4" w:space="0" w:color="auto"/>
              <w:right w:val="single" w:sz="4" w:space="0" w:color="auto"/>
            </w:tcBorders>
            <w:shd w:val="clear" w:color="auto" w:fill="FFFFFF"/>
          </w:tcPr>
          <w:p w:rsidR="00D517AF" w:rsidRPr="00C132C0" w:rsidRDefault="00D517AF" w:rsidP="00302363">
            <w:pPr>
              <w:numPr>
                <w:ilvl w:val="0"/>
                <w:numId w:val="2"/>
              </w:numPr>
              <w:spacing w:after="0" w:line="240" w:lineRule="auto"/>
              <w:contextualSpacing/>
              <w:rPr>
                <w:rFonts w:ascii="Times New Roman" w:eastAsia="Times New Roman" w:hAnsi="Times New Roman" w:cs="Times New Roman"/>
                <w:sz w:val="24"/>
                <w:szCs w:val="24"/>
                <w:lang w:eastAsia="ru-RU"/>
              </w:rPr>
            </w:pPr>
          </w:p>
        </w:tc>
        <w:tc>
          <w:tcPr>
            <w:tcW w:w="755" w:type="pct"/>
            <w:tcBorders>
              <w:top w:val="single" w:sz="4" w:space="0" w:color="auto"/>
              <w:left w:val="single" w:sz="4" w:space="0" w:color="auto"/>
              <w:bottom w:val="single" w:sz="4" w:space="0" w:color="auto"/>
              <w:right w:val="single" w:sz="4" w:space="0" w:color="auto"/>
            </w:tcBorders>
            <w:shd w:val="clear" w:color="auto" w:fill="FFFFFF"/>
            <w:hideMark/>
          </w:tcPr>
          <w:p w:rsidR="00D517AF" w:rsidRPr="00C132C0" w:rsidRDefault="00D517AF"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Увеличение  поступлений в местный бюджет доходов от сдачи в аренду земельных участков, находящихся в собственности Сельцовского городского округа</w:t>
            </w:r>
          </w:p>
        </w:tc>
        <w:tc>
          <w:tcPr>
            <w:tcW w:w="341" w:type="pct"/>
            <w:tcBorders>
              <w:top w:val="single" w:sz="4" w:space="0" w:color="auto"/>
              <w:left w:val="nil"/>
              <w:bottom w:val="single" w:sz="4" w:space="0" w:color="auto"/>
              <w:right w:val="single" w:sz="4" w:space="0" w:color="auto"/>
            </w:tcBorders>
            <w:shd w:val="clear" w:color="auto" w:fill="FFFFFF"/>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 к предыдущему периоду</w:t>
            </w:r>
          </w:p>
        </w:tc>
        <w:tc>
          <w:tcPr>
            <w:tcW w:w="286" w:type="pct"/>
            <w:tcBorders>
              <w:top w:val="single" w:sz="4" w:space="0" w:color="auto"/>
              <w:left w:val="nil"/>
              <w:bottom w:val="single" w:sz="4" w:space="0" w:color="auto"/>
              <w:right w:val="single" w:sz="4" w:space="0" w:color="auto"/>
            </w:tcBorders>
            <w:shd w:val="clear" w:color="auto" w:fill="FFFFFF"/>
            <w:vAlign w:val="center"/>
            <w:hideMark/>
          </w:tcPr>
          <w:p w:rsidR="00D517AF" w:rsidRPr="00C132C0" w:rsidRDefault="00D517AF" w:rsidP="00D64ED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2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517AF" w:rsidRPr="00C132C0" w:rsidRDefault="00D517AF" w:rsidP="00D64ED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259" w:type="pct"/>
            <w:tcBorders>
              <w:top w:val="single" w:sz="4" w:space="0" w:color="auto"/>
              <w:left w:val="nil"/>
              <w:bottom w:val="single" w:sz="4" w:space="0" w:color="auto"/>
              <w:right w:val="single" w:sz="4" w:space="0" w:color="auto"/>
            </w:tcBorders>
            <w:shd w:val="clear" w:color="auto" w:fill="FFFFFF"/>
            <w:vAlign w:val="center"/>
            <w:hideMark/>
          </w:tcPr>
          <w:p w:rsidR="00D517AF" w:rsidRPr="00C132C0" w:rsidRDefault="00D517AF" w:rsidP="00D64ED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271" w:type="pct"/>
            <w:tcBorders>
              <w:top w:val="single" w:sz="4" w:space="0" w:color="auto"/>
              <w:left w:val="nil"/>
              <w:bottom w:val="single" w:sz="4" w:space="0" w:color="auto"/>
              <w:right w:val="single" w:sz="4" w:space="0" w:color="auto"/>
            </w:tcBorders>
            <w:shd w:val="clear" w:color="auto" w:fill="FFFFFF"/>
            <w:vAlign w:val="center"/>
            <w:hideMark/>
          </w:tcPr>
          <w:p w:rsidR="00D517AF" w:rsidRPr="00C132C0" w:rsidRDefault="00D517AF" w:rsidP="00D64ED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63"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D64ED0">
            <w:pPr>
              <w:spacing w:after="0" w:line="240" w:lineRule="auto"/>
              <w:jc w:val="center"/>
              <w:rPr>
                <w:rFonts w:ascii="Times New Roman" w:eastAsia="Times New Roman" w:hAnsi="Times New Roman" w:cs="Times New Roman"/>
                <w:sz w:val="24"/>
                <w:szCs w:val="24"/>
                <w:lang w:eastAsia="ru-RU"/>
              </w:rPr>
            </w:pPr>
            <w:r w:rsidRPr="00A763DD">
              <w:rPr>
                <w:rFonts w:ascii="Times New Roman" w:eastAsia="Times New Roman" w:hAnsi="Times New Roman" w:cs="Times New Roman"/>
                <w:sz w:val="24"/>
                <w:szCs w:val="24"/>
                <w:lang w:eastAsia="ru-RU"/>
              </w:rPr>
              <w:t>17</w:t>
            </w:r>
          </w:p>
        </w:tc>
        <w:tc>
          <w:tcPr>
            <w:tcW w:w="274" w:type="pct"/>
            <w:tcBorders>
              <w:top w:val="single" w:sz="4" w:space="0" w:color="auto"/>
              <w:left w:val="single" w:sz="4" w:space="0" w:color="auto"/>
              <w:bottom w:val="single" w:sz="4" w:space="0" w:color="auto"/>
              <w:right w:val="single" w:sz="4" w:space="0" w:color="auto"/>
            </w:tcBorders>
            <w:shd w:val="clear" w:color="auto" w:fill="FFFFFF"/>
            <w:vAlign w:val="center"/>
          </w:tcPr>
          <w:p w:rsidR="00D517AF" w:rsidRPr="00C132C0" w:rsidRDefault="00D517AF" w:rsidP="00D64ED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218" w:type="pct"/>
            <w:tcBorders>
              <w:top w:val="single" w:sz="4" w:space="0" w:color="auto"/>
              <w:left w:val="single" w:sz="4" w:space="0" w:color="auto"/>
              <w:bottom w:val="single" w:sz="4" w:space="0" w:color="auto"/>
              <w:right w:val="single" w:sz="4" w:space="0" w:color="auto"/>
            </w:tcBorders>
            <w:shd w:val="clear" w:color="auto" w:fill="FFFFFF"/>
            <w:vAlign w:val="center"/>
          </w:tcPr>
          <w:p w:rsidR="00D517AF" w:rsidRDefault="00D517AF" w:rsidP="00D64ED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r>
      <w:tr w:rsidR="00D64ED0" w:rsidRPr="00C132C0" w:rsidTr="00D64ED0">
        <w:trPr>
          <w:gridAfter w:val="7"/>
          <w:wAfter w:w="1836" w:type="pct"/>
          <w:trHeight w:val="896"/>
        </w:trPr>
        <w:tc>
          <w:tcPr>
            <w:tcW w:w="211" w:type="pct"/>
            <w:tcBorders>
              <w:top w:val="nil"/>
              <w:left w:val="single" w:sz="4" w:space="0" w:color="auto"/>
              <w:bottom w:val="single" w:sz="4" w:space="0" w:color="auto"/>
              <w:right w:val="single" w:sz="4" w:space="0" w:color="auto"/>
            </w:tcBorders>
          </w:tcPr>
          <w:p w:rsidR="00D517AF" w:rsidRPr="00C132C0" w:rsidRDefault="00D517AF" w:rsidP="00302363">
            <w:pPr>
              <w:numPr>
                <w:ilvl w:val="0"/>
                <w:numId w:val="2"/>
              </w:numPr>
              <w:spacing w:after="0" w:line="240" w:lineRule="auto"/>
              <w:contextualSpacing/>
              <w:rPr>
                <w:rFonts w:ascii="Times New Roman" w:eastAsia="Times New Roman" w:hAnsi="Times New Roman" w:cs="Times New Roman"/>
                <w:sz w:val="24"/>
                <w:szCs w:val="24"/>
                <w:lang w:eastAsia="ru-RU"/>
              </w:rPr>
            </w:pPr>
          </w:p>
        </w:tc>
        <w:tc>
          <w:tcPr>
            <w:tcW w:w="755" w:type="pct"/>
            <w:tcBorders>
              <w:top w:val="nil"/>
              <w:left w:val="single" w:sz="4" w:space="0" w:color="auto"/>
              <w:bottom w:val="single" w:sz="4" w:space="0" w:color="auto"/>
              <w:right w:val="single" w:sz="4" w:space="0" w:color="auto"/>
            </w:tcBorders>
            <w:vAlign w:val="center"/>
            <w:hideMark/>
          </w:tcPr>
          <w:p w:rsidR="00D517AF" w:rsidRPr="00C132C0" w:rsidRDefault="00D517AF"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Соответствие роста платы граждан за коммунальные услуги установленным предельным индексам по Брянской области</w:t>
            </w:r>
          </w:p>
        </w:tc>
        <w:tc>
          <w:tcPr>
            <w:tcW w:w="341" w:type="pct"/>
            <w:tcBorders>
              <w:top w:val="nil"/>
              <w:left w:val="nil"/>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да/нет</w:t>
            </w:r>
          </w:p>
        </w:tc>
        <w:tc>
          <w:tcPr>
            <w:tcW w:w="286" w:type="pct"/>
            <w:tcBorders>
              <w:top w:val="single" w:sz="4" w:space="0" w:color="auto"/>
              <w:left w:val="nil"/>
              <w:bottom w:val="single" w:sz="4" w:space="0" w:color="auto"/>
              <w:right w:val="single" w:sz="4" w:space="0" w:color="auto"/>
            </w:tcBorders>
            <w:shd w:val="clear" w:color="auto" w:fill="FFFFFF"/>
            <w:vAlign w:val="center"/>
            <w:hideMark/>
          </w:tcPr>
          <w:p w:rsidR="00D517AF" w:rsidRPr="00C132C0" w:rsidRDefault="00D517AF" w:rsidP="00D64ED0">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да</w:t>
            </w:r>
          </w:p>
        </w:tc>
        <w:tc>
          <w:tcPr>
            <w:tcW w:w="286" w:type="pct"/>
            <w:tcBorders>
              <w:top w:val="nil"/>
              <w:left w:val="single" w:sz="4" w:space="0" w:color="auto"/>
              <w:bottom w:val="single" w:sz="4" w:space="0" w:color="auto"/>
              <w:right w:val="single" w:sz="4" w:space="0" w:color="auto"/>
            </w:tcBorders>
            <w:shd w:val="clear" w:color="auto" w:fill="FFFFFF"/>
            <w:vAlign w:val="center"/>
            <w:hideMark/>
          </w:tcPr>
          <w:p w:rsidR="00D517AF" w:rsidRPr="00C132C0" w:rsidRDefault="00D517AF" w:rsidP="00D64ED0">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да</w:t>
            </w:r>
          </w:p>
        </w:tc>
        <w:tc>
          <w:tcPr>
            <w:tcW w:w="259" w:type="pct"/>
            <w:tcBorders>
              <w:top w:val="nil"/>
              <w:left w:val="nil"/>
              <w:bottom w:val="single" w:sz="4" w:space="0" w:color="auto"/>
              <w:right w:val="single" w:sz="4" w:space="0" w:color="auto"/>
            </w:tcBorders>
            <w:shd w:val="clear" w:color="auto" w:fill="FFFFFF"/>
            <w:vAlign w:val="center"/>
            <w:hideMark/>
          </w:tcPr>
          <w:p w:rsidR="00D517AF" w:rsidRPr="00C132C0" w:rsidRDefault="00D517AF" w:rsidP="00D64ED0">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да</w:t>
            </w:r>
          </w:p>
        </w:tc>
        <w:tc>
          <w:tcPr>
            <w:tcW w:w="271" w:type="pct"/>
            <w:tcBorders>
              <w:top w:val="nil"/>
              <w:left w:val="nil"/>
              <w:bottom w:val="single" w:sz="4" w:space="0" w:color="auto"/>
              <w:right w:val="single" w:sz="4" w:space="0" w:color="auto"/>
            </w:tcBorders>
            <w:shd w:val="clear" w:color="auto" w:fill="FFFFFF"/>
            <w:vAlign w:val="center"/>
            <w:hideMark/>
          </w:tcPr>
          <w:p w:rsidR="00D517AF" w:rsidRPr="00C132C0" w:rsidRDefault="00D517AF" w:rsidP="00D64ED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Pr="00C132C0">
              <w:rPr>
                <w:rFonts w:ascii="Times New Roman" w:eastAsia="Times New Roman" w:hAnsi="Times New Roman" w:cs="Times New Roman"/>
                <w:sz w:val="24"/>
                <w:szCs w:val="24"/>
                <w:lang w:eastAsia="ru-RU"/>
              </w:rPr>
              <w:t>а</w:t>
            </w:r>
          </w:p>
        </w:tc>
        <w:tc>
          <w:tcPr>
            <w:tcW w:w="263"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D64ED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w:t>
            </w:r>
          </w:p>
        </w:tc>
        <w:tc>
          <w:tcPr>
            <w:tcW w:w="274" w:type="pct"/>
            <w:tcBorders>
              <w:top w:val="single" w:sz="4" w:space="0" w:color="auto"/>
              <w:left w:val="single" w:sz="4" w:space="0" w:color="auto"/>
              <w:bottom w:val="single" w:sz="4" w:space="0" w:color="auto"/>
              <w:right w:val="single" w:sz="4" w:space="0" w:color="auto"/>
            </w:tcBorders>
            <w:shd w:val="clear" w:color="auto" w:fill="FFFFFF"/>
            <w:vAlign w:val="center"/>
          </w:tcPr>
          <w:p w:rsidR="00D517AF" w:rsidRPr="00C132C0" w:rsidRDefault="00D517AF" w:rsidP="00D64ED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w:t>
            </w:r>
          </w:p>
        </w:tc>
        <w:tc>
          <w:tcPr>
            <w:tcW w:w="218" w:type="pct"/>
            <w:tcBorders>
              <w:top w:val="single" w:sz="4" w:space="0" w:color="auto"/>
              <w:left w:val="single" w:sz="4" w:space="0" w:color="auto"/>
              <w:bottom w:val="single" w:sz="4" w:space="0" w:color="auto"/>
              <w:right w:val="single" w:sz="4" w:space="0" w:color="auto"/>
            </w:tcBorders>
            <w:shd w:val="clear" w:color="auto" w:fill="FFFFFF"/>
            <w:vAlign w:val="center"/>
          </w:tcPr>
          <w:p w:rsidR="00D517AF" w:rsidRDefault="00D517AF" w:rsidP="00D64ED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w:t>
            </w:r>
          </w:p>
        </w:tc>
      </w:tr>
      <w:tr w:rsidR="00D64ED0" w:rsidRPr="00C132C0" w:rsidTr="00D64ED0">
        <w:trPr>
          <w:gridAfter w:val="7"/>
          <w:wAfter w:w="1836" w:type="pct"/>
          <w:trHeight w:val="562"/>
        </w:trPr>
        <w:tc>
          <w:tcPr>
            <w:tcW w:w="211" w:type="pct"/>
            <w:tcBorders>
              <w:top w:val="nil"/>
              <w:left w:val="single" w:sz="4" w:space="0" w:color="auto"/>
              <w:bottom w:val="single" w:sz="4" w:space="0" w:color="auto"/>
              <w:right w:val="single" w:sz="4" w:space="0" w:color="auto"/>
            </w:tcBorders>
          </w:tcPr>
          <w:p w:rsidR="00D517AF" w:rsidRPr="00C132C0" w:rsidRDefault="00D517AF" w:rsidP="00302363">
            <w:pPr>
              <w:numPr>
                <w:ilvl w:val="0"/>
                <w:numId w:val="2"/>
              </w:numPr>
              <w:spacing w:after="0" w:line="240" w:lineRule="auto"/>
              <w:contextualSpacing/>
              <w:rPr>
                <w:rFonts w:ascii="Times New Roman" w:eastAsia="Times New Roman" w:hAnsi="Times New Roman" w:cs="Times New Roman"/>
                <w:sz w:val="24"/>
                <w:szCs w:val="24"/>
                <w:lang w:eastAsia="ru-RU"/>
              </w:rPr>
            </w:pPr>
          </w:p>
        </w:tc>
        <w:tc>
          <w:tcPr>
            <w:tcW w:w="755" w:type="pct"/>
            <w:tcBorders>
              <w:top w:val="nil"/>
              <w:left w:val="single" w:sz="4" w:space="0" w:color="auto"/>
              <w:bottom w:val="single" w:sz="4" w:space="0" w:color="auto"/>
              <w:right w:val="single" w:sz="4" w:space="0" w:color="auto"/>
            </w:tcBorders>
            <w:vAlign w:val="center"/>
          </w:tcPr>
          <w:p w:rsidR="00D517AF" w:rsidRPr="00C132C0" w:rsidRDefault="00D517AF"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Темп роста реальной среднемесячной заработной платы</w:t>
            </w:r>
          </w:p>
          <w:p w:rsidR="00D517AF" w:rsidRPr="00C132C0" w:rsidRDefault="00D517AF" w:rsidP="00302363">
            <w:pPr>
              <w:spacing w:after="0" w:line="240" w:lineRule="auto"/>
              <w:rPr>
                <w:rFonts w:ascii="Times New Roman" w:eastAsia="Times New Roman" w:hAnsi="Times New Roman" w:cs="Times New Roman"/>
                <w:sz w:val="24"/>
                <w:szCs w:val="24"/>
                <w:lang w:eastAsia="ru-RU"/>
              </w:rPr>
            </w:pPr>
          </w:p>
        </w:tc>
        <w:tc>
          <w:tcPr>
            <w:tcW w:w="341" w:type="pct"/>
            <w:tcBorders>
              <w:top w:val="nil"/>
              <w:left w:val="nil"/>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 xml:space="preserve">% к предыдущему периоду </w:t>
            </w:r>
          </w:p>
        </w:tc>
        <w:tc>
          <w:tcPr>
            <w:tcW w:w="286" w:type="pct"/>
            <w:tcBorders>
              <w:top w:val="single" w:sz="4" w:space="0" w:color="auto"/>
              <w:left w:val="nil"/>
              <w:bottom w:val="single" w:sz="4" w:space="0" w:color="auto"/>
              <w:right w:val="single" w:sz="4" w:space="0" w:color="auto"/>
            </w:tcBorders>
            <w:shd w:val="clear" w:color="auto" w:fill="FFFFFF"/>
            <w:vAlign w:val="center"/>
            <w:hideMark/>
          </w:tcPr>
          <w:p w:rsidR="00D517AF" w:rsidRPr="00C132C0" w:rsidRDefault="00D517AF" w:rsidP="00D64ED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w:t>
            </w:r>
          </w:p>
        </w:tc>
        <w:tc>
          <w:tcPr>
            <w:tcW w:w="286" w:type="pct"/>
            <w:tcBorders>
              <w:top w:val="nil"/>
              <w:left w:val="single" w:sz="4" w:space="0" w:color="auto"/>
              <w:bottom w:val="single" w:sz="4" w:space="0" w:color="auto"/>
              <w:right w:val="single" w:sz="4" w:space="0" w:color="auto"/>
            </w:tcBorders>
            <w:shd w:val="clear" w:color="auto" w:fill="FFFFFF"/>
            <w:vAlign w:val="center"/>
            <w:hideMark/>
          </w:tcPr>
          <w:p w:rsidR="00D517AF" w:rsidRPr="00C132C0" w:rsidRDefault="00D517AF" w:rsidP="00D64ED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w:t>
            </w:r>
          </w:p>
        </w:tc>
        <w:tc>
          <w:tcPr>
            <w:tcW w:w="259" w:type="pct"/>
            <w:tcBorders>
              <w:top w:val="nil"/>
              <w:left w:val="nil"/>
              <w:bottom w:val="single" w:sz="4" w:space="0" w:color="auto"/>
              <w:right w:val="single" w:sz="4" w:space="0" w:color="auto"/>
            </w:tcBorders>
            <w:shd w:val="clear" w:color="auto" w:fill="FFFFFF"/>
            <w:vAlign w:val="center"/>
            <w:hideMark/>
          </w:tcPr>
          <w:p w:rsidR="00D517AF" w:rsidRPr="00C132C0" w:rsidRDefault="00D517AF" w:rsidP="00D64ED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w:t>
            </w:r>
          </w:p>
        </w:tc>
        <w:tc>
          <w:tcPr>
            <w:tcW w:w="271" w:type="pct"/>
            <w:tcBorders>
              <w:top w:val="nil"/>
              <w:left w:val="nil"/>
              <w:bottom w:val="single" w:sz="4" w:space="0" w:color="auto"/>
              <w:right w:val="single" w:sz="4" w:space="0" w:color="auto"/>
            </w:tcBorders>
            <w:shd w:val="clear" w:color="auto" w:fill="FFFFFF"/>
            <w:vAlign w:val="center"/>
            <w:hideMark/>
          </w:tcPr>
          <w:p w:rsidR="00D517AF" w:rsidRPr="00C132C0" w:rsidRDefault="00D517AF" w:rsidP="00D64ED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w:t>
            </w:r>
          </w:p>
        </w:tc>
        <w:tc>
          <w:tcPr>
            <w:tcW w:w="263"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D64ED0">
            <w:pPr>
              <w:spacing w:after="0" w:line="240" w:lineRule="auto"/>
              <w:jc w:val="center"/>
              <w:rPr>
                <w:rFonts w:ascii="Times New Roman" w:eastAsia="Times New Roman" w:hAnsi="Times New Roman" w:cs="Times New Roman"/>
                <w:sz w:val="24"/>
                <w:szCs w:val="24"/>
                <w:lang w:eastAsia="ru-RU"/>
              </w:rPr>
            </w:pPr>
            <w:r w:rsidRPr="006034ED">
              <w:rPr>
                <w:rFonts w:ascii="Times New Roman" w:eastAsia="Times New Roman" w:hAnsi="Times New Roman" w:cs="Times New Roman"/>
                <w:sz w:val="24"/>
                <w:szCs w:val="24"/>
                <w:lang w:eastAsia="ru-RU"/>
              </w:rPr>
              <w:t>105</w:t>
            </w:r>
          </w:p>
        </w:tc>
        <w:tc>
          <w:tcPr>
            <w:tcW w:w="274" w:type="pct"/>
            <w:tcBorders>
              <w:top w:val="single" w:sz="4" w:space="0" w:color="auto"/>
              <w:left w:val="single" w:sz="4" w:space="0" w:color="auto"/>
              <w:bottom w:val="single" w:sz="4" w:space="0" w:color="auto"/>
              <w:right w:val="single" w:sz="4" w:space="0" w:color="auto"/>
            </w:tcBorders>
            <w:shd w:val="clear" w:color="auto" w:fill="FFFFFF"/>
            <w:vAlign w:val="center"/>
          </w:tcPr>
          <w:p w:rsidR="00D517AF" w:rsidRPr="00C132C0" w:rsidRDefault="00D517AF" w:rsidP="00D64ED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105</w:t>
            </w:r>
          </w:p>
        </w:tc>
        <w:tc>
          <w:tcPr>
            <w:tcW w:w="218" w:type="pct"/>
            <w:tcBorders>
              <w:top w:val="single" w:sz="4" w:space="0" w:color="auto"/>
              <w:left w:val="single" w:sz="4" w:space="0" w:color="auto"/>
              <w:bottom w:val="single" w:sz="4" w:space="0" w:color="auto"/>
              <w:right w:val="single" w:sz="4" w:space="0" w:color="auto"/>
            </w:tcBorders>
            <w:shd w:val="clear" w:color="auto" w:fill="FFFFFF"/>
            <w:vAlign w:val="center"/>
          </w:tcPr>
          <w:p w:rsidR="00D517AF" w:rsidRDefault="00D517AF" w:rsidP="00D64ED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105</w:t>
            </w:r>
          </w:p>
        </w:tc>
      </w:tr>
      <w:tr w:rsidR="00D64ED0" w:rsidRPr="00C132C0" w:rsidTr="00D64ED0">
        <w:trPr>
          <w:gridAfter w:val="7"/>
          <w:wAfter w:w="1836" w:type="pct"/>
          <w:trHeight w:val="278"/>
        </w:trPr>
        <w:tc>
          <w:tcPr>
            <w:tcW w:w="211" w:type="pct"/>
            <w:tcBorders>
              <w:top w:val="nil"/>
              <w:left w:val="single" w:sz="4" w:space="0" w:color="auto"/>
              <w:bottom w:val="single" w:sz="4" w:space="0" w:color="auto"/>
              <w:right w:val="single" w:sz="4" w:space="0" w:color="auto"/>
            </w:tcBorders>
          </w:tcPr>
          <w:p w:rsidR="00D517AF" w:rsidRPr="00C132C0" w:rsidRDefault="00D517AF" w:rsidP="00302363">
            <w:pPr>
              <w:numPr>
                <w:ilvl w:val="0"/>
                <w:numId w:val="2"/>
              </w:numPr>
              <w:spacing w:after="0" w:line="240" w:lineRule="auto"/>
              <w:contextualSpacing/>
              <w:rPr>
                <w:rFonts w:ascii="Times New Roman" w:eastAsia="Times New Roman" w:hAnsi="Times New Roman" w:cs="Times New Roman"/>
                <w:sz w:val="24"/>
                <w:szCs w:val="24"/>
                <w:lang w:eastAsia="ru-RU"/>
              </w:rPr>
            </w:pPr>
          </w:p>
        </w:tc>
        <w:tc>
          <w:tcPr>
            <w:tcW w:w="755" w:type="pct"/>
            <w:tcBorders>
              <w:top w:val="nil"/>
              <w:left w:val="single" w:sz="4" w:space="0" w:color="auto"/>
              <w:bottom w:val="single" w:sz="4" w:space="0" w:color="auto"/>
              <w:right w:val="single" w:sz="4" w:space="0" w:color="auto"/>
            </w:tcBorders>
            <w:vAlign w:val="center"/>
            <w:hideMark/>
          </w:tcPr>
          <w:p w:rsidR="00D517AF" w:rsidRPr="00C132C0" w:rsidRDefault="00D517AF"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Удельная площадь земель лесного фонда, покрытых лесной растительностью, погибшей от лесных пожаров</w:t>
            </w:r>
          </w:p>
        </w:tc>
        <w:tc>
          <w:tcPr>
            <w:tcW w:w="341" w:type="pct"/>
            <w:tcBorders>
              <w:top w:val="nil"/>
              <w:left w:val="nil"/>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w:t>
            </w:r>
          </w:p>
        </w:tc>
        <w:tc>
          <w:tcPr>
            <w:tcW w:w="286" w:type="pct"/>
            <w:tcBorders>
              <w:top w:val="single" w:sz="4" w:space="0" w:color="auto"/>
              <w:left w:val="nil"/>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0</w:t>
            </w:r>
          </w:p>
        </w:tc>
        <w:tc>
          <w:tcPr>
            <w:tcW w:w="286" w:type="pct"/>
            <w:tcBorders>
              <w:top w:val="nil"/>
              <w:left w:val="single" w:sz="4" w:space="0" w:color="auto"/>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259" w:type="pct"/>
            <w:tcBorders>
              <w:top w:val="nil"/>
              <w:left w:val="nil"/>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0</w:t>
            </w:r>
          </w:p>
        </w:tc>
        <w:tc>
          <w:tcPr>
            <w:tcW w:w="271" w:type="pct"/>
            <w:tcBorders>
              <w:top w:val="nil"/>
              <w:left w:val="nil"/>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0</w:t>
            </w:r>
          </w:p>
        </w:tc>
        <w:tc>
          <w:tcPr>
            <w:tcW w:w="263"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274" w:type="pct"/>
            <w:tcBorders>
              <w:top w:val="single" w:sz="4" w:space="0" w:color="auto"/>
              <w:left w:val="single" w:sz="4" w:space="0" w:color="auto"/>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218" w:type="pct"/>
            <w:tcBorders>
              <w:top w:val="single" w:sz="4" w:space="0" w:color="auto"/>
              <w:left w:val="single" w:sz="4" w:space="0" w:color="auto"/>
              <w:bottom w:val="single" w:sz="4" w:space="0" w:color="auto"/>
              <w:right w:val="single" w:sz="4" w:space="0" w:color="auto"/>
            </w:tcBorders>
            <w:shd w:val="clear" w:color="auto" w:fill="FFFFFF"/>
          </w:tcPr>
          <w:p w:rsidR="00D517AF" w:rsidRDefault="00D517AF" w:rsidP="00302363">
            <w:pPr>
              <w:spacing w:after="0" w:line="240" w:lineRule="auto"/>
              <w:jc w:val="center"/>
              <w:rPr>
                <w:rFonts w:ascii="Times New Roman" w:eastAsia="Times New Roman" w:hAnsi="Times New Roman" w:cs="Times New Roman"/>
                <w:sz w:val="24"/>
                <w:szCs w:val="24"/>
                <w:lang w:eastAsia="ru-RU"/>
              </w:rPr>
            </w:pPr>
          </w:p>
          <w:p w:rsidR="00D517AF" w:rsidRDefault="00D517AF" w:rsidP="00302363">
            <w:pPr>
              <w:spacing w:after="0" w:line="240" w:lineRule="auto"/>
              <w:jc w:val="center"/>
              <w:rPr>
                <w:rFonts w:ascii="Times New Roman" w:eastAsia="Times New Roman" w:hAnsi="Times New Roman" w:cs="Times New Roman"/>
                <w:sz w:val="24"/>
                <w:szCs w:val="24"/>
                <w:lang w:eastAsia="ru-RU"/>
              </w:rPr>
            </w:pPr>
          </w:p>
          <w:p w:rsidR="00D517AF" w:rsidRDefault="00D517AF" w:rsidP="00302363">
            <w:pPr>
              <w:spacing w:after="0" w:line="240" w:lineRule="auto"/>
              <w:jc w:val="center"/>
              <w:rPr>
                <w:rFonts w:ascii="Times New Roman" w:eastAsia="Times New Roman" w:hAnsi="Times New Roman" w:cs="Times New Roman"/>
                <w:sz w:val="24"/>
                <w:szCs w:val="24"/>
                <w:lang w:eastAsia="ru-RU"/>
              </w:rPr>
            </w:pPr>
          </w:p>
          <w:p w:rsidR="00D517AF"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r>
      <w:tr w:rsidR="00D64ED0" w:rsidRPr="00C132C0" w:rsidTr="00D64ED0">
        <w:trPr>
          <w:gridAfter w:val="7"/>
          <w:wAfter w:w="1836" w:type="pct"/>
          <w:trHeight w:val="750"/>
        </w:trPr>
        <w:tc>
          <w:tcPr>
            <w:tcW w:w="211" w:type="pct"/>
            <w:tcBorders>
              <w:top w:val="nil"/>
              <w:left w:val="single" w:sz="4" w:space="0" w:color="auto"/>
              <w:bottom w:val="single" w:sz="4" w:space="0" w:color="auto"/>
              <w:right w:val="single" w:sz="4" w:space="0" w:color="auto"/>
            </w:tcBorders>
          </w:tcPr>
          <w:p w:rsidR="00D517AF" w:rsidRPr="00C132C0" w:rsidRDefault="00D517AF" w:rsidP="00302363">
            <w:pPr>
              <w:numPr>
                <w:ilvl w:val="0"/>
                <w:numId w:val="2"/>
              </w:numPr>
              <w:spacing w:after="0" w:line="240" w:lineRule="auto"/>
              <w:contextualSpacing/>
              <w:rPr>
                <w:rFonts w:ascii="Times New Roman" w:eastAsia="Times New Roman" w:hAnsi="Times New Roman" w:cs="Times New Roman"/>
                <w:sz w:val="24"/>
                <w:szCs w:val="24"/>
                <w:lang w:eastAsia="ru-RU"/>
              </w:rPr>
            </w:pPr>
          </w:p>
        </w:tc>
        <w:tc>
          <w:tcPr>
            <w:tcW w:w="755" w:type="pct"/>
            <w:tcBorders>
              <w:top w:val="nil"/>
              <w:left w:val="single" w:sz="4" w:space="0" w:color="auto"/>
              <w:bottom w:val="single" w:sz="4" w:space="0" w:color="auto"/>
              <w:right w:val="single" w:sz="4" w:space="0" w:color="auto"/>
            </w:tcBorders>
            <w:vAlign w:val="center"/>
            <w:hideMark/>
          </w:tcPr>
          <w:p w:rsidR="00D517AF" w:rsidRDefault="00D517AF"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 xml:space="preserve">Отношение площади искусственного </w:t>
            </w:r>
            <w:proofErr w:type="spellStart"/>
            <w:r w:rsidRPr="00C132C0">
              <w:rPr>
                <w:rFonts w:ascii="Times New Roman" w:eastAsia="Times New Roman" w:hAnsi="Times New Roman" w:cs="Times New Roman"/>
                <w:sz w:val="24"/>
                <w:szCs w:val="24"/>
                <w:lang w:eastAsia="ru-RU"/>
              </w:rPr>
              <w:t>лесовосстановления</w:t>
            </w:r>
            <w:proofErr w:type="spellEnd"/>
            <w:r w:rsidRPr="00C132C0">
              <w:rPr>
                <w:rFonts w:ascii="Times New Roman" w:eastAsia="Times New Roman" w:hAnsi="Times New Roman" w:cs="Times New Roman"/>
                <w:sz w:val="24"/>
                <w:szCs w:val="24"/>
                <w:lang w:eastAsia="ru-RU"/>
              </w:rPr>
              <w:t xml:space="preserve"> к площади выбытия лесов от сплошных рубок и гибели лесов</w:t>
            </w:r>
          </w:p>
          <w:p w:rsidR="00D517AF" w:rsidRPr="00C132C0" w:rsidRDefault="00D517AF" w:rsidP="00302363">
            <w:pPr>
              <w:spacing w:after="0" w:line="240" w:lineRule="auto"/>
              <w:rPr>
                <w:rFonts w:ascii="Times New Roman" w:eastAsia="Times New Roman" w:hAnsi="Times New Roman" w:cs="Times New Roman"/>
                <w:sz w:val="24"/>
                <w:szCs w:val="24"/>
                <w:lang w:eastAsia="ru-RU"/>
              </w:rPr>
            </w:pPr>
          </w:p>
        </w:tc>
        <w:tc>
          <w:tcPr>
            <w:tcW w:w="341" w:type="pct"/>
            <w:tcBorders>
              <w:top w:val="nil"/>
              <w:left w:val="nil"/>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w:t>
            </w:r>
          </w:p>
        </w:tc>
        <w:tc>
          <w:tcPr>
            <w:tcW w:w="286" w:type="pct"/>
            <w:tcBorders>
              <w:top w:val="single" w:sz="4" w:space="0" w:color="auto"/>
              <w:left w:val="nil"/>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100</w:t>
            </w:r>
          </w:p>
        </w:tc>
        <w:tc>
          <w:tcPr>
            <w:tcW w:w="286" w:type="pct"/>
            <w:tcBorders>
              <w:top w:val="nil"/>
              <w:left w:val="single" w:sz="4" w:space="0" w:color="auto"/>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100</w:t>
            </w:r>
          </w:p>
        </w:tc>
        <w:tc>
          <w:tcPr>
            <w:tcW w:w="259" w:type="pct"/>
            <w:tcBorders>
              <w:top w:val="nil"/>
              <w:left w:val="nil"/>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100</w:t>
            </w:r>
          </w:p>
        </w:tc>
        <w:tc>
          <w:tcPr>
            <w:tcW w:w="271" w:type="pct"/>
            <w:tcBorders>
              <w:top w:val="nil"/>
              <w:left w:val="nil"/>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100</w:t>
            </w:r>
          </w:p>
        </w:tc>
        <w:tc>
          <w:tcPr>
            <w:tcW w:w="263"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274" w:type="pct"/>
            <w:tcBorders>
              <w:top w:val="single" w:sz="4" w:space="0" w:color="auto"/>
              <w:left w:val="single" w:sz="4" w:space="0" w:color="auto"/>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218" w:type="pct"/>
            <w:tcBorders>
              <w:top w:val="single" w:sz="4" w:space="0" w:color="auto"/>
              <w:left w:val="single" w:sz="4" w:space="0" w:color="auto"/>
              <w:bottom w:val="single" w:sz="4" w:space="0" w:color="auto"/>
              <w:right w:val="single" w:sz="4" w:space="0" w:color="auto"/>
            </w:tcBorders>
            <w:shd w:val="clear" w:color="auto" w:fill="FFFFFF"/>
          </w:tcPr>
          <w:p w:rsidR="00D517AF"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D517AF" w:rsidRDefault="00D517AF" w:rsidP="00302363">
            <w:pPr>
              <w:spacing w:after="0" w:line="240" w:lineRule="auto"/>
              <w:jc w:val="center"/>
              <w:rPr>
                <w:rFonts w:ascii="Times New Roman" w:eastAsia="Times New Roman" w:hAnsi="Times New Roman" w:cs="Times New Roman"/>
                <w:sz w:val="24"/>
                <w:szCs w:val="24"/>
                <w:lang w:eastAsia="ru-RU"/>
              </w:rPr>
            </w:pPr>
          </w:p>
          <w:p w:rsidR="00D517AF" w:rsidRDefault="00D517AF" w:rsidP="00302363">
            <w:pPr>
              <w:spacing w:after="0" w:line="240" w:lineRule="auto"/>
              <w:jc w:val="center"/>
              <w:rPr>
                <w:rFonts w:ascii="Times New Roman" w:eastAsia="Times New Roman" w:hAnsi="Times New Roman" w:cs="Times New Roman"/>
                <w:sz w:val="24"/>
                <w:szCs w:val="24"/>
                <w:lang w:eastAsia="ru-RU"/>
              </w:rPr>
            </w:pPr>
          </w:p>
          <w:p w:rsidR="00D517AF"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r>
      <w:tr w:rsidR="00D64ED0" w:rsidRPr="00C132C0" w:rsidTr="00D64ED0">
        <w:trPr>
          <w:gridAfter w:val="7"/>
          <w:wAfter w:w="1836" w:type="pct"/>
          <w:trHeight w:val="750"/>
        </w:trPr>
        <w:tc>
          <w:tcPr>
            <w:tcW w:w="211" w:type="pct"/>
            <w:tcBorders>
              <w:top w:val="nil"/>
              <w:left w:val="single" w:sz="4" w:space="0" w:color="auto"/>
              <w:bottom w:val="single" w:sz="4" w:space="0" w:color="auto"/>
              <w:right w:val="single" w:sz="4" w:space="0" w:color="auto"/>
            </w:tcBorders>
          </w:tcPr>
          <w:p w:rsidR="00D517AF" w:rsidRPr="00C132C0" w:rsidRDefault="00D517AF" w:rsidP="00302363">
            <w:pPr>
              <w:numPr>
                <w:ilvl w:val="0"/>
                <w:numId w:val="2"/>
              </w:numPr>
              <w:spacing w:after="0" w:line="240" w:lineRule="auto"/>
              <w:contextualSpacing/>
              <w:rPr>
                <w:rFonts w:ascii="Times New Roman" w:eastAsia="Times New Roman" w:hAnsi="Times New Roman" w:cs="Times New Roman"/>
                <w:sz w:val="24"/>
                <w:szCs w:val="24"/>
                <w:lang w:eastAsia="ru-RU"/>
              </w:rPr>
            </w:pPr>
          </w:p>
        </w:tc>
        <w:tc>
          <w:tcPr>
            <w:tcW w:w="755" w:type="pct"/>
            <w:tcBorders>
              <w:top w:val="nil"/>
              <w:left w:val="single" w:sz="4" w:space="0" w:color="auto"/>
              <w:bottom w:val="single" w:sz="4" w:space="0" w:color="auto"/>
              <w:right w:val="single" w:sz="4" w:space="0" w:color="auto"/>
            </w:tcBorders>
            <w:vAlign w:val="center"/>
            <w:hideMark/>
          </w:tcPr>
          <w:p w:rsidR="00D517AF" w:rsidRDefault="00D517AF"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Удельная площадь земель лесного фонда, покрытых лесной растительностью, погибшей от вредителей и болезней леса</w:t>
            </w:r>
          </w:p>
          <w:p w:rsidR="00D517AF" w:rsidRPr="00C132C0" w:rsidRDefault="00D517AF" w:rsidP="00302363">
            <w:pPr>
              <w:spacing w:after="0" w:line="240" w:lineRule="auto"/>
              <w:rPr>
                <w:rFonts w:ascii="Times New Roman" w:eastAsia="Times New Roman" w:hAnsi="Times New Roman" w:cs="Times New Roman"/>
                <w:sz w:val="24"/>
                <w:szCs w:val="24"/>
                <w:lang w:eastAsia="ru-RU"/>
              </w:rPr>
            </w:pPr>
          </w:p>
        </w:tc>
        <w:tc>
          <w:tcPr>
            <w:tcW w:w="341" w:type="pct"/>
            <w:tcBorders>
              <w:top w:val="nil"/>
              <w:left w:val="nil"/>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га</w:t>
            </w:r>
          </w:p>
        </w:tc>
        <w:tc>
          <w:tcPr>
            <w:tcW w:w="286" w:type="pct"/>
            <w:tcBorders>
              <w:top w:val="single" w:sz="4" w:space="0" w:color="auto"/>
              <w:left w:val="nil"/>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286" w:type="pct"/>
            <w:tcBorders>
              <w:top w:val="nil"/>
              <w:left w:val="single" w:sz="4" w:space="0" w:color="auto"/>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0</w:t>
            </w:r>
          </w:p>
        </w:tc>
        <w:tc>
          <w:tcPr>
            <w:tcW w:w="259" w:type="pct"/>
            <w:tcBorders>
              <w:top w:val="nil"/>
              <w:left w:val="nil"/>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0</w:t>
            </w:r>
          </w:p>
        </w:tc>
        <w:tc>
          <w:tcPr>
            <w:tcW w:w="271" w:type="pct"/>
            <w:tcBorders>
              <w:top w:val="nil"/>
              <w:left w:val="nil"/>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0</w:t>
            </w:r>
          </w:p>
        </w:tc>
        <w:tc>
          <w:tcPr>
            <w:tcW w:w="263"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274" w:type="pct"/>
            <w:tcBorders>
              <w:top w:val="single" w:sz="4" w:space="0" w:color="auto"/>
              <w:left w:val="single" w:sz="4" w:space="0" w:color="auto"/>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218" w:type="pct"/>
            <w:tcBorders>
              <w:top w:val="single" w:sz="4" w:space="0" w:color="auto"/>
              <w:left w:val="single" w:sz="4" w:space="0" w:color="auto"/>
              <w:bottom w:val="single" w:sz="4" w:space="0" w:color="auto"/>
              <w:right w:val="single" w:sz="4" w:space="0" w:color="auto"/>
            </w:tcBorders>
            <w:shd w:val="clear" w:color="auto" w:fill="FFFFFF"/>
          </w:tcPr>
          <w:p w:rsidR="00D517AF" w:rsidRDefault="00D517AF" w:rsidP="00302363">
            <w:pPr>
              <w:spacing w:after="0" w:line="240" w:lineRule="auto"/>
              <w:jc w:val="center"/>
              <w:rPr>
                <w:rFonts w:ascii="Times New Roman" w:eastAsia="Times New Roman" w:hAnsi="Times New Roman" w:cs="Times New Roman"/>
                <w:sz w:val="24"/>
                <w:szCs w:val="24"/>
                <w:lang w:eastAsia="ru-RU"/>
              </w:rPr>
            </w:pPr>
          </w:p>
          <w:p w:rsidR="00D517AF" w:rsidRDefault="00D517AF" w:rsidP="00302363">
            <w:pPr>
              <w:spacing w:after="0" w:line="240" w:lineRule="auto"/>
              <w:jc w:val="center"/>
              <w:rPr>
                <w:rFonts w:ascii="Times New Roman" w:eastAsia="Times New Roman" w:hAnsi="Times New Roman" w:cs="Times New Roman"/>
                <w:sz w:val="24"/>
                <w:szCs w:val="24"/>
                <w:lang w:eastAsia="ru-RU"/>
              </w:rPr>
            </w:pPr>
          </w:p>
          <w:p w:rsidR="00D517AF" w:rsidRDefault="00D517AF" w:rsidP="00302363">
            <w:pPr>
              <w:spacing w:after="0" w:line="240" w:lineRule="auto"/>
              <w:jc w:val="center"/>
              <w:rPr>
                <w:rFonts w:ascii="Times New Roman" w:eastAsia="Times New Roman" w:hAnsi="Times New Roman" w:cs="Times New Roman"/>
                <w:sz w:val="24"/>
                <w:szCs w:val="24"/>
                <w:lang w:eastAsia="ru-RU"/>
              </w:rPr>
            </w:pPr>
          </w:p>
          <w:p w:rsidR="00D517AF" w:rsidRDefault="00D517AF" w:rsidP="00302363">
            <w:pPr>
              <w:spacing w:after="0" w:line="240" w:lineRule="auto"/>
              <w:jc w:val="center"/>
              <w:rPr>
                <w:rFonts w:ascii="Times New Roman" w:eastAsia="Times New Roman" w:hAnsi="Times New Roman" w:cs="Times New Roman"/>
                <w:sz w:val="24"/>
                <w:szCs w:val="24"/>
                <w:lang w:eastAsia="ru-RU"/>
              </w:rPr>
            </w:pPr>
          </w:p>
          <w:p w:rsidR="00D517AF"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r>
      <w:tr w:rsidR="00D64ED0" w:rsidRPr="00C132C0" w:rsidTr="00D64ED0">
        <w:trPr>
          <w:gridAfter w:val="7"/>
          <w:wAfter w:w="1836" w:type="pct"/>
          <w:trHeight w:val="750"/>
        </w:trPr>
        <w:tc>
          <w:tcPr>
            <w:tcW w:w="211" w:type="pct"/>
            <w:tcBorders>
              <w:top w:val="nil"/>
              <w:left w:val="single" w:sz="4" w:space="0" w:color="auto"/>
              <w:bottom w:val="single" w:sz="4" w:space="0" w:color="auto"/>
              <w:right w:val="single" w:sz="4" w:space="0" w:color="auto"/>
            </w:tcBorders>
          </w:tcPr>
          <w:p w:rsidR="00D517AF" w:rsidRPr="00C132C0" w:rsidRDefault="00D517AF" w:rsidP="00302363">
            <w:pPr>
              <w:numPr>
                <w:ilvl w:val="0"/>
                <w:numId w:val="2"/>
              </w:numPr>
              <w:spacing w:after="0" w:line="240" w:lineRule="auto"/>
              <w:contextualSpacing/>
              <w:rPr>
                <w:rFonts w:ascii="Times New Roman" w:eastAsia="Times New Roman" w:hAnsi="Times New Roman" w:cs="Times New Roman"/>
                <w:sz w:val="24"/>
                <w:szCs w:val="24"/>
                <w:lang w:eastAsia="ru-RU"/>
              </w:rPr>
            </w:pPr>
          </w:p>
        </w:tc>
        <w:tc>
          <w:tcPr>
            <w:tcW w:w="755" w:type="pct"/>
            <w:tcBorders>
              <w:top w:val="nil"/>
              <w:left w:val="single" w:sz="4" w:space="0" w:color="auto"/>
              <w:bottom w:val="single" w:sz="4" w:space="0" w:color="auto"/>
              <w:right w:val="single" w:sz="4" w:space="0" w:color="auto"/>
            </w:tcBorders>
            <w:vAlign w:val="center"/>
            <w:hideMark/>
          </w:tcPr>
          <w:p w:rsidR="00D517AF" w:rsidRPr="00C132C0" w:rsidRDefault="00D517AF"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Доля муниципальных услуг, переведенных в электронный вид</w:t>
            </w:r>
          </w:p>
        </w:tc>
        <w:tc>
          <w:tcPr>
            <w:tcW w:w="341" w:type="pct"/>
            <w:tcBorders>
              <w:top w:val="nil"/>
              <w:left w:val="nil"/>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 (нарастающим итогом)</w:t>
            </w:r>
          </w:p>
        </w:tc>
        <w:tc>
          <w:tcPr>
            <w:tcW w:w="286" w:type="pct"/>
            <w:tcBorders>
              <w:top w:val="single" w:sz="4" w:space="0" w:color="auto"/>
              <w:left w:val="nil"/>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Pr="00C132C0">
              <w:rPr>
                <w:rFonts w:ascii="Times New Roman" w:eastAsia="Times New Roman" w:hAnsi="Times New Roman" w:cs="Times New Roman"/>
                <w:sz w:val="24"/>
                <w:szCs w:val="24"/>
                <w:lang w:eastAsia="ru-RU"/>
              </w:rPr>
              <w:t>0</w:t>
            </w:r>
          </w:p>
        </w:tc>
        <w:tc>
          <w:tcPr>
            <w:tcW w:w="286" w:type="pct"/>
            <w:tcBorders>
              <w:top w:val="nil"/>
              <w:left w:val="single" w:sz="4" w:space="0" w:color="auto"/>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59" w:type="pct"/>
            <w:tcBorders>
              <w:top w:val="nil"/>
              <w:left w:val="nil"/>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71" w:type="pct"/>
            <w:tcBorders>
              <w:top w:val="nil"/>
              <w:left w:val="nil"/>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63"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274" w:type="pct"/>
            <w:tcBorders>
              <w:top w:val="single" w:sz="4" w:space="0" w:color="auto"/>
              <w:left w:val="single" w:sz="4" w:space="0" w:color="auto"/>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218" w:type="pct"/>
            <w:tcBorders>
              <w:top w:val="single" w:sz="4" w:space="0" w:color="auto"/>
              <w:left w:val="single" w:sz="4" w:space="0" w:color="auto"/>
              <w:bottom w:val="single" w:sz="4" w:space="0" w:color="auto"/>
              <w:right w:val="single" w:sz="4" w:space="0" w:color="auto"/>
            </w:tcBorders>
            <w:shd w:val="clear" w:color="auto" w:fill="FFFFFF"/>
            <w:vAlign w:val="center"/>
          </w:tcPr>
          <w:p w:rsidR="00D517AF" w:rsidRDefault="00D517AF" w:rsidP="00D64ED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r>
      <w:tr w:rsidR="00D64ED0" w:rsidRPr="00C132C0" w:rsidTr="00D64ED0">
        <w:trPr>
          <w:gridAfter w:val="7"/>
          <w:wAfter w:w="1836" w:type="pct"/>
          <w:trHeight w:val="750"/>
        </w:trPr>
        <w:tc>
          <w:tcPr>
            <w:tcW w:w="211" w:type="pct"/>
            <w:tcBorders>
              <w:top w:val="nil"/>
              <w:left w:val="single" w:sz="4" w:space="0" w:color="auto"/>
              <w:bottom w:val="single" w:sz="4" w:space="0" w:color="auto"/>
              <w:right w:val="single" w:sz="4" w:space="0" w:color="auto"/>
            </w:tcBorders>
          </w:tcPr>
          <w:p w:rsidR="00D517AF" w:rsidRPr="00C132C0" w:rsidRDefault="00D517AF" w:rsidP="00302363">
            <w:pPr>
              <w:numPr>
                <w:ilvl w:val="0"/>
                <w:numId w:val="2"/>
              </w:numPr>
              <w:spacing w:after="0" w:line="240" w:lineRule="auto"/>
              <w:contextualSpacing/>
              <w:rPr>
                <w:rFonts w:ascii="Times New Roman" w:eastAsia="Times New Roman" w:hAnsi="Times New Roman" w:cs="Times New Roman"/>
                <w:sz w:val="24"/>
                <w:szCs w:val="24"/>
                <w:lang w:eastAsia="ru-RU"/>
              </w:rPr>
            </w:pPr>
          </w:p>
        </w:tc>
        <w:tc>
          <w:tcPr>
            <w:tcW w:w="755" w:type="pct"/>
            <w:tcBorders>
              <w:top w:val="single" w:sz="4" w:space="0" w:color="auto"/>
              <w:left w:val="single" w:sz="4" w:space="0" w:color="auto"/>
              <w:bottom w:val="single" w:sz="4" w:space="0" w:color="auto"/>
              <w:right w:val="single" w:sz="4" w:space="0" w:color="auto"/>
            </w:tcBorders>
            <w:vAlign w:val="center"/>
            <w:hideMark/>
          </w:tcPr>
          <w:p w:rsidR="00D517AF" w:rsidRPr="00C132C0" w:rsidRDefault="00D517AF"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Отклонение показателей прогноза социально-экономического развития Сельцовского городского округа от фактических</w:t>
            </w:r>
          </w:p>
        </w:tc>
        <w:tc>
          <w:tcPr>
            <w:tcW w:w="341" w:type="pct"/>
            <w:tcBorders>
              <w:top w:val="nil"/>
              <w:left w:val="nil"/>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w:t>
            </w:r>
          </w:p>
        </w:tc>
        <w:tc>
          <w:tcPr>
            <w:tcW w:w="286" w:type="pct"/>
            <w:tcBorders>
              <w:top w:val="single" w:sz="4" w:space="0" w:color="auto"/>
              <w:left w:val="nil"/>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286" w:type="pct"/>
            <w:tcBorders>
              <w:top w:val="nil"/>
              <w:left w:val="single" w:sz="4" w:space="0" w:color="auto"/>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30</w:t>
            </w:r>
          </w:p>
        </w:tc>
        <w:tc>
          <w:tcPr>
            <w:tcW w:w="259" w:type="pct"/>
            <w:tcBorders>
              <w:top w:val="nil"/>
              <w:left w:val="nil"/>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271" w:type="pct"/>
            <w:tcBorders>
              <w:top w:val="nil"/>
              <w:left w:val="nil"/>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30</w:t>
            </w:r>
          </w:p>
        </w:tc>
        <w:tc>
          <w:tcPr>
            <w:tcW w:w="263"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274" w:type="pct"/>
            <w:tcBorders>
              <w:top w:val="single" w:sz="4" w:space="0" w:color="auto"/>
              <w:left w:val="single" w:sz="4" w:space="0" w:color="auto"/>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218" w:type="pct"/>
            <w:tcBorders>
              <w:top w:val="single" w:sz="4" w:space="0" w:color="auto"/>
              <w:left w:val="single" w:sz="4" w:space="0" w:color="auto"/>
              <w:bottom w:val="single" w:sz="4" w:space="0" w:color="auto"/>
              <w:right w:val="single" w:sz="4" w:space="0" w:color="auto"/>
            </w:tcBorders>
            <w:shd w:val="clear" w:color="auto" w:fill="FFFFFF"/>
          </w:tcPr>
          <w:p w:rsidR="00D517AF" w:rsidRDefault="00D517AF" w:rsidP="00302363">
            <w:pPr>
              <w:spacing w:after="0" w:line="240" w:lineRule="auto"/>
              <w:jc w:val="center"/>
              <w:rPr>
                <w:rFonts w:ascii="Times New Roman" w:eastAsia="Times New Roman" w:hAnsi="Times New Roman" w:cs="Times New Roman"/>
                <w:sz w:val="24"/>
                <w:szCs w:val="24"/>
                <w:lang w:eastAsia="ru-RU"/>
              </w:rPr>
            </w:pPr>
          </w:p>
          <w:p w:rsidR="00D517AF" w:rsidRDefault="00D517AF" w:rsidP="00302363">
            <w:pPr>
              <w:spacing w:after="0" w:line="240" w:lineRule="auto"/>
              <w:jc w:val="center"/>
              <w:rPr>
                <w:rFonts w:ascii="Times New Roman" w:eastAsia="Times New Roman" w:hAnsi="Times New Roman" w:cs="Times New Roman"/>
                <w:sz w:val="24"/>
                <w:szCs w:val="24"/>
                <w:lang w:eastAsia="ru-RU"/>
              </w:rPr>
            </w:pPr>
          </w:p>
          <w:p w:rsidR="00D517AF" w:rsidRDefault="00D517AF" w:rsidP="00302363">
            <w:pPr>
              <w:spacing w:after="0" w:line="240" w:lineRule="auto"/>
              <w:jc w:val="center"/>
              <w:rPr>
                <w:rFonts w:ascii="Times New Roman" w:eastAsia="Times New Roman" w:hAnsi="Times New Roman" w:cs="Times New Roman"/>
                <w:sz w:val="24"/>
                <w:szCs w:val="24"/>
                <w:lang w:eastAsia="ru-RU"/>
              </w:rPr>
            </w:pPr>
          </w:p>
          <w:p w:rsidR="00D64ED0" w:rsidRDefault="00D64ED0" w:rsidP="00302363">
            <w:pPr>
              <w:spacing w:after="0" w:line="240" w:lineRule="auto"/>
              <w:jc w:val="center"/>
              <w:rPr>
                <w:rFonts w:ascii="Times New Roman" w:eastAsia="Times New Roman" w:hAnsi="Times New Roman" w:cs="Times New Roman"/>
                <w:sz w:val="24"/>
                <w:szCs w:val="24"/>
                <w:lang w:eastAsia="ru-RU"/>
              </w:rPr>
            </w:pPr>
          </w:p>
          <w:p w:rsidR="00D517AF"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r>
      <w:tr w:rsidR="00D64ED0" w:rsidRPr="00C132C0" w:rsidTr="00D64ED0">
        <w:trPr>
          <w:gridAfter w:val="7"/>
          <w:wAfter w:w="1836" w:type="pct"/>
          <w:trHeight w:val="750"/>
        </w:trPr>
        <w:tc>
          <w:tcPr>
            <w:tcW w:w="211" w:type="pct"/>
            <w:tcBorders>
              <w:top w:val="single" w:sz="4" w:space="0" w:color="auto"/>
              <w:left w:val="single" w:sz="4" w:space="0" w:color="auto"/>
              <w:bottom w:val="single" w:sz="4" w:space="0" w:color="auto"/>
              <w:right w:val="single" w:sz="4" w:space="0" w:color="auto"/>
            </w:tcBorders>
          </w:tcPr>
          <w:p w:rsidR="00D517AF" w:rsidRPr="00C132C0" w:rsidRDefault="00D517AF" w:rsidP="00302363">
            <w:pPr>
              <w:numPr>
                <w:ilvl w:val="0"/>
                <w:numId w:val="2"/>
              </w:numPr>
              <w:spacing w:after="0" w:line="240" w:lineRule="auto"/>
              <w:contextualSpacing/>
              <w:rPr>
                <w:rFonts w:ascii="Times New Roman" w:eastAsia="Times New Roman" w:hAnsi="Times New Roman" w:cs="Times New Roman"/>
                <w:sz w:val="24"/>
                <w:szCs w:val="24"/>
                <w:lang w:eastAsia="ru-RU"/>
              </w:rPr>
            </w:pPr>
          </w:p>
        </w:tc>
        <w:tc>
          <w:tcPr>
            <w:tcW w:w="755" w:type="pct"/>
            <w:tcBorders>
              <w:top w:val="single" w:sz="4" w:space="0" w:color="auto"/>
              <w:left w:val="single" w:sz="4" w:space="0" w:color="auto"/>
              <w:bottom w:val="single" w:sz="4" w:space="0" w:color="auto"/>
              <w:right w:val="single" w:sz="4" w:space="0" w:color="auto"/>
            </w:tcBorders>
            <w:vAlign w:val="center"/>
            <w:hideMark/>
          </w:tcPr>
          <w:p w:rsidR="00D517AF" w:rsidRPr="00C132C0" w:rsidRDefault="00D517AF"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Доля просроченной кредиторской задолженности на конец отчетного периода в общем объеме расходов по главному распорядителю</w:t>
            </w:r>
          </w:p>
        </w:tc>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w:t>
            </w:r>
          </w:p>
        </w:tc>
        <w:tc>
          <w:tcPr>
            <w:tcW w:w="2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0</w:t>
            </w:r>
          </w:p>
        </w:tc>
        <w:tc>
          <w:tcPr>
            <w:tcW w:w="2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0</w:t>
            </w:r>
          </w:p>
        </w:tc>
        <w:tc>
          <w:tcPr>
            <w:tcW w:w="25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0</w:t>
            </w:r>
          </w:p>
        </w:tc>
        <w:tc>
          <w:tcPr>
            <w:tcW w:w="27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0</w:t>
            </w:r>
          </w:p>
        </w:tc>
        <w:tc>
          <w:tcPr>
            <w:tcW w:w="263" w:type="pct"/>
            <w:tcBorders>
              <w:top w:val="single" w:sz="4" w:space="0" w:color="auto"/>
              <w:left w:val="single" w:sz="4" w:space="0" w:color="auto"/>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274" w:type="pct"/>
            <w:tcBorders>
              <w:top w:val="single" w:sz="4" w:space="0" w:color="auto"/>
              <w:left w:val="single" w:sz="4" w:space="0" w:color="auto"/>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218" w:type="pct"/>
            <w:tcBorders>
              <w:top w:val="single" w:sz="4" w:space="0" w:color="auto"/>
              <w:left w:val="single" w:sz="4" w:space="0" w:color="auto"/>
              <w:bottom w:val="single" w:sz="4" w:space="0" w:color="auto"/>
              <w:right w:val="single" w:sz="4" w:space="0" w:color="auto"/>
            </w:tcBorders>
            <w:shd w:val="clear" w:color="auto" w:fill="FFFFFF"/>
          </w:tcPr>
          <w:p w:rsidR="00D517AF" w:rsidRDefault="00D517AF" w:rsidP="00302363">
            <w:pPr>
              <w:spacing w:after="0" w:line="240" w:lineRule="auto"/>
              <w:jc w:val="center"/>
              <w:rPr>
                <w:rFonts w:ascii="Times New Roman" w:eastAsia="Times New Roman" w:hAnsi="Times New Roman" w:cs="Times New Roman"/>
                <w:sz w:val="24"/>
                <w:szCs w:val="24"/>
                <w:lang w:eastAsia="ru-RU"/>
              </w:rPr>
            </w:pPr>
          </w:p>
          <w:p w:rsidR="00D517AF" w:rsidRDefault="00D517AF" w:rsidP="00302363">
            <w:pPr>
              <w:spacing w:after="0" w:line="240" w:lineRule="auto"/>
              <w:jc w:val="center"/>
              <w:rPr>
                <w:rFonts w:ascii="Times New Roman" w:eastAsia="Times New Roman" w:hAnsi="Times New Roman" w:cs="Times New Roman"/>
                <w:sz w:val="24"/>
                <w:szCs w:val="24"/>
                <w:lang w:eastAsia="ru-RU"/>
              </w:rPr>
            </w:pPr>
          </w:p>
          <w:p w:rsidR="00D517AF" w:rsidRDefault="00D517AF" w:rsidP="00302363">
            <w:pPr>
              <w:spacing w:after="0" w:line="240" w:lineRule="auto"/>
              <w:jc w:val="center"/>
              <w:rPr>
                <w:rFonts w:ascii="Times New Roman" w:eastAsia="Times New Roman" w:hAnsi="Times New Roman" w:cs="Times New Roman"/>
                <w:sz w:val="24"/>
                <w:szCs w:val="24"/>
                <w:lang w:eastAsia="ru-RU"/>
              </w:rPr>
            </w:pPr>
          </w:p>
          <w:p w:rsidR="00D517AF"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r>
      <w:tr w:rsidR="00D64ED0" w:rsidRPr="00C132C0" w:rsidTr="00D64ED0">
        <w:trPr>
          <w:gridAfter w:val="7"/>
          <w:wAfter w:w="1836" w:type="pct"/>
          <w:trHeight w:val="750"/>
        </w:trPr>
        <w:tc>
          <w:tcPr>
            <w:tcW w:w="21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D517AF" w:rsidRPr="0020481C" w:rsidRDefault="00D517AF" w:rsidP="00302363">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755" w:type="pct"/>
            <w:tcBorders>
              <w:top w:val="single" w:sz="4" w:space="0" w:color="auto"/>
              <w:left w:val="single" w:sz="4" w:space="0" w:color="auto"/>
              <w:bottom w:val="single" w:sz="4" w:space="0" w:color="auto"/>
              <w:right w:val="single" w:sz="4" w:space="0" w:color="auto"/>
            </w:tcBorders>
            <w:vAlign w:val="center"/>
            <w:hideMark/>
          </w:tcPr>
          <w:p w:rsidR="00D517AF" w:rsidRPr="0020481C" w:rsidRDefault="00D517AF" w:rsidP="00302363">
            <w:pPr>
              <w:spacing w:after="0" w:line="240" w:lineRule="auto"/>
              <w:rPr>
                <w:rFonts w:ascii="Times New Roman" w:eastAsia="Times New Roman" w:hAnsi="Times New Roman" w:cs="Times New Roman"/>
                <w:sz w:val="24"/>
                <w:szCs w:val="24"/>
                <w:lang w:eastAsia="ru-RU"/>
              </w:rPr>
            </w:pPr>
            <w:r w:rsidRPr="0020481C">
              <w:rPr>
                <w:rFonts w:ascii="Times New Roman" w:eastAsia="Calibri" w:hAnsi="Times New Roman" w:cs="Times New Roman"/>
                <w:sz w:val="24"/>
                <w:szCs w:val="24"/>
              </w:rPr>
              <w:t>Обеспечение своевременного официального опубликования решений и иных нормативных правовых актов органов местного самоуправления Сельцовского городского округа</w:t>
            </w:r>
          </w:p>
        </w:tc>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517AF" w:rsidRPr="0020481C" w:rsidRDefault="00D517AF" w:rsidP="00302363">
            <w:pPr>
              <w:spacing w:after="0" w:line="240" w:lineRule="auto"/>
              <w:jc w:val="center"/>
              <w:rPr>
                <w:rFonts w:ascii="Times New Roman" w:eastAsia="Times New Roman" w:hAnsi="Times New Roman" w:cs="Times New Roman"/>
                <w:sz w:val="24"/>
                <w:szCs w:val="24"/>
                <w:lang w:eastAsia="ru-RU"/>
              </w:rPr>
            </w:pPr>
            <w:r w:rsidRPr="0020481C">
              <w:rPr>
                <w:rFonts w:ascii="Times New Roman" w:eastAsia="Times New Roman" w:hAnsi="Times New Roman" w:cs="Times New Roman"/>
                <w:sz w:val="24"/>
                <w:szCs w:val="24"/>
                <w:lang w:eastAsia="ru-RU"/>
              </w:rPr>
              <w:t>да/нет</w:t>
            </w:r>
          </w:p>
        </w:tc>
        <w:tc>
          <w:tcPr>
            <w:tcW w:w="2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517AF" w:rsidRPr="0020481C"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w:t>
            </w:r>
          </w:p>
        </w:tc>
        <w:tc>
          <w:tcPr>
            <w:tcW w:w="2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517AF" w:rsidRPr="0020481C"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w:t>
            </w:r>
          </w:p>
        </w:tc>
        <w:tc>
          <w:tcPr>
            <w:tcW w:w="25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517AF" w:rsidRPr="0020481C" w:rsidRDefault="00D517AF" w:rsidP="00302363">
            <w:pPr>
              <w:spacing w:after="0" w:line="240" w:lineRule="auto"/>
              <w:jc w:val="center"/>
              <w:rPr>
                <w:rFonts w:ascii="Times New Roman" w:eastAsia="Times New Roman" w:hAnsi="Times New Roman" w:cs="Times New Roman"/>
                <w:sz w:val="24"/>
                <w:szCs w:val="24"/>
                <w:lang w:eastAsia="ru-RU"/>
              </w:rPr>
            </w:pPr>
            <w:r w:rsidRPr="0020481C">
              <w:rPr>
                <w:rFonts w:ascii="Times New Roman" w:eastAsia="Times New Roman" w:hAnsi="Times New Roman" w:cs="Times New Roman"/>
                <w:sz w:val="24"/>
                <w:szCs w:val="24"/>
                <w:lang w:eastAsia="ru-RU"/>
              </w:rPr>
              <w:t>да</w:t>
            </w:r>
          </w:p>
        </w:tc>
        <w:tc>
          <w:tcPr>
            <w:tcW w:w="27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517AF" w:rsidRPr="0020481C"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Pr="0020481C">
              <w:rPr>
                <w:rFonts w:ascii="Times New Roman" w:eastAsia="Times New Roman" w:hAnsi="Times New Roman" w:cs="Times New Roman"/>
                <w:sz w:val="24"/>
                <w:szCs w:val="24"/>
                <w:lang w:eastAsia="ru-RU"/>
              </w:rPr>
              <w:t>а</w:t>
            </w:r>
          </w:p>
        </w:tc>
        <w:tc>
          <w:tcPr>
            <w:tcW w:w="263" w:type="pct"/>
            <w:tcBorders>
              <w:top w:val="single" w:sz="4" w:space="0" w:color="auto"/>
              <w:left w:val="single" w:sz="4" w:space="0" w:color="auto"/>
              <w:bottom w:val="single" w:sz="4" w:space="0" w:color="auto"/>
              <w:right w:val="single" w:sz="4" w:space="0" w:color="auto"/>
            </w:tcBorders>
            <w:shd w:val="clear" w:color="auto" w:fill="FFFFFF"/>
            <w:vAlign w:val="center"/>
          </w:tcPr>
          <w:p w:rsidR="00D517AF" w:rsidRPr="0020481C"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w:t>
            </w:r>
          </w:p>
        </w:tc>
        <w:tc>
          <w:tcPr>
            <w:tcW w:w="274" w:type="pct"/>
            <w:tcBorders>
              <w:top w:val="single" w:sz="4" w:space="0" w:color="auto"/>
              <w:left w:val="single" w:sz="4" w:space="0" w:color="auto"/>
              <w:bottom w:val="single" w:sz="4" w:space="0" w:color="auto"/>
              <w:right w:val="single" w:sz="4" w:space="0" w:color="auto"/>
            </w:tcBorders>
            <w:shd w:val="clear" w:color="auto" w:fill="FFFFFF"/>
            <w:vAlign w:val="center"/>
          </w:tcPr>
          <w:p w:rsidR="00D517AF" w:rsidRPr="0020481C" w:rsidRDefault="00D517AF" w:rsidP="00302363">
            <w:pPr>
              <w:spacing w:after="0" w:line="240" w:lineRule="auto"/>
              <w:jc w:val="center"/>
              <w:rPr>
                <w:rFonts w:ascii="Times New Roman" w:eastAsia="Times New Roman" w:hAnsi="Times New Roman" w:cs="Times New Roman"/>
                <w:sz w:val="24"/>
                <w:szCs w:val="24"/>
                <w:lang w:eastAsia="ru-RU"/>
              </w:rPr>
            </w:pPr>
            <w:r w:rsidRPr="0020481C">
              <w:rPr>
                <w:rFonts w:ascii="Times New Roman" w:eastAsia="Times New Roman" w:hAnsi="Times New Roman" w:cs="Times New Roman"/>
                <w:sz w:val="24"/>
                <w:szCs w:val="24"/>
                <w:lang w:eastAsia="ru-RU"/>
              </w:rPr>
              <w:t>да</w:t>
            </w:r>
          </w:p>
        </w:tc>
        <w:tc>
          <w:tcPr>
            <w:tcW w:w="218" w:type="pct"/>
            <w:tcBorders>
              <w:top w:val="single" w:sz="4" w:space="0" w:color="auto"/>
              <w:left w:val="single" w:sz="4" w:space="0" w:color="auto"/>
              <w:bottom w:val="single" w:sz="4" w:space="0" w:color="auto"/>
              <w:right w:val="single" w:sz="4" w:space="0" w:color="auto"/>
            </w:tcBorders>
            <w:shd w:val="clear" w:color="auto" w:fill="FFFFFF"/>
          </w:tcPr>
          <w:p w:rsidR="00D517AF" w:rsidRDefault="00D517AF" w:rsidP="00302363">
            <w:pPr>
              <w:spacing w:after="0" w:line="240" w:lineRule="auto"/>
              <w:jc w:val="center"/>
              <w:rPr>
                <w:rFonts w:ascii="Times New Roman" w:eastAsia="Times New Roman" w:hAnsi="Times New Roman" w:cs="Times New Roman"/>
                <w:sz w:val="24"/>
                <w:szCs w:val="24"/>
                <w:lang w:eastAsia="ru-RU"/>
              </w:rPr>
            </w:pPr>
          </w:p>
          <w:p w:rsidR="00D517AF" w:rsidRDefault="00D517AF" w:rsidP="00302363">
            <w:pPr>
              <w:spacing w:after="0" w:line="240" w:lineRule="auto"/>
              <w:jc w:val="center"/>
              <w:rPr>
                <w:rFonts w:ascii="Times New Roman" w:eastAsia="Times New Roman" w:hAnsi="Times New Roman" w:cs="Times New Roman"/>
                <w:sz w:val="24"/>
                <w:szCs w:val="24"/>
                <w:lang w:eastAsia="ru-RU"/>
              </w:rPr>
            </w:pPr>
          </w:p>
          <w:p w:rsidR="00D517AF" w:rsidRDefault="00D517AF" w:rsidP="00302363">
            <w:pPr>
              <w:spacing w:after="0" w:line="240" w:lineRule="auto"/>
              <w:jc w:val="center"/>
              <w:rPr>
                <w:rFonts w:ascii="Times New Roman" w:eastAsia="Times New Roman" w:hAnsi="Times New Roman" w:cs="Times New Roman"/>
                <w:sz w:val="24"/>
                <w:szCs w:val="24"/>
                <w:lang w:eastAsia="ru-RU"/>
              </w:rPr>
            </w:pPr>
          </w:p>
          <w:p w:rsidR="00D517AF" w:rsidRDefault="00D517AF" w:rsidP="00302363">
            <w:pPr>
              <w:spacing w:after="0" w:line="240" w:lineRule="auto"/>
              <w:jc w:val="center"/>
              <w:rPr>
                <w:rFonts w:ascii="Times New Roman" w:eastAsia="Times New Roman" w:hAnsi="Times New Roman" w:cs="Times New Roman"/>
                <w:sz w:val="24"/>
                <w:szCs w:val="24"/>
                <w:lang w:eastAsia="ru-RU"/>
              </w:rPr>
            </w:pPr>
          </w:p>
          <w:p w:rsidR="00D517AF" w:rsidRDefault="00D517AF" w:rsidP="00302363">
            <w:pPr>
              <w:spacing w:after="0" w:line="240" w:lineRule="auto"/>
              <w:jc w:val="center"/>
              <w:rPr>
                <w:rFonts w:ascii="Times New Roman" w:eastAsia="Times New Roman" w:hAnsi="Times New Roman" w:cs="Times New Roman"/>
                <w:sz w:val="24"/>
                <w:szCs w:val="24"/>
                <w:lang w:eastAsia="ru-RU"/>
              </w:rPr>
            </w:pPr>
          </w:p>
          <w:p w:rsidR="00D517AF" w:rsidRPr="0020481C"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w:t>
            </w:r>
          </w:p>
        </w:tc>
      </w:tr>
      <w:tr w:rsidR="00D64ED0" w:rsidRPr="00C132C0" w:rsidTr="00D64ED0">
        <w:trPr>
          <w:gridAfter w:val="7"/>
          <w:wAfter w:w="1836" w:type="pct"/>
          <w:trHeight w:val="750"/>
        </w:trPr>
        <w:tc>
          <w:tcPr>
            <w:tcW w:w="21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D517AF" w:rsidRPr="0020481C" w:rsidRDefault="00D517AF" w:rsidP="00302363">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755" w:type="pct"/>
            <w:tcBorders>
              <w:top w:val="single" w:sz="4" w:space="0" w:color="auto"/>
              <w:left w:val="single" w:sz="4" w:space="0" w:color="auto"/>
              <w:bottom w:val="single" w:sz="4" w:space="0" w:color="auto"/>
              <w:right w:val="single" w:sz="4" w:space="0" w:color="auto"/>
            </w:tcBorders>
            <w:hideMark/>
          </w:tcPr>
          <w:p w:rsidR="00D517AF" w:rsidRPr="0020481C" w:rsidRDefault="00D517AF" w:rsidP="00302363">
            <w:pPr>
              <w:spacing w:after="0" w:line="240" w:lineRule="auto"/>
              <w:rPr>
                <w:rFonts w:ascii="Times New Roman" w:eastAsia="Calibri" w:hAnsi="Times New Roman" w:cs="Times New Roman"/>
                <w:sz w:val="24"/>
                <w:szCs w:val="24"/>
              </w:rPr>
            </w:pPr>
            <w:r w:rsidRPr="0020481C">
              <w:rPr>
                <w:rFonts w:ascii="Times New Roman" w:eastAsia="Calibri" w:hAnsi="Times New Roman" w:cs="Times New Roman"/>
                <w:sz w:val="24"/>
                <w:szCs w:val="24"/>
              </w:rPr>
              <w:t>Выполнение норм соглашений (уплата членских взносов)</w:t>
            </w:r>
          </w:p>
        </w:tc>
        <w:tc>
          <w:tcPr>
            <w:tcW w:w="341" w:type="pct"/>
            <w:tcBorders>
              <w:top w:val="single" w:sz="4" w:space="0" w:color="auto"/>
              <w:left w:val="nil"/>
              <w:bottom w:val="single" w:sz="4" w:space="0" w:color="auto"/>
              <w:right w:val="single" w:sz="4" w:space="0" w:color="auto"/>
            </w:tcBorders>
            <w:shd w:val="clear" w:color="auto" w:fill="FFFFFF"/>
            <w:vAlign w:val="center"/>
            <w:hideMark/>
          </w:tcPr>
          <w:p w:rsidR="00D517AF" w:rsidRPr="0020481C" w:rsidRDefault="00D517AF" w:rsidP="00302363">
            <w:pPr>
              <w:spacing w:after="0" w:line="240" w:lineRule="auto"/>
              <w:jc w:val="center"/>
              <w:rPr>
                <w:rFonts w:ascii="Times New Roman" w:eastAsia="Times New Roman" w:hAnsi="Times New Roman" w:cs="Times New Roman"/>
                <w:sz w:val="24"/>
                <w:szCs w:val="24"/>
                <w:lang w:eastAsia="ru-RU"/>
              </w:rPr>
            </w:pPr>
            <w:r w:rsidRPr="0020481C">
              <w:rPr>
                <w:rFonts w:ascii="Times New Roman" w:eastAsia="Times New Roman" w:hAnsi="Times New Roman" w:cs="Times New Roman"/>
                <w:sz w:val="24"/>
                <w:szCs w:val="24"/>
                <w:lang w:eastAsia="ru-RU"/>
              </w:rPr>
              <w:t>да/нет</w:t>
            </w:r>
          </w:p>
        </w:tc>
        <w:tc>
          <w:tcPr>
            <w:tcW w:w="286" w:type="pct"/>
            <w:tcBorders>
              <w:top w:val="single" w:sz="4" w:space="0" w:color="auto"/>
              <w:left w:val="nil"/>
              <w:bottom w:val="single" w:sz="4" w:space="0" w:color="auto"/>
              <w:right w:val="single" w:sz="4" w:space="0" w:color="auto"/>
            </w:tcBorders>
            <w:shd w:val="clear" w:color="auto" w:fill="FFFFFF"/>
            <w:vAlign w:val="center"/>
            <w:hideMark/>
          </w:tcPr>
          <w:p w:rsidR="00D517AF" w:rsidRPr="0020481C" w:rsidRDefault="00D517AF" w:rsidP="00302363">
            <w:pPr>
              <w:spacing w:after="0" w:line="240" w:lineRule="auto"/>
              <w:jc w:val="center"/>
              <w:rPr>
                <w:rFonts w:ascii="Times New Roman" w:eastAsia="Times New Roman" w:hAnsi="Times New Roman" w:cs="Times New Roman"/>
                <w:sz w:val="24"/>
                <w:szCs w:val="24"/>
                <w:lang w:eastAsia="ru-RU"/>
              </w:rPr>
            </w:pPr>
            <w:r w:rsidRPr="0020481C">
              <w:rPr>
                <w:rFonts w:ascii="Times New Roman" w:eastAsia="Times New Roman" w:hAnsi="Times New Roman" w:cs="Times New Roman"/>
                <w:sz w:val="24"/>
                <w:szCs w:val="24"/>
                <w:lang w:eastAsia="ru-RU"/>
              </w:rPr>
              <w:t>да</w:t>
            </w:r>
          </w:p>
        </w:tc>
        <w:tc>
          <w:tcPr>
            <w:tcW w:w="2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517AF" w:rsidRPr="0020481C" w:rsidRDefault="00D517AF" w:rsidP="00302363">
            <w:pPr>
              <w:spacing w:after="0" w:line="240" w:lineRule="auto"/>
              <w:jc w:val="center"/>
              <w:rPr>
                <w:rFonts w:ascii="Times New Roman" w:eastAsia="Times New Roman" w:hAnsi="Times New Roman" w:cs="Times New Roman"/>
                <w:sz w:val="24"/>
                <w:szCs w:val="24"/>
                <w:lang w:eastAsia="ru-RU"/>
              </w:rPr>
            </w:pPr>
            <w:r w:rsidRPr="0020481C">
              <w:rPr>
                <w:rFonts w:ascii="Times New Roman" w:eastAsia="Times New Roman" w:hAnsi="Times New Roman" w:cs="Times New Roman"/>
                <w:sz w:val="24"/>
                <w:szCs w:val="24"/>
                <w:lang w:eastAsia="ru-RU"/>
              </w:rPr>
              <w:t>да</w:t>
            </w:r>
          </w:p>
        </w:tc>
        <w:tc>
          <w:tcPr>
            <w:tcW w:w="259" w:type="pct"/>
            <w:tcBorders>
              <w:top w:val="single" w:sz="4" w:space="0" w:color="auto"/>
              <w:left w:val="nil"/>
              <w:bottom w:val="single" w:sz="4" w:space="0" w:color="auto"/>
              <w:right w:val="single" w:sz="4" w:space="0" w:color="auto"/>
            </w:tcBorders>
            <w:shd w:val="clear" w:color="auto" w:fill="FFFFFF"/>
            <w:vAlign w:val="center"/>
            <w:hideMark/>
          </w:tcPr>
          <w:p w:rsidR="00D517AF" w:rsidRPr="0020481C" w:rsidRDefault="00D517AF" w:rsidP="00302363">
            <w:pPr>
              <w:spacing w:after="0" w:line="240" w:lineRule="auto"/>
              <w:jc w:val="center"/>
              <w:rPr>
                <w:rFonts w:ascii="Times New Roman" w:eastAsia="Times New Roman" w:hAnsi="Times New Roman" w:cs="Times New Roman"/>
                <w:sz w:val="24"/>
                <w:szCs w:val="24"/>
                <w:lang w:eastAsia="ru-RU"/>
              </w:rPr>
            </w:pPr>
            <w:r w:rsidRPr="0020481C">
              <w:rPr>
                <w:rFonts w:ascii="Times New Roman" w:eastAsia="Times New Roman" w:hAnsi="Times New Roman" w:cs="Times New Roman"/>
                <w:sz w:val="24"/>
                <w:szCs w:val="24"/>
                <w:lang w:eastAsia="ru-RU"/>
              </w:rPr>
              <w:t>да</w:t>
            </w:r>
          </w:p>
        </w:tc>
        <w:tc>
          <w:tcPr>
            <w:tcW w:w="271" w:type="pct"/>
            <w:tcBorders>
              <w:top w:val="single" w:sz="4" w:space="0" w:color="auto"/>
              <w:left w:val="nil"/>
              <w:bottom w:val="single" w:sz="4" w:space="0" w:color="auto"/>
              <w:right w:val="single" w:sz="4" w:space="0" w:color="auto"/>
            </w:tcBorders>
            <w:shd w:val="clear" w:color="auto" w:fill="FFFFFF"/>
            <w:vAlign w:val="center"/>
            <w:hideMark/>
          </w:tcPr>
          <w:p w:rsidR="00D517AF" w:rsidRPr="0020481C"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Pr="0020481C">
              <w:rPr>
                <w:rFonts w:ascii="Times New Roman" w:eastAsia="Times New Roman" w:hAnsi="Times New Roman" w:cs="Times New Roman"/>
                <w:sz w:val="24"/>
                <w:szCs w:val="24"/>
                <w:lang w:eastAsia="ru-RU"/>
              </w:rPr>
              <w:t>а</w:t>
            </w:r>
          </w:p>
        </w:tc>
        <w:tc>
          <w:tcPr>
            <w:tcW w:w="263" w:type="pct"/>
            <w:tcBorders>
              <w:top w:val="single" w:sz="4" w:space="0" w:color="auto"/>
              <w:left w:val="nil"/>
              <w:bottom w:val="single" w:sz="4" w:space="0" w:color="auto"/>
              <w:right w:val="single" w:sz="4" w:space="0" w:color="auto"/>
            </w:tcBorders>
            <w:shd w:val="clear" w:color="auto" w:fill="FFFFFF"/>
            <w:vAlign w:val="center"/>
          </w:tcPr>
          <w:p w:rsidR="00D517AF" w:rsidRPr="0020481C"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w:t>
            </w:r>
          </w:p>
        </w:tc>
        <w:tc>
          <w:tcPr>
            <w:tcW w:w="274" w:type="pct"/>
            <w:tcBorders>
              <w:top w:val="single" w:sz="4" w:space="0" w:color="auto"/>
              <w:left w:val="single" w:sz="4" w:space="0" w:color="auto"/>
              <w:bottom w:val="single" w:sz="4" w:space="0" w:color="auto"/>
              <w:right w:val="single" w:sz="4" w:space="0" w:color="auto"/>
            </w:tcBorders>
            <w:shd w:val="clear" w:color="auto" w:fill="FFFFFF"/>
            <w:vAlign w:val="center"/>
          </w:tcPr>
          <w:p w:rsidR="00D517AF" w:rsidRPr="0020481C" w:rsidRDefault="00D517AF" w:rsidP="00302363">
            <w:pPr>
              <w:spacing w:after="0" w:line="240" w:lineRule="auto"/>
              <w:jc w:val="center"/>
              <w:rPr>
                <w:rFonts w:ascii="Times New Roman" w:eastAsia="Times New Roman" w:hAnsi="Times New Roman" w:cs="Times New Roman"/>
                <w:sz w:val="24"/>
                <w:szCs w:val="24"/>
                <w:lang w:eastAsia="ru-RU"/>
              </w:rPr>
            </w:pPr>
            <w:r w:rsidRPr="0020481C">
              <w:rPr>
                <w:rFonts w:ascii="Times New Roman" w:eastAsia="Times New Roman" w:hAnsi="Times New Roman" w:cs="Times New Roman"/>
                <w:sz w:val="24"/>
                <w:szCs w:val="24"/>
                <w:lang w:eastAsia="ru-RU"/>
              </w:rPr>
              <w:t>да</w:t>
            </w:r>
          </w:p>
        </w:tc>
        <w:tc>
          <w:tcPr>
            <w:tcW w:w="218" w:type="pct"/>
            <w:tcBorders>
              <w:top w:val="single" w:sz="4" w:space="0" w:color="auto"/>
              <w:left w:val="single" w:sz="4" w:space="0" w:color="auto"/>
              <w:bottom w:val="single" w:sz="4" w:space="0" w:color="auto"/>
              <w:right w:val="single" w:sz="4" w:space="0" w:color="auto"/>
            </w:tcBorders>
            <w:shd w:val="clear" w:color="auto" w:fill="FFFFFF"/>
          </w:tcPr>
          <w:p w:rsidR="00D517AF" w:rsidRDefault="00D517AF" w:rsidP="00D517AF">
            <w:pPr>
              <w:spacing w:after="0" w:line="240" w:lineRule="auto"/>
              <w:rPr>
                <w:rFonts w:ascii="Times New Roman" w:eastAsia="Times New Roman" w:hAnsi="Times New Roman" w:cs="Times New Roman"/>
                <w:sz w:val="24"/>
                <w:szCs w:val="24"/>
                <w:lang w:eastAsia="ru-RU"/>
              </w:rPr>
            </w:pPr>
          </w:p>
          <w:p w:rsidR="00D517AF" w:rsidRPr="0020481C" w:rsidRDefault="00D517AF" w:rsidP="00D517A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w:t>
            </w:r>
          </w:p>
        </w:tc>
      </w:tr>
      <w:tr w:rsidR="00D64ED0" w:rsidRPr="00C132C0" w:rsidTr="00D64ED0">
        <w:trPr>
          <w:gridAfter w:val="7"/>
          <w:wAfter w:w="1836" w:type="pct"/>
          <w:trHeight w:val="750"/>
        </w:trPr>
        <w:tc>
          <w:tcPr>
            <w:tcW w:w="3164" w:type="pct"/>
            <w:gridSpan w:val="10"/>
            <w:tcBorders>
              <w:top w:val="nil"/>
              <w:left w:val="single" w:sz="4" w:space="0" w:color="auto"/>
              <w:bottom w:val="single" w:sz="4" w:space="0" w:color="auto"/>
              <w:right w:val="single" w:sz="4" w:space="0" w:color="auto"/>
            </w:tcBorders>
            <w:hideMark/>
          </w:tcPr>
          <w:p w:rsidR="00D64ED0" w:rsidRPr="00C132C0" w:rsidRDefault="00D64ED0" w:rsidP="00302363">
            <w:pPr>
              <w:spacing w:after="0" w:line="240" w:lineRule="auto"/>
              <w:jc w:val="both"/>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Задача муниципальной программы:</w:t>
            </w:r>
          </w:p>
          <w:p w:rsidR="00D64ED0" w:rsidRPr="00C132C0" w:rsidRDefault="00D64ED0" w:rsidP="00302363">
            <w:pPr>
              <w:spacing w:after="0" w:line="240" w:lineRule="auto"/>
              <w:jc w:val="both"/>
              <w:rPr>
                <w:rFonts w:ascii="Times New Roman" w:eastAsia="Times New Roman" w:hAnsi="Times New Roman" w:cs="Times New Roman"/>
                <w:sz w:val="24"/>
                <w:szCs w:val="24"/>
                <w:lang w:eastAsia="ru-RU"/>
              </w:rPr>
            </w:pPr>
            <w:r w:rsidRPr="00F91477">
              <w:rPr>
                <w:rFonts w:ascii="Times New Roman" w:eastAsia="Times New Roman" w:hAnsi="Times New Roman" w:cs="Times New Roman"/>
                <w:sz w:val="24"/>
                <w:szCs w:val="24"/>
                <w:lang w:eastAsia="ru-RU"/>
              </w:rPr>
              <w:t>обеспечение реализации отдельных полномочий переданных на муниципальный уровень</w:t>
            </w:r>
          </w:p>
        </w:tc>
      </w:tr>
      <w:tr w:rsidR="00D64ED0" w:rsidRPr="00C132C0" w:rsidTr="00D64ED0">
        <w:trPr>
          <w:gridAfter w:val="7"/>
          <w:wAfter w:w="1836" w:type="pct"/>
          <w:trHeight w:val="750"/>
        </w:trPr>
        <w:tc>
          <w:tcPr>
            <w:tcW w:w="211" w:type="pct"/>
            <w:tcBorders>
              <w:top w:val="nil"/>
              <w:left w:val="single" w:sz="4" w:space="0" w:color="auto"/>
              <w:bottom w:val="single" w:sz="4" w:space="0" w:color="auto"/>
              <w:right w:val="single" w:sz="4" w:space="0" w:color="auto"/>
            </w:tcBorders>
          </w:tcPr>
          <w:p w:rsidR="00D517AF" w:rsidRPr="00C132C0" w:rsidRDefault="00D517AF" w:rsidP="00302363">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15. </w:t>
            </w:r>
          </w:p>
        </w:tc>
        <w:tc>
          <w:tcPr>
            <w:tcW w:w="755" w:type="pct"/>
            <w:tcBorders>
              <w:top w:val="nil"/>
              <w:left w:val="single" w:sz="4" w:space="0" w:color="auto"/>
              <w:bottom w:val="single" w:sz="4" w:space="0" w:color="auto"/>
              <w:right w:val="single" w:sz="4" w:space="0" w:color="auto"/>
            </w:tcBorders>
            <w:vAlign w:val="center"/>
            <w:hideMark/>
          </w:tcPr>
          <w:p w:rsidR="00D517AF" w:rsidRPr="00C132C0" w:rsidRDefault="00D517AF"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Соотношение числа членов, включенных в список  кандидатов в присяжные заседатели, от общего количества претендентов</w:t>
            </w:r>
          </w:p>
        </w:tc>
        <w:tc>
          <w:tcPr>
            <w:tcW w:w="341" w:type="pct"/>
            <w:tcBorders>
              <w:top w:val="nil"/>
              <w:left w:val="nil"/>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w:t>
            </w:r>
          </w:p>
        </w:tc>
        <w:tc>
          <w:tcPr>
            <w:tcW w:w="286" w:type="pct"/>
            <w:tcBorders>
              <w:top w:val="single" w:sz="4" w:space="0" w:color="auto"/>
              <w:left w:val="nil"/>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70</w:t>
            </w:r>
          </w:p>
        </w:tc>
        <w:tc>
          <w:tcPr>
            <w:tcW w:w="286" w:type="pct"/>
            <w:tcBorders>
              <w:top w:val="nil"/>
              <w:left w:val="single" w:sz="4" w:space="0" w:color="auto"/>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70</w:t>
            </w:r>
          </w:p>
        </w:tc>
        <w:tc>
          <w:tcPr>
            <w:tcW w:w="259" w:type="pct"/>
            <w:tcBorders>
              <w:top w:val="nil"/>
              <w:left w:val="nil"/>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70</w:t>
            </w:r>
          </w:p>
        </w:tc>
        <w:tc>
          <w:tcPr>
            <w:tcW w:w="271" w:type="pct"/>
            <w:tcBorders>
              <w:top w:val="nil"/>
              <w:left w:val="nil"/>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70</w:t>
            </w:r>
          </w:p>
        </w:tc>
        <w:tc>
          <w:tcPr>
            <w:tcW w:w="263"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70</w:t>
            </w:r>
          </w:p>
        </w:tc>
        <w:tc>
          <w:tcPr>
            <w:tcW w:w="274" w:type="pct"/>
            <w:tcBorders>
              <w:top w:val="single" w:sz="4" w:space="0" w:color="auto"/>
              <w:left w:val="single" w:sz="4" w:space="0" w:color="auto"/>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70</w:t>
            </w:r>
          </w:p>
        </w:tc>
        <w:tc>
          <w:tcPr>
            <w:tcW w:w="218" w:type="pct"/>
            <w:tcBorders>
              <w:top w:val="single" w:sz="4" w:space="0" w:color="auto"/>
              <w:left w:val="single" w:sz="4" w:space="0" w:color="auto"/>
              <w:bottom w:val="single" w:sz="4" w:space="0" w:color="auto"/>
              <w:right w:val="single" w:sz="4" w:space="0" w:color="auto"/>
            </w:tcBorders>
            <w:shd w:val="clear" w:color="auto" w:fill="FFFFFF"/>
          </w:tcPr>
          <w:p w:rsidR="00D517AF" w:rsidRDefault="00D517AF" w:rsidP="00302363">
            <w:pPr>
              <w:spacing w:after="0" w:line="240" w:lineRule="auto"/>
              <w:jc w:val="center"/>
              <w:rPr>
                <w:rFonts w:ascii="Times New Roman" w:eastAsia="Times New Roman" w:hAnsi="Times New Roman" w:cs="Times New Roman"/>
                <w:sz w:val="24"/>
                <w:szCs w:val="24"/>
                <w:lang w:eastAsia="ru-RU"/>
              </w:rPr>
            </w:pPr>
          </w:p>
          <w:p w:rsidR="00D517AF" w:rsidRDefault="00D517AF" w:rsidP="00302363">
            <w:pPr>
              <w:spacing w:after="0" w:line="240" w:lineRule="auto"/>
              <w:jc w:val="center"/>
              <w:rPr>
                <w:rFonts w:ascii="Times New Roman" w:eastAsia="Times New Roman" w:hAnsi="Times New Roman" w:cs="Times New Roman"/>
                <w:sz w:val="24"/>
                <w:szCs w:val="24"/>
                <w:lang w:eastAsia="ru-RU"/>
              </w:rPr>
            </w:pPr>
          </w:p>
          <w:p w:rsidR="00D517AF" w:rsidRDefault="00D517AF" w:rsidP="00302363">
            <w:pPr>
              <w:spacing w:after="0" w:line="240" w:lineRule="auto"/>
              <w:jc w:val="center"/>
              <w:rPr>
                <w:rFonts w:ascii="Times New Roman" w:eastAsia="Times New Roman" w:hAnsi="Times New Roman" w:cs="Times New Roman"/>
                <w:sz w:val="24"/>
                <w:szCs w:val="24"/>
                <w:lang w:eastAsia="ru-RU"/>
              </w:rPr>
            </w:pPr>
          </w:p>
          <w:p w:rsidR="00D517AF" w:rsidRDefault="00D517AF" w:rsidP="00302363">
            <w:pPr>
              <w:spacing w:after="0" w:line="240" w:lineRule="auto"/>
              <w:jc w:val="center"/>
              <w:rPr>
                <w:rFonts w:ascii="Times New Roman" w:eastAsia="Times New Roman" w:hAnsi="Times New Roman" w:cs="Times New Roman"/>
                <w:sz w:val="24"/>
                <w:szCs w:val="24"/>
                <w:lang w:eastAsia="ru-RU"/>
              </w:rPr>
            </w:pPr>
            <w:r w:rsidRPr="00D517AF">
              <w:rPr>
                <w:rFonts w:ascii="Times New Roman" w:eastAsia="Times New Roman" w:hAnsi="Times New Roman" w:cs="Times New Roman"/>
                <w:sz w:val="24"/>
                <w:szCs w:val="24"/>
                <w:lang w:eastAsia="ru-RU"/>
              </w:rPr>
              <w:t>70</w:t>
            </w:r>
          </w:p>
        </w:tc>
      </w:tr>
      <w:tr w:rsidR="00D64ED0" w:rsidRPr="00C132C0" w:rsidTr="00D64ED0">
        <w:trPr>
          <w:gridAfter w:val="7"/>
          <w:wAfter w:w="1836" w:type="pct"/>
          <w:trHeight w:val="750"/>
        </w:trPr>
        <w:tc>
          <w:tcPr>
            <w:tcW w:w="3164" w:type="pct"/>
            <w:gridSpan w:val="10"/>
            <w:tcBorders>
              <w:top w:val="nil"/>
              <w:left w:val="single" w:sz="4" w:space="0" w:color="auto"/>
              <w:bottom w:val="single" w:sz="4" w:space="0" w:color="auto"/>
              <w:right w:val="single" w:sz="4" w:space="0" w:color="auto"/>
            </w:tcBorders>
            <w:hideMark/>
          </w:tcPr>
          <w:p w:rsidR="00D64ED0" w:rsidRPr="00C132C0" w:rsidRDefault="00D64ED0"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Цель муниципальной программы:</w:t>
            </w:r>
          </w:p>
          <w:p w:rsidR="00D64ED0" w:rsidRPr="00C132C0" w:rsidRDefault="00D64ED0"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 xml:space="preserve"> 2) обеспечение правопорядка и профилактика правонарушений</w:t>
            </w:r>
            <w:r>
              <w:rPr>
                <w:rFonts w:ascii="Times New Roman" w:eastAsia="Times New Roman" w:hAnsi="Times New Roman" w:cs="Times New Roman"/>
                <w:sz w:val="24"/>
                <w:szCs w:val="24"/>
                <w:lang w:eastAsia="ru-RU"/>
              </w:rPr>
              <w:t xml:space="preserve">, </w:t>
            </w:r>
            <w:r w:rsidRPr="00C132C0">
              <w:rPr>
                <w:rFonts w:ascii="Times New Roman" w:eastAsia="Times New Roman" w:hAnsi="Times New Roman" w:cs="Times New Roman"/>
                <w:sz w:val="24"/>
                <w:szCs w:val="24"/>
                <w:lang w:eastAsia="ru-RU"/>
              </w:rPr>
              <w:t>предупреждение чрезвычайных ситуаций, развитие гражданской обороны, защита населения города и территории города от чрезвычайных ситуаций природного и техногенного характера</w:t>
            </w:r>
          </w:p>
        </w:tc>
      </w:tr>
      <w:tr w:rsidR="00D64ED0" w:rsidRPr="00C132C0" w:rsidTr="00D64ED0">
        <w:trPr>
          <w:gridAfter w:val="7"/>
          <w:wAfter w:w="1836" w:type="pct"/>
          <w:trHeight w:val="750"/>
        </w:trPr>
        <w:tc>
          <w:tcPr>
            <w:tcW w:w="3164" w:type="pct"/>
            <w:gridSpan w:val="10"/>
            <w:tcBorders>
              <w:top w:val="nil"/>
              <w:left w:val="single" w:sz="4" w:space="0" w:color="auto"/>
              <w:bottom w:val="single" w:sz="4" w:space="0" w:color="auto"/>
              <w:right w:val="single" w:sz="4" w:space="0" w:color="auto"/>
            </w:tcBorders>
            <w:hideMark/>
          </w:tcPr>
          <w:p w:rsidR="00D64ED0" w:rsidRPr="00C132C0" w:rsidRDefault="00D64ED0"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Задача муниципальной программы:</w:t>
            </w:r>
          </w:p>
          <w:p w:rsidR="00D64ED0" w:rsidRPr="00C132C0" w:rsidRDefault="00D64ED0" w:rsidP="00302363">
            <w:pPr>
              <w:spacing w:after="0" w:line="240" w:lineRule="auto"/>
              <w:rPr>
                <w:rFonts w:ascii="Times New Roman" w:eastAsia="Times New Roman" w:hAnsi="Times New Roman" w:cs="Times New Roman"/>
                <w:sz w:val="24"/>
                <w:szCs w:val="24"/>
                <w:lang w:eastAsia="ru-RU"/>
              </w:rPr>
            </w:pPr>
            <w:r w:rsidRPr="00F91477">
              <w:rPr>
                <w:rFonts w:ascii="Times New Roman" w:eastAsia="Times New Roman" w:hAnsi="Times New Roman" w:cs="Times New Roman"/>
                <w:sz w:val="24"/>
                <w:szCs w:val="24"/>
                <w:lang w:eastAsia="ru-RU"/>
              </w:rPr>
              <w:t>укрепление общественного порядка и общественной безопасности, вовлечение в эту деятельность государственных органов, общественных формирований и населения</w:t>
            </w:r>
          </w:p>
        </w:tc>
      </w:tr>
      <w:tr w:rsidR="00D64ED0" w:rsidRPr="00C132C0" w:rsidTr="00D64ED0">
        <w:trPr>
          <w:gridAfter w:val="7"/>
          <w:wAfter w:w="1836" w:type="pct"/>
          <w:trHeight w:val="750"/>
        </w:trPr>
        <w:tc>
          <w:tcPr>
            <w:tcW w:w="211" w:type="pct"/>
            <w:tcBorders>
              <w:top w:val="nil"/>
              <w:left w:val="single" w:sz="4" w:space="0" w:color="auto"/>
              <w:bottom w:val="single" w:sz="4" w:space="0" w:color="auto"/>
              <w:right w:val="single" w:sz="4" w:space="0" w:color="auto"/>
            </w:tcBorders>
          </w:tcPr>
          <w:p w:rsidR="00D517AF" w:rsidRPr="00C132C0" w:rsidRDefault="00D517AF" w:rsidP="00302363">
            <w:pPr>
              <w:spacing w:before="240"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755" w:type="pct"/>
            <w:tcBorders>
              <w:top w:val="nil"/>
              <w:left w:val="single" w:sz="4" w:space="0" w:color="auto"/>
              <w:bottom w:val="single" w:sz="4" w:space="0" w:color="auto"/>
              <w:right w:val="single" w:sz="4" w:space="0" w:color="auto"/>
            </w:tcBorders>
            <w:hideMark/>
          </w:tcPr>
          <w:p w:rsidR="00D517AF" w:rsidRPr="00C132C0" w:rsidRDefault="00D517AF" w:rsidP="00302363">
            <w:pPr>
              <w:spacing w:before="240" w:line="240" w:lineRule="auto"/>
              <w:rPr>
                <w:rFonts w:ascii="Times New Roman" w:eastAsia="Calibri" w:hAnsi="Times New Roman" w:cs="Times New Roman"/>
                <w:sz w:val="24"/>
                <w:szCs w:val="24"/>
              </w:rPr>
            </w:pPr>
            <w:r w:rsidRPr="00C132C0">
              <w:rPr>
                <w:rFonts w:ascii="Times New Roman" w:eastAsia="Calibri" w:hAnsi="Times New Roman" w:cs="Times New Roman"/>
                <w:sz w:val="24"/>
                <w:szCs w:val="24"/>
              </w:rPr>
              <w:t>Количества протоколов, рассмотренных административной комиссией</w:t>
            </w:r>
          </w:p>
        </w:tc>
        <w:tc>
          <w:tcPr>
            <w:tcW w:w="341" w:type="pct"/>
            <w:tcBorders>
              <w:top w:val="nil"/>
              <w:left w:val="nil"/>
              <w:bottom w:val="single" w:sz="4" w:space="0" w:color="auto"/>
              <w:right w:val="single" w:sz="4" w:space="0" w:color="auto"/>
            </w:tcBorders>
            <w:shd w:val="clear" w:color="auto" w:fill="FFFFFF"/>
            <w:vAlign w:val="center"/>
            <w:hideMark/>
          </w:tcPr>
          <w:p w:rsidR="00D517AF" w:rsidRPr="00C132C0" w:rsidRDefault="00D517AF" w:rsidP="00302363">
            <w:pPr>
              <w:spacing w:before="240"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единиц</w:t>
            </w:r>
          </w:p>
        </w:tc>
        <w:tc>
          <w:tcPr>
            <w:tcW w:w="286" w:type="pct"/>
            <w:tcBorders>
              <w:top w:val="single" w:sz="4" w:space="0" w:color="auto"/>
              <w:left w:val="nil"/>
              <w:bottom w:val="single" w:sz="4" w:space="0" w:color="auto"/>
              <w:right w:val="single" w:sz="4" w:space="0" w:color="auto"/>
            </w:tcBorders>
            <w:shd w:val="clear" w:color="auto" w:fill="FFFFFF"/>
            <w:vAlign w:val="center"/>
            <w:hideMark/>
          </w:tcPr>
          <w:p w:rsidR="00D517AF" w:rsidRPr="00C132C0" w:rsidRDefault="00D517AF" w:rsidP="00302363">
            <w:pPr>
              <w:spacing w:before="240"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w:t>
            </w:r>
          </w:p>
        </w:tc>
        <w:tc>
          <w:tcPr>
            <w:tcW w:w="286" w:type="pct"/>
            <w:tcBorders>
              <w:top w:val="nil"/>
              <w:left w:val="single" w:sz="4" w:space="0" w:color="auto"/>
              <w:bottom w:val="single" w:sz="4" w:space="0" w:color="auto"/>
              <w:right w:val="single" w:sz="4" w:space="0" w:color="auto"/>
            </w:tcBorders>
            <w:shd w:val="clear" w:color="auto" w:fill="FFFFFF"/>
            <w:vAlign w:val="center"/>
            <w:hideMark/>
          </w:tcPr>
          <w:p w:rsidR="00D517AF" w:rsidRPr="00C132C0" w:rsidRDefault="00D517AF" w:rsidP="00302363">
            <w:pPr>
              <w:spacing w:before="240"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w:t>
            </w:r>
          </w:p>
        </w:tc>
        <w:tc>
          <w:tcPr>
            <w:tcW w:w="259" w:type="pct"/>
            <w:tcBorders>
              <w:top w:val="nil"/>
              <w:left w:val="nil"/>
              <w:bottom w:val="single" w:sz="4" w:space="0" w:color="auto"/>
              <w:right w:val="single" w:sz="4" w:space="0" w:color="auto"/>
            </w:tcBorders>
            <w:shd w:val="clear" w:color="auto" w:fill="FFFFFF"/>
            <w:vAlign w:val="center"/>
            <w:hideMark/>
          </w:tcPr>
          <w:p w:rsidR="00D517AF" w:rsidRPr="00C132C0" w:rsidRDefault="00D517AF" w:rsidP="00302363">
            <w:pPr>
              <w:spacing w:before="240"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w:t>
            </w:r>
          </w:p>
        </w:tc>
        <w:tc>
          <w:tcPr>
            <w:tcW w:w="271" w:type="pct"/>
            <w:tcBorders>
              <w:top w:val="nil"/>
              <w:left w:val="nil"/>
              <w:bottom w:val="single" w:sz="4" w:space="0" w:color="auto"/>
              <w:right w:val="single" w:sz="4" w:space="0" w:color="auto"/>
            </w:tcBorders>
            <w:shd w:val="clear" w:color="auto" w:fill="FFFFFF"/>
            <w:vAlign w:val="center"/>
            <w:hideMark/>
          </w:tcPr>
          <w:p w:rsidR="00D517AF" w:rsidRPr="00C132C0" w:rsidRDefault="00D517AF" w:rsidP="00302363">
            <w:pPr>
              <w:spacing w:before="240"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72</w:t>
            </w:r>
          </w:p>
        </w:tc>
        <w:tc>
          <w:tcPr>
            <w:tcW w:w="263"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565189" w:rsidP="00302363">
            <w:pPr>
              <w:spacing w:before="240" w:after="0" w:line="240" w:lineRule="auto"/>
              <w:jc w:val="center"/>
              <w:rPr>
                <w:rFonts w:ascii="Times New Roman" w:eastAsia="Times New Roman" w:hAnsi="Times New Roman" w:cs="Times New Roman"/>
                <w:sz w:val="24"/>
                <w:szCs w:val="24"/>
                <w:lang w:eastAsia="ru-RU"/>
              </w:rPr>
            </w:pPr>
            <w:r w:rsidRPr="00565189">
              <w:rPr>
                <w:rFonts w:ascii="Times New Roman" w:eastAsia="Times New Roman" w:hAnsi="Times New Roman" w:cs="Times New Roman"/>
                <w:sz w:val="24"/>
                <w:szCs w:val="24"/>
                <w:lang w:eastAsia="ru-RU"/>
              </w:rPr>
              <w:t>48</w:t>
            </w:r>
          </w:p>
        </w:tc>
        <w:tc>
          <w:tcPr>
            <w:tcW w:w="274" w:type="pct"/>
            <w:tcBorders>
              <w:top w:val="single" w:sz="4" w:space="0" w:color="auto"/>
              <w:left w:val="single" w:sz="4" w:space="0" w:color="auto"/>
              <w:bottom w:val="single" w:sz="4" w:space="0" w:color="auto"/>
              <w:right w:val="single" w:sz="4" w:space="0" w:color="auto"/>
            </w:tcBorders>
            <w:shd w:val="clear" w:color="auto" w:fill="FFFFFF"/>
            <w:vAlign w:val="center"/>
          </w:tcPr>
          <w:p w:rsidR="00D517AF" w:rsidRPr="00C132C0" w:rsidRDefault="00D517AF" w:rsidP="00302363">
            <w:pPr>
              <w:spacing w:before="240"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70</w:t>
            </w:r>
          </w:p>
        </w:tc>
        <w:tc>
          <w:tcPr>
            <w:tcW w:w="218" w:type="pct"/>
            <w:tcBorders>
              <w:top w:val="single" w:sz="4" w:space="0" w:color="auto"/>
              <w:left w:val="single" w:sz="4" w:space="0" w:color="auto"/>
              <w:bottom w:val="single" w:sz="4" w:space="0" w:color="auto"/>
              <w:right w:val="single" w:sz="4" w:space="0" w:color="auto"/>
            </w:tcBorders>
            <w:shd w:val="clear" w:color="auto" w:fill="FFFFFF"/>
          </w:tcPr>
          <w:p w:rsidR="00D517AF" w:rsidRDefault="00D517AF" w:rsidP="00302363">
            <w:pPr>
              <w:spacing w:before="240" w:after="0" w:line="240" w:lineRule="auto"/>
              <w:jc w:val="center"/>
              <w:rPr>
                <w:rFonts w:ascii="Times New Roman" w:eastAsia="Times New Roman" w:hAnsi="Times New Roman" w:cs="Times New Roman"/>
                <w:sz w:val="24"/>
                <w:szCs w:val="24"/>
                <w:lang w:eastAsia="ru-RU"/>
              </w:rPr>
            </w:pPr>
          </w:p>
          <w:p w:rsidR="00D517AF" w:rsidRDefault="00D517AF" w:rsidP="00D517AF">
            <w:pPr>
              <w:spacing w:before="240" w:after="0" w:line="240" w:lineRule="auto"/>
              <w:rPr>
                <w:rFonts w:ascii="Times New Roman" w:eastAsia="Times New Roman" w:hAnsi="Times New Roman" w:cs="Times New Roman"/>
                <w:sz w:val="24"/>
                <w:szCs w:val="24"/>
                <w:lang w:eastAsia="ru-RU"/>
              </w:rPr>
            </w:pPr>
            <w:r w:rsidRPr="00D517AF">
              <w:rPr>
                <w:rFonts w:ascii="Times New Roman" w:eastAsia="Times New Roman" w:hAnsi="Times New Roman" w:cs="Times New Roman"/>
                <w:sz w:val="24"/>
                <w:szCs w:val="24"/>
                <w:lang w:eastAsia="ru-RU"/>
              </w:rPr>
              <w:t>70</w:t>
            </w:r>
          </w:p>
        </w:tc>
      </w:tr>
      <w:tr w:rsidR="00D64ED0" w:rsidRPr="00C132C0" w:rsidTr="00D64ED0">
        <w:trPr>
          <w:gridAfter w:val="7"/>
          <w:wAfter w:w="1836" w:type="pct"/>
          <w:trHeight w:val="1003"/>
        </w:trPr>
        <w:tc>
          <w:tcPr>
            <w:tcW w:w="211" w:type="pct"/>
            <w:tcBorders>
              <w:top w:val="nil"/>
              <w:left w:val="single" w:sz="4" w:space="0" w:color="auto"/>
              <w:bottom w:val="single" w:sz="4" w:space="0" w:color="auto"/>
              <w:right w:val="single" w:sz="4" w:space="0" w:color="auto"/>
            </w:tcBorders>
          </w:tcPr>
          <w:p w:rsidR="00D517AF" w:rsidRPr="00C132C0" w:rsidRDefault="00D517AF" w:rsidP="00302363">
            <w:pPr>
              <w:spacing w:before="240"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755" w:type="pct"/>
            <w:tcBorders>
              <w:top w:val="nil"/>
              <w:left w:val="single" w:sz="4" w:space="0" w:color="auto"/>
              <w:bottom w:val="single" w:sz="4" w:space="0" w:color="auto"/>
              <w:right w:val="single" w:sz="4" w:space="0" w:color="auto"/>
            </w:tcBorders>
            <w:hideMark/>
          </w:tcPr>
          <w:p w:rsidR="00D517AF" w:rsidRPr="00C132C0" w:rsidRDefault="00D517AF" w:rsidP="00302363">
            <w:pPr>
              <w:spacing w:before="240" w:line="240" w:lineRule="auto"/>
              <w:rPr>
                <w:rFonts w:ascii="Times New Roman" w:eastAsia="Calibri" w:hAnsi="Times New Roman" w:cs="Times New Roman"/>
                <w:sz w:val="24"/>
                <w:szCs w:val="24"/>
              </w:rPr>
            </w:pPr>
            <w:r w:rsidRPr="00C132C0">
              <w:rPr>
                <w:rFonts w:ascii="Times New Roman" w:eastAsia="Calibri" w:hAnsi="Times New Roman" w:cs="Times New Roman"/>
                <w:sz w:val="24"/>
                <w:szCs w:val="24"/>
              </w:rPr>
              <w:t>Сокращение числа несовершеннолетних, состоящих на учете в комиссиях по делам несовершеннолетних и защите их прав</w:t>
            </w:r>
          </w:p>
        </w:tc>
        <w:tc>
          <w:tcPr>
            <w:tcW w:w="341" w:type="pct"/>
            <w:tcBorders>
              <w:top w:val="nil"/>
              <w:left w:val="nil"/>
              <w:bottom w:val="single" w:sz="4" w:space="0" w:color="auto"/>
              <w:right w:val="single" w:sz="4" w:space="0" w:color="auto"/>
            </w:tcBorders>
            <w:shd w:val="clear" w:color="auto" w:fill="FFFFFF"/>
            <w:vAlign w:val="center"/>
            <w:hideMark/>
          </w:tcPr>
          <w:p w:rsidR="00D517AF" w:rsidRPr="00C132C0" w:rsidRDefault="00D517AF" w:rsidP="00302363">
            <w:pPr>
              <w:spacing w:before="240"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 к предыдущему периоду</w:t>
            </w:r>
          </w:p>
        </w:tc>
        <w:tc>
          <w:tcPr>
            <w:tcW w:w="286" w:type="pct"/>
            <w:tcBorders>
              <w:top w:val="single" w:sz="4" w:space="0" w:color="auto"/>
              <w:left w:val="nil"/>
              <w:bottom w:val="single" w:sz="4" w:space="0" w:color="auto"/>
              <w:right w:val="single" w:sz="4" w:space="0" w:color="auto"/>
            </w:tcBorders>
            <w:shd w:val="clear" w:color="auto" w:fill="FFFFFF"/>
            <w:vAlign w:val="center"/>
            <w:hideMark/>
          </w:tcPr>
          <w:p w:rsidR="00D517AF" w:rsidRPr="00C132C0" w:rsidRDefault="00D517AF" w:rsidP="00302363">
            <w:pPr>
              <w:spacing w:before="240"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286" w:type="pct"/>
            <w:tcBorders>
              <w:top w:val="nil"/>
              <w:left w:val="single" w:sz="4" w:space="0" w:color="auto"/>
              <w:bottom w:val="single" w:sz="4" w:space="0" w:color="auto"/>
              <w:right w:val="single" w:sz="4" w:space="0" w:color="auto"/>
            </w:tcBorders>
            <w:shd w:val="clear" w:color="auto" w:fill="FFFFFF"/>
            <w:vAlign w:val="center"/>
            <w:hideMark/>
          </w:tcPr>
          <w:p w:rsidR="00D517AF" w:rsidRPr="00C132C0" w:rsidRDefault="00D517AF" w:rsidP="00302363">
            <w:pPr>
              <w:spacing w:before="240"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259" w:type="pct"/>
            <w:tcBorders>
              <w:top w:val="nil"/>
              <w:left w:val="nil"/>
              <w:bottom w:val="single" w:sz="4" w:space="0" w:color="auto"/>
              <w:right w:val="single" w:sz="4" w:space="0" w:color="auto"/>
            </w:tcBorders>
            <w:shd w:val="clear" w:color="auto" w:fill="FFFFFF"/>
            <w:vAlign w:val="center"/>
            <w:hideMark/>
          </w:tcPr>
          <w:p w:rsidR="00D517AF" w:rsidRPr="00C132C0" w:rsidRDefault="00D517AF" w:rsidP="00302363">
            <w:pPr>
              <w:spacing w:before="240"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271" w:type="pct"/>
            <w:tcBorders>
              <w:top w:val="nil"/>
              <w:left w:val="nil"/>
              <w:bottom w:val="single" w:sz="4" w:space="0" w:color="auto"/>
              <w:right w:val="single" w:sz="4" w:space="0" w:color="auto"/>
            </w:tcBorders>
            <w:shd w:val="clear" w:color="auto" w:fill="FFFFFF"/>
            <w:vAlign w:val="center"/>
            <w:hideMark/>
          </w:tcPr>
          <w:p w:rsidR="00D517AF" w:rsidRPr="00C132C0" w:rsidRDefault="00D517AF" w:rsidP="00302363">
            <w:pPr>
              <w:spacing w:before="240"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c>
          <w:tcPr>
            <w:tcW w:w="263"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666B24" w:rsidP="00302363">
            <w:pPr>
              <w:spacing w:before="240"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p>
        </w:tc>
        <w:tc>
          <w:tcPr>
            <w:tcW w:w="274" w:type="pct"/>
            <w:tcBorders>
              <w:top w:val="single" w:sz="4" w:space="0" w:color="auto"/>
              <w:left w:val="single" w:sz="4" w:space="0" w:color="auto"/>
              <w:bottom w:val="single" w:sz="4" w:space="0" w:color="auto"/>
              <w:right w:val="single" w:sz="4" w:space="0" w:color="auto"/>
            </w:tcBorders>
            <w:shd w:val="clear" w:color="auto" w:fill="FFFFFF"/>
            <w:vAlign w:val="center"/>
          </w:tcPr>
          <w:p w:rsidR="00D517AF" w:rsidRPr="00C132C0" w:rsidRDefault="00D517AF" w:rsidP="00302363">
            <w:pPr>
              <w:spacing w:before="240"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c>
          <w:tcPr>
            <w:tcW w:w="218" w:type="pct"/>
            <w:tcBorders>
              <w:top w:val="single" w:sz="4" w:space="0" w:color="auto"/>
              <w:left w:val="single" w:sz="4" w:space="0" w:color="auto"/>
              <w:bottom w:val="single" w:sz="4" w:space="0" w:color="auto"/>
              <w:right w:val="single" w:sz="4" w:space="0" w:color="auto"/>
            </w:tcBorders>
            <w:shd w:val="clear" w:color="auto" w:fill="FFFFFF"/>
          </w:tcPr>
          <w:p w:rsidR="00D517AF" w:rsidRDefault="00D517AF" w:rsidP="00302363">
            <w:pPr>
              <w:spacing w:before="240" w:after="0" w:line="240" w:lineRule="auto"/>
              <w:jc w:val="center"/>
              <w:rPr>
                <w:rFonts w:ascii="Times New Roman" w:eastAsia="Times New Roman" w:hAnsi="Times New Roman" w:cs="Times New Roman"/>
                <w:sz w:val="24"/>
                <w:szCs w:val="24"/>
                <w:lang w:eastAsia="ru-RU"/>
              </w:rPr>
            </w:pPr>
          </w:p>
          <w:p w:rsidR="00D517AF" w:rsidRDefault="00D517AF" w:rsidP="00302363">
            <w:pPr>
              <w:spacing w:before="240"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r>
      <w:tr w:rsidR="00D64ED0" w:rsidRPr="00C132C0" w:rsidTr="00D64ED0">
        <w:trPr>
          <w:gridAfter w:val="7"/>
          <w:wAfter w:w="1836" w:type="pct"/>
          <w:trHeight w:val="750"/>
        </w:trPr>
        <w:tc>
          <w:tcPr>
            <w:tcW w:w="3164" w:type="pct"/>
            <w:gridSpan w:val="10"/>
            <w:tcBorders>
              <w:top w:val="single" w:sz="4" w:space="0" w:color="auto"/>
              <w:left w:val="single" w:sz="4" w:space="0" w:color="auto"/>
              <w:bottom w:val="single" w:sz="4" w:space="0" w:color="auto"/>
              <w:right w:val="single" w:sz="4" w:space="0" w:color="auto"/>
            </w:tcBorders>
            <w:hideMark/>
          </w:tcPr>
          <w:p w:rsidR="00D64ED0" w:rsidRPr="00C132C0" w:rsidRDefault="00D64ED0"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lastRenderedPageBreak/>
              <w:t>Задача муниципальной программы:</w:t>
            </w:r>
          </w:p>
          <w:p w:rsidR="00D64ED0" w:rsidRPr="00C132C0" w:rsidRDefault="00D64ED0" w:rsidP="00302363">
            <w:pPr>
              <w:spacing w:after="0" w:line="240" w:lineRule="auto"/>
              <w:rPr>
                <w:rFonts w:ascii="Times New Roman" w:eastAsia="Times New Roman" w:hAnsi="Times New Roman" w:cs="Times New Roman"/>
                <w:sz w:val="24"/>
                <w:szCs w:val="24"/>
                <w:lang w:eastAsia="ru-RU"/>
              </w:rPr>
            </w:pPr>
            <w:r w:rsidRPr="00D4676D">
              <w:rPr>
                <w:rFonts w:ascii="Times New Roman" w:eastAsia="Times New Roman" w:hAnsi="Times New Roman" w:cs="Times New Roman"/>
                <w:sz w:val="24"/>
                <w:szCs w:val="24"/>
                <w:lang w:eastAsia="ru-RU"/>
              </w:rPr>
              <w:t>обеспечение первичного воинского учета на территориях, где отсутствуют военные комиссариаты</w:t>
            </w:r>
          </w:p>
        </w:tc>
      </w:tr>
      <w:tr w:rsidR="00D64ED0" w:rsidRPr="00666B24" w:rsidTr="00D64ED0">
        <w:trPr>
          <w:gridAfter w:val="7"/>
          <w:wAfter w:w="1836" w:type="pct"/>
          <w:trHeight w:val="750"/>
        </w:trPr>
        <w:tc>
          <w:tcPr>
            <w:tcW w:w="211" w:type="pct"/>
            <w:tcBorders>
              <w:top w:val="nil"/>
              <w:left w:val="single" w:sz="4" w:space="0" w:color="auto"/>
              <w:bottom w:val="single" w:sz="4" w:space="0" w:color="auto"/>
              <w:right w:val="single" w:sz="4" w:space="0" w:color="auto"/>
            </w:tcBorders>
          </w:tcPr>
          <w:p w:rsidR="00D517AF" w:rsidRPr="00C132C0" w:rsidRDefault="00D517AF" w:rsidP="00302363">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755" w:type="pct"/>
            <w:tcBorders>
              <w:top w:val="nil"/>
              <w:left w:val="single" w:sz="4" w:space="0" w:color="auto"/>
              <w:bottom w:val="single" w:sz="4" w:space="0" w:color="auto"/>
              <w:right w:val="single" w:sz="4" w:space="0" w:color="auto"/>
            </w:tcBorders>
            <w:vAlign w:val="center"/>
            <w:hideMark/>
          </w:tcPr>
          <w:p w:rsidR="00D517AF" w:rsidRPr="00C132C0" w:rsidRDefault="00D517AF"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Выполнение плана по призыву в ряды Вооруженных сил РФ на территории города Сельцо</w:t>
            </w:r>
          </w:p>
        </w:tc>
        <w:tc>
          <w:tcPr>
            <w:tcW w:w="341" w:type="pct"/>
            <w:tcBorders>
              <w:top w:val="nil"/>
              <w:left w:val="nil"/>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w:t>
            </w:r>
          </w:p>
        </w:tc>
        <w:tc>
          <w:tcPr>
            <w:tcW w:w="286" w:type="pct"/>
            <w:tcBorders>
              <w:top w:val="single" w:sz="4" w:space="0" w:color="auto"/>
              <w:left w:val="nil"/>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95</w:t>
            </w:r>
          </w:p>
        </w:tc>
        <w:tc>
          <w:tcPr>
            <w:tcW w:w="286" w:type="pct"/>
            <w:tcBorders>
              <w:top w:val="nil"/>
              <w:left w:val="single" w:sz="4" w:space="0" w:color="auto"/>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95</w:t>
            </w:r>
          </w:p>
        </w:tc>
        <w:tc>
          <w:tcPr>
            <w:tcW w:w="259" w:type="pct"/>
            <w:tcBorders>
              <w:top w:val="nil"/>
              <w:left w:val="nil"/>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9</w:t>
            </w:r>
            <w:r>
              <w:rPr>
                <w:rFonts w:ascii="Times New Roman" w:eastAsia="Times New Roman" w:hAnsi="Times New Roman" w:cs="Times New Roman"/>
                <w:sz w:val="24"/>
                <w:szCs w:val="24"/>
                <w:lang w:eastAsia="ru-RU"/>
              </w:rPr>
              <w:t>5</w:t>
            </w:r>
          </w:p>
        </w:tc>
        <w:tc>
          <w:tcPr>
            <w:tcW w:w="271" w:type="pct"/>
            <w:tcBorders>
              <w:top w:val="nil"/>
              <w:left w:val="nil"/>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w:t>
            </w:r>
          </w:p>
        </w:tc>
        <w:tc>
          <w:tcPr>
            <w:tcW w:w="263"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1E6773" w:rsidP="00302363">
            <w:pPr>
              <w:spacing w:after="0" w:line="240" w:lineRule="auto"/>
              <w:jc w:val="center"/>
              <w:rPr>
                <w:rFonts w:ascii="Times New Roman" w:eastAsia="Times New Roman" w:hAnsi="Times New Roman" w:cs="Times New Roman"/>
                <w:sz w:val="24"/>
                <w:szCs w:val="24"/>
                <w:lang w:eastAsia="ru-RU"/>
              </w:rPr>
            </w:pPr>
            <w:r w:rsidRPr="001E6773">
              <w:rPr>
                <w:rFonts w:ascii="Times New Roman" w:eastAsia="Times New Roman" w:hAnsi="Times New Roman" w:cs="Times New Roman"/>
                <w:sz w:val="24"/>
                <w:szCs w:val="24"/>
                <w:lang w:eastAsia="ru-RU"/>
              </w:rPr>
              <w:t>94</w:t>
            </w:r>
          </w:p>
        </w:tc>
        <w:tc>
          <w:tcPr>
            <w:tcW w:w="274" w:type="pct"/>
            <w:tcBorders>
              <w:top w:val="single" w:sz="4" w:space="0" w:color="auto"/>
              <w:left w:val="single" w:sz="4" w:space="0" w:color="auto"/>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95</w:t>
            </w:r>
          </w:p>
        </w:tc>
        <w:tc>
          <w:tcPr>
            <w:tcW w:w="218" w:type="pct"/>
            <w:tcBorders>
              <w:top w:val="single" w:sz="4" w:space="0" w:color="auto"/>
              <w:left w:val="single" w:sz="4" w:space="0" w:color="auto"/>
              <w:bottom w:val="single" w:sz="4" w:space="0" w:color="auto"/>
              <w:right w:val="single" w:sz="4" w:space="0" w:color="auto"/>
            </w:tcBorders>
            <w:shd w:val="clear" w:color="auto" w:fill="FFFFFF"/>
          </w:tcPr>
          <w:p w:rsidR="00D517AF" w:rsidRDefault="00D517AF" w:rsidP="00302363">
            <w:pPr>
              <w:spacing w:after="0" w:line="240" w:lineRule="auto"/>
              <w:jc w:val="center"/>
              <w:rPr>
                <w:rFonts w:ascii="Times New Roman" w:eastAsia="Times New Roman" w:hAnsi="Times New Roman" w:cs="Times New Roman"/>
                <w:sz w:val="24"/>
                <w:szCs w:val="24"/>
                <w:lang w:eastAsia="ru-RU"/>
              </w:rPr>
            </w:pPr>
          </w:p>
          <w:p w:rsidR="00D517AF" w:rsidRDefault="00D517AF" w:rsidP="00302363">
            <w:pPr>
              <w:spacing w:after="0" w:line="240" w:lineRule="auto"/>
              <w:jc w:val="center"/>
              <w:rPr>
                <w:rFonts w:ascii="Times New Roman" w:eastAsia="Times New Roman" w:hAnsi="Times New Roman" w:cs="Times New Roman"/>
                <w:sz w:val="24"/>
                <w:szCs w:val="24"/>
                <w:lang w:eastAsia="ru-RU"/>
              </w:rPr>
            </w:pPr>
          </w:p>
          <w:p w:rsidR="00D517AF"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95</w:t>
            </w:r>
          </w:p>
        </w:tc>
      </w:tr>
      <w:tr w:rsidR="00D64ED0" w:rsidRPr="00C132C0" w:rsidTr="00D64ED0">
        <w:trPr>
          <w:gridAfter w:val="7"/>
          <w:wAfter w:w="1836" w:type="pct"/>
          <w:trHeight w:val="750"/>
        </w:trPr>
        <w:tc>
          <w:tcPr>
            <w:tcW w:w="3164" w:type="pct"/>
            <w:gridSpan w:val="10"/>
            <w:tcBorders>
              <w:top w:val="single" w:sz="4" w:space="0" w:color="auto"/>
              <w:left w:val="single" w:sz="4" w:space="0" w:color="auto"/>
              <w:bottom w:val="single" w:sz="4" w:space="0" w:color="auto"/>
              <w:right w:val="single" w:sz="4" w:space="0" w:color="auto"/>
            </w:tcBorders>
            <w:hideMark/>
          </w:tcPr>
          <w:p w:rsidR="00D64ED0" w:rsidRPr="00C132C0" w:rsidRDefault="00D64ED0"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Задача муниципальной программы:</w:t>
            </w:r>
          </w:p>
          <w:p w:rsidR="00D64ED0" w:rsidRPr="00C132C0" w:rsidRDefault="00D64ED0" w:rsidP="00302363">
            <w:pPr>
              <w:spacing w:after="0" w:line="240" w:lineRule="auto"/>
              <w:rPr>
                <w:rFonts w:ascii="Times New Roman" w:eastAsia="Times New Roman" w:hAnsi="Times New Roman" w:cs="Times New Roman"/>
                <w:sz w:val="24"/>
                <w:szCs w:val="24"/>
                <w:lang w:eastAsia="ru-RU"/>
              </w:rPr>
            </w:pPr>
            <w:r w:rsidRPr="00F91477">
              <w:rPr>
                <w:rFonts w:ascii="Times New Roman" w:eastAsia="Times New Roman" w:hAnsi="Times New Roman" w:cs="Times New Roman"/>
                <w:sz w:val="24"/>
                <w:szCs w:val="24"/>
                <w:lang w:eastAsia="ru-RU"/>
              </w:rPr>
              <w:t>обеспечение готовности администрации Сельцовского городского округа и служб города Сельцо к реагированию на угрозу или возникновение чрезвычайных ситуаций</w:t>
            </w:r>
          </w:p>
        </w:tc>
      </w:tr>
      <w:tr w:rsidR="00D64ED0" w:rsidRPr="00C132C0" w:rsidTr="00D64ED0">
        <w:trPr>
          <w:gridAfter w:val="7"/>
          <w:wAfter w:w="1836" w:type="pct"/>
          <w:trHeight w:val="750"/>
        </w:trPr>
        <w:tc>
          <w:tcPr>
            <w:tcW w:w="211" w:type="pct"/>
            <w:tcBorders>
              <w:top w:val="nil"/>
              <w:left w:val="single" w:sz="4" w:space="0" w:color="auto"/>
              <w:bottom w:val="single" w:sz="4" w:space="0" w:color="auto"/>
              <w:right w:val="single" w:sz="4" w:space="0" w:color="auto"/>
            </w:tcBorders>
          </w:tcPr>
          <w:p w:rsidR="00D517AF" w:rsidRPr="00C132C0" w:rsidRDefault="00D517AF" w:rsidP="00302363">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755" w:type="pct"/>
            <w:tcBorders>
              <w:top w:val="nil"/>
              <w:left w:val="single" w:sz="4" w:space="0" w:color="auto"/>
              <w:bottom w:val="single" w:sz="4" w:space="0" w:color="auto"/>
              <w:right w:val="single" w:sz="4" w:space="0" w:color="auto"/>
            </w:tcBorders>
            <w:hideMark/>
          </w:tcPr>
          <w:p w:rsidR="00D517AF" w:rsidRPr="00C132C0" w:rsidRDefault="00D517AF" w:rsidP="00302363">
            <w:pPr>
              <w:rPr>
                <w:rFonts w:ascii="Times New Roman" w:eastAsia="Calibri" w:hAnsi="Times New Roman" w:cs="Times New Roman"/>
                <w:sz w:val="24"/>
                <w:szCs w:val="24"/>
              </w:rPr>
            </w:pPr>
            <w:r w:rsidRPr="00C132C0">
              <w:rPr>
                <w:rFonts w:ascii="Times New Roman" w:eastAsia="Calibri" w:hAnsi="Times New Roman" w:cs="Times New Roman"/>
                <w:sz w:val="24"/>
                <w:szCs w:val="24"/>
              </w:rPr>
              <w:t>Охват населения региональной автоматизированной системой централизованного оповещения (РАСЦО)</w:t>
            </w:r>
          </w:p>
        </w:tc>
        <w:tc>
          <w:tcPr>
            <w:tcW w:w="341" w:type="pct"/>
            <w:tcBorders>
              <w:top w:val="nil"/>
              <w:left w:val="nil"/>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w:t>
            </w:r>
          </w:p>
        </w:tc>
        <w:tc>
          <w:tcPr>
            <w:tcW w:w="286" w:type="pct"/>
            <w:tcBorders>
              <w:top w:val="single" w:sz="4" w:space="0" w:color="auto"/>
              <w:left w:val="nil"/>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286" w:type="pct"/>
            <w:tcBorders>
              <w:top w:val="nil"/>
              <w:left w:val="single" w:sz="4" w:space="0" w:color="auto"/>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259" w:type="pct"/>
            <w:tcBorders>
              <w:top w:val="nil"/>
              <w:left w:val="nil"/>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100</w:t>
            </w:r>
          </w:p>
        </w:tc>
        <w:tc>
          <w:tcPr>
            <w:tcW w:w="271" w:type="pct"/>
            <w:tcBorders>
              <w:top w:val="nil"/>
              <w:left w:val="nil"/>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100</w:t>
            </w:r>
          </w:p>
        </w:tc>
        <w:tc>
          <w:tcPr>
            <w:tcW w:w="263"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274" w:type="pct"/>
            <w:tcBorders>
              <w:top w:val="single" w:sz="4" w:space="0" w:color="auto"/>
              <w:left w:val="single" w:sz="4" w:space="0" w:color="auto"/>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218" w:type="pct"/>
            <w:tcBorders>
              <w:top w:val="single" w:sz="4" w:space="0" w:color="auto"/>
              <w:left w:val="single" w:sz="4" w:space="0" w:color="auto"/>
              <w:bottom w:val="single" w:sz="4" w:space="0" w:color="auto"/>
              <w:right w:val="single" w:sz="4" w:space="0" w:color="auto"/>
            </w:tcBorders>
            <w:shd w:val="clear" w:color="auto" w:fill="FFFFFF"/>
          </w:tcPr>
          <w:p w:rsidR="00D517AF" w:rsidRDefault="00D517AF" w:rsidP="00302363">
            <w:pPr>
              <w:spacing w:after="0" w:line="240" w:lineRule="auto"/>
              <w:jc w:val="center"/>
              <w:rPr>
                <w:rFonts w:ascii="Times New Roman" w:eastAsia="Times New Roman" w:hAnsi="Times New Roman" w:cs="Times New Roman"/>
                <w:sz w:val="24"/>
                <w:szCs w:val="24"/>
                <w:lang w:eastAsia="ru-RU"/>
              </w:rPr>
            </w:pPr>
          </w:p>
          <w:p w:rsidR="00D517AF" w:rsidRDefault="00D517AF" w:rsidP="00302363">
            <w:pPr>
              <w:spacing w:after="0" w:line="240" w:lineRule="auto"/>
              <w:jc w:val="center"/>
              <w:rPr>
                <w:rFonts w:ascii="Times New Roman" w:eastAsia="Times New Roman" w:hAnsi="Times New Roman" w:cs="Times New Roman"/>
                <w:sz w:val="24"/>
                <w:szCs w:val="24"/>
                <w:lang w:eastAsia="ru-RU"/>
              </w:rPr>
            </w:pPr>
          </w:p>
          <w:p w:rsidR="00D517AF" w:rsidRDefault="00D517AF" w:rsidP="00302363">
            <w:pPr>
              <w:spacing w:after="0" w:line="240" w:lineRule="auto"/>
              <w:jc w:val="center"/>
              <w:rPr>
                <w:rFonts w:ascii="Times New Roman" w:eastAsia="Times New Roman" w:hAnsi="Times New Roman" w:cs="Times New Roman"/>
                <w:sz w:val="24"/>
                <w:szCs w:val="24"/>
                <w:lang w:eastAsia="ru-RU"/>
              </w:rPr>
            </w:pPr>
          </w:p>
          <w:p w:rsidR="00D517AF"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r>
      <w:tr w:rsidR="00D64ED0" w:rsidRPr="00666B24" w:rsidTr="00D64ED0">
        <w:trPr>
          <w:gridAfter w:val="7"/>
          <w:wAfter w:w="1836" w:type="pct"/>
          <w:trHeight w:val="750"/>
        </w:trPr>
        <w:tc>
          <w:tcPr>
            <w:tcW w:w="211" w:type="pct"/>
            <w:tcBorders>
              <w:top w:val="nil"/>
              <w:left w:val="single" w:sz="4" w:space="0" w:color="auto"/>
              <w:bottom w:val="single" w:sz="4" w:space="0" w:color="auto"/>
              <w:right w:val="single" w:sz="4" w:space="0" w:color="auto"/>
            </w:tcBorders>
          </w:tcPr>
          <w:p w:rsidR="00D517AF" w:rsidRPr="00C132C0" w:rsidRDefault="00D517AF" w:rsidP="00302363">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755" w:type="pct"/>
            <w:tcBorders>
              <w:top w:val="nil"/>
              <w:left w:val="single" w:sz="4" w:space="0" w:color="auto"/>
              <w:bottom w:val="single" w:sz="4" w:space="0" w:color="auto"/>
              <w:right w:val="single" w:sz="4" w:space="0" w:color="auto"/>
            </w:tcBorders>
            <w:hideMark/>
          </w:tcPr>
          <w:p w:rsidR="00D517AF" w:rsidRPr="00C132C0" w:rsidRDefault="00D517AF" w:rsidP="00302363">
            <w:pPr>
              <w:rPr>
                <w:rFonts w:ascii="Times New Roman" w:eastAsia="Calibri" w:hAnsi="Times New Roman" w:cs="Times New Roman"/>
                <w:sz w:val="24"/>
                <w:szCs w:val="24"/>
              </w:rPr>
            </w:pPr>
            <w:r w:rsidRPr="00C132C0">
              <w:rPr>
                <w:rFonts w:ascii="Times New Roman" w:eastAsia="Calibri" w:hAnsi="Times New Roman" w:cs="Times New Roman"/>
                <w:sz w:val="24"/>
                <w:szCs w:val="24"/>
              </w:rPr>
              <w:t>Охват населения комплексной системой экстренного оповещения при возникновении чрезвычайных ситуаций (КСЭОН)</w:t>
            </w:r>
          </w:p>
        </w:tc>
        <w:tc>
          <w:tcPr>
            <w:tcW w:w="341" w:type="pct"/>
            <w:tcBorders>
              <w:top w:val="nil"/>
              <w:left w:val="nil"/>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w:t>
            </w:r>
          </w:p>
        </w:tc>
        <w:tc>
          <w:tcPr>
            <w:tcW w:w="286" w:type="pct"/>
            <w:tcBorders>
              <w:top w:val="single" w:sz="4" w:space="0" w:color="auto"/>
              <w:left w:val="nil"/>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85</w:t>
            </w:r>
          </w:p>
        </w:tc>
        <w:tc>
          <w:tcPr>
            <w:tcW w:w="286" w:type="pct"/>
            <w:tcBorders>
              <w:top w:val="nil"/>
              <w:left w:val="single" w:sz="4" w:space="0" w:color="auto"/>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85</w:t>
            </w:r>
          </w:p>
        </w:tc>
        <w:tc>
          <w:tcPr>
            <w:tcW w:w="259" w:type="pct"/>
            <w:tcBorders>
              <w:top w:val="nil"/>
              <w:left w:val="nil"/>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85</w:t>
            </w:r>
          </w:p>
        </w:tc>
        <w:tc>
          <w:tcPr>
            <w:tcW w:w="271" w:type="pct"/>
            <w:tcBorders>
              <w:top w:val="nil"/>
              <w:left w:val="nil"/>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85</w:t>
            </w:r>
          </w:p>
        </w:tc>
        <w:tc>
          <w:tcPr>
            <w:tcW w:w="263"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85</w:t>
            </w:r>
          </w:p>
        </w:tc>
        <w:tc>
          <w:tcPr>
            <w:tcW w:w="274" w:type="pct"/>
            <w:tcBorders>
              <w:top w:val="single" w:sz="4" w:space="0" w:color="auto"/>
              <w:left w:val="single" w:sz="4" w:space="0" w:color="auto"/>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85</w:t>
            </w:r>
          </w:p>
        </w:tc>
        <w:tc>
          <w:tcPr>
            <w:tcW w:w="218" w:type="pct"/>
            <w:tcBorders>
              <w:top w:val="single" w:sz="4" w:space="0" w:color="auto"/>
              <w:left w:val="single" w:sz="4" w:space="0" w:color="auto"/>
              <w:bottom w:val="single" w:sz="4" w:space="0" w:color="auto"/>
              <w:right w:val="single" w:sz="4" w:space="0" w:color="auto"/>
            </w:tcBorders>
            <w:shd w:val="clear" w:color="auto" w:fill="FFFFFF"/>
          </w:tcPr>
          <w:p w:rsidR="00D517AF" w:rsidRDefault="00D517AF" w:rsidP="00302363">
            <w:pPr>
              <w:spacing w:after="0" w:line="240" w:lineRule="auto"/>
              <w:jc w:val="center"/>
              <w:rPr>
                <w:rFonts w:ascii="Times New Roman" w:eastAsia="Times New Roman" w:hAnsi="Times New Roman" w:cs="Times New Roman"/>
                <w:sz w:val="24"/>
                <w:szCs w:val="24"/>
                <w:lang w:eastAsia="ru-RU"/>
              </w:rPr>
            </w:pPr>
          </w:p>
          <w:p w:rsidR="00D517AF" w:rsidRDefault="00D517AF" w:rsidP="00302363">
            <w:pPr>
              <w:spacing w:after="0" w:line="240" w:lineRule="auto"/>
              <w:jc w:val="center"/>
              <w:rPr>
                <w:rFonts w:ascii="Times New Roman" w:eastAsia="Times New Roman" w:hAnsi="Times New Roman" w:cs="Times New Roman"/>
                <w:sz w:val="24"/>
                <w:szCs w:val="24"/>
                <w:lang w:eastAsia="ru-RU"/>
              </w:rPr>
            </w:pPr>
          </w:p>
          <w:p w:rsidR="00D517AF" w:rsidRDefault="00D517AF" w:rsidP="00302363">
            <w:pPr>
              <w:spacing w:after="0" w:line="240" w:lineRule="auto"/>
              <w:jc w:val="center"/>
              <w:rPr>
                <w:rFonts w:ascii="Times New Roman" w:eastAsia="Times New Roman" w:hAnsi="Times New Roman" w:cs="Times New Roman"/>
                <w:sz w:val="24"/>
                <w:szCs w:val="24"/>
                <w:lang w:eastAsia="ru-RU"/>
              </w:rPr>
            </w:pPr>
          </w:p>
          <w:p w:rsidR="00D517AF" w:rsidRDefault="00D517AF" w:rsidP="00302363">
            <w:pPr>
              <w:spacing w:after="0" w:line="240" w:lineRule="auto"/>
              <w:jc w:val="center"/>
              <w:rPr>
                <w:rFonts w:ascii="Times New Roman" w:eastAsia="Times New Roman" w:hAnsi="Times New Roman" w:cs="Times New Roman"/>
                <w:sz w:val="24"/>
                <w:szCs w:val="24"/>
                <w:lang w:eastAsia="ru-RU"/>
              </w:rPr>
            </w:pPr>
          </w:p>
          <w:p w:rsidR="00D517AF"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85</w:t>
            </w:r>
          </w:p>
        </w:tc>
      </w:tr>
      <w:tr w:rsidR="00D64ED0" w:rsidRPr="00C132C0" w:rsidTr="00D64ED0">
        <w:trPr>
          <w:gridAfter w:val="7"/>
          <w:wAfter w:w="1836" w:type="pct"/>
          <w:trHeight w:val="750"/>
        </w:trPr>
        <w:tc>
          <w:tcPr>
            <w:tcW w:w="211" w:type="pct"/>
            <w:tcBorders>
              <w:top w:val="nil"/>
              <w:left w:val="single" w:sz="4" w:space="0" w:color="auto"/>
              <w:bottom w:val="single" w:sz="4" w:space="0" w:color="auto"/>
              <w:right w:val="single" w:sz="4" w:space="0" w:color="auto"/>
            </w:tcBorders>
          </w:tcPr>
          <w:p w:rsidR="00D517AF" w:rsidRPr="00C132C0" w:rsidRDefault="00D517AF" w:rsidP="00302363">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755" w:type="pct"/>
            <w:tcBorders>
              <w:top w:val="nil"/>
              <w:left w:val="single" w:sz="4" w:space="0" w:color="auto"/>
              <w:bottom w:val="single" w:sz="4" w:space="0" w:color="auto"/>
              <w:right w:val="single" w:sz="4" w:space="0" w:color="auto"/>
            </w:tcBorders>
            <w:hideMark/>
          </w:tcPr>
          <w:p w:rsidR="00D517AF" w:rsidRPr="00C132C0" w:rsidRDefault="00D517AF" w:rsidP="00302363">
            <w:pPr>
              <w:rPr>
                <w:rFonts w:ascii="Times New Roman" w:eastAsia="Calibri" w:hAnsi="Times New Roman" w:cs="Times New Roman"/>
                <w:sz w:val="24"/>
                <w:szCs w:val="24"/>
              </w:rPr>
            </w:pPr>
            <w:r w:rsidRPr="00C132C0">
              <w:rPr>
                <w:rFonts w:ascii="Times New Roman" w:eastAsia="Calibri" w:hAnsi="Times New Roman" w:cs="Times New Roman"/>
                <w:sz w:val="24"/>
                <w:szCs w:val="24"/>
              </w:rPr>
              <w:t>Снижение количества пожаров</w:t>
            </w:r>
          </w:p>
        </w:tc>
        <w:tc>
          <w:tcPr>
            <w:tcW w:w="341" w:type="pct"/>
            <w:tcBorders>
              <w:top w:val="nil"/>
              <w:left w:val="nil"/>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 к предыдущему периоду</w:t>
            </w:r>
          </w:p>
        </w:tc>
        <w:tc>
          <w:tcPr>
            <w:tcW w:w="286" w:type="pct"/>
            <w:tcBorders>
              <w:top w:val="single" w:sz="4" w:space="0" w:color="auto"/>
              <w:left w:val="nil"/>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286" w:type="pct"/>
            <w:tcBorders>
              <w:top w:val="nil"/>
              <w:left w:val="single" w:sz="4" w:space="0" w:color="auto"/>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259" w:type="pct"/>
            <w:tcBorders>
              <w:top w:val="nil"/>
              <w:left w:val="nil"/>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271" w:type="pct"/>
            <w:tcBorders>
              <w:top w:val="nil"/>
              <w:left w:val="nil"/>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263"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666B24"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274" w:type="pct"/>
            <w:tcBorders>
              <w:top w:val="single" w:sz="4" w:space="0" w:color="auto"/>
              <w:left w:val="single" w:sz="4" w:space="0" w:color="auto"/>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c>
          <w:tcPr>
            <w:tcW w:w="218" w:type="pct"/>
            <w:tcBorders>
              <w:top w:val="single" w:sz="4" w:space="0" w:color="auto"/>
              <w:left w:val="single" w:sz="4" w:space="0" w:color="auto"/>
              <w:bottom w:val="single" w:sz="4" w:space="0" w:color="auto"/>
              <w:right w:val="single" w:sz="4" w:space="0" w:color="auto"/>
            </w:tcBorders>
            <w:shd w:val="clear" w:color="auto" w:fill="FFFFFF"/>
          </w:tcPr>
          <w:p w:rsidR="00D517AF" w:rsidRDefault="00D517AF" w:rsidP="00302363">
            <w:pPr>
              <w:spacing w:after="0" w:line="240" w:lineRule="auto"/>
              <w:jc w:val="center"/>
              <w:rPr>
                <w:rFonts w:ascii="Times New Roman" w:eastAsia="Times New Roman" w:hAnsi="Times New Roman" w:cs="Times New Roman"/>
                <w:sz w:val="24"/>
                <w:szCs w:val="24"/>
                <w:lang w:eastAsia="ru-RU"/>
              </w:rPr>
            </w:pPr>
          </w:p>
          <w:p w:rsidR="00D517AF" w:rsidRDefault="00D517AF" w:rsidP="00302363">
            <w:pPr>
              <w:spacing w:after="0" w:line="240" w:lineRule="auto"/>
              <w:jc w:val="center"/>
              <w:rPr>
                <w:rFonts w:ascii="Times New Roman" w:eastAsia="Times New Roman" w:hAnsi="Times New Roman" w:cs="Times New Roman"/>
                <w:sz w:val="24"/>
                <w:szCs w:val="24"/>
                <w:lang w:eastAsia="ru-RU"/>
              </w:rPr>
            </w:pPr>
          </w:p>
          <w:p w:rsidR="00D517AF"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r>
      <w:tr w:rsidR="00D64ED0" w:rsidRPr="00C132C0" w:rsidTr="00D64ED0">
        <w:trPr>
          <w:gridAfter w:val="7"/>
          <w:wAfter w:w="1836" w:type="pct"/>
          <w:trHeight w:val="1177"/>
        </w:trPr>
        <w:tc>
          <w:tcPr>
            <w:tcW w:w="211" w:type="pct"/>
            <w:tcBorders>
              <w:top w:val="nil"/>
              <w:left w:val="single" w:sz="4" w:space="0" w:color="auto"/>
              <w:bottom w:val="single" w:sz="4" w:space="0" w:color="auto"/>
              <w:right w:val="single" w:sz="4" w:space="0" w:color="auto"/>
            </w:tcBorders>
          </w:tcPr>
          <w:p w:rsidR="00D517AF" w:rsidRPr="00C132C0" w:rsidRDefault="00D517AF" w:rsidP="00302363">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755" w:type="pct"/>
            <w:tcBorders>
              <w:top w:val="nil"/>
              <w:left w:val="single" w:sz="4" w:space="0" w:color="auto"/>
              <w:bottom w:val="single" w:sz="4" w:space="0" w:color="auto"/>
              <w:right w:val="single" w:sz="4" w:space="0" w:color="auto"/>
            </w:tcBorders>
            <w:hideMark/>
          </w:tcPr>
          <w:p w:rsidR="00D517AF" w:rsidRPr="00C132C0" w:rsidRDefault="00D517AF" w:rsidP="00302363">
            <w:pPr>
              <w:rPr>
                <w:rFonts w:ascii="Times New Roman" w:eastAsia="Calibri" w:hAnsi="Times New Roman" w:cs="Times New Roman"/>
                <w:sz w:val="24"/>
                <w:szCs w:val="24"/>
              </w:rPr>
            </w:pPr>
            <w:r w:rsidRPr="00C132C0">
              <w:rPr>
                <w:rFonts w:ascii="Times New Roman" w:eastAsia="Calibri" w:hAnsi="Times New Roman" w:cs="Times New Roman"/>
                <w:sz w:val="24"/>
                <w:szCs w:val="24"/>
              </w:rPr>
              <w:t>Снижение численности пострадавших при пожарах</w:t>
            </w:r>
          </w:p>
        </w:tc>
        <w:tc>
          <w:tcPr>
            <w:tcW w:w="341" w:type="pct"/>
            <w:tcBorders>
              <w:top w:val="nil"/>
              <w:left w:val="nil"/>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 к предыдущему периоду</w:t>
            </w:r>
          </w:p>
        </w:tc>
        <w:tc>
          <w:tcPr>
            <w:tcW w:w="286" w:type="pct"/>
            <w:tcBorders>
              <w:top w:val="single" w:sz="4" w:space="0" w:color="auto"/>
              <w:left w:val="nil"/>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0</w:t>
            </w:r>
          </w:p>
        </w:tc>
        <w:tc>
          <w:tcPr>
            <w:tcW w:w="286" w:type="pct"/>
            <w:tcBorders>
              <w:top w:val="nil"/>
              <w:left w:val="single" w:sz="4" w:space="0" w:color="auto"/>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259" w:type="pct"/>
            <w:tcBorders>
              <w:top w:val="nil"/>
              <w:left w:val="nil"/>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271" w:type="pct"/>
            <w:tcBorders>
              <w:top w:val="nil"/>
              <w:left w:val="nil"/>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263"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6034ED" w:rsidP="00302363">
            <w:pPr>
              <w:spacing w:after="0" w:line="240" w:lineRule="auto"/>
              <w:jc w:val="center"/>
              <w:rPr>
                <w:rFonts w:ascii="Times New Roman" w:eastAsia="Times New Roman" w:hAnsi="Times New Roman" w:cs="Times New Roman"/>
                <w:sz w:val="24"/>
                <w:szCs w:val="24"/>
                <w:lang w:eastAsia="ru-RU"/>
              </w:rPr>
            </w:pPr>
            <w:r w:rsidRPr="006034ED">
              <w:rPr>
                <w:rFonts w:ascii="Times New Roman" w:eastAsia="Times New Roman" w:hAnsi="Times New Roman" w:cs="Times New Roman"/>
                <w:sz w:val="24"/>
                <w:szCs w:val="24"/>
                <w:lang w:eastAsia="ru-RU"/>
              </w:rPr>
              <w:t>0</w:t>
            </w:r>
          </w:p>
        </w:tc>
        <w:tc>
          <w:tcPr>
            <w:tcW w:w="274" w:type="pct"/>
            <w:tcBorders>
              <w:top w:val="single" w:sz="4" w:space="0" w:color="auto"/>
              <w:left w:val="single" w:sz="4" w:space="0" w:color="auto"/>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218" w:type="pct"/>
            <w:tcBorders>
              <w:top w:val="single" w:sz="4" w:space="0" w:color="auto"/>
              <w:left w:val="single" w:sz="4" w:space="0" w:color="auto"/>
              <w:bottom w:val="single" w:sz="4" w:space="0" w:color="auto"/>
              <w:right w:val="single" w:sz="4" w:space="0" w:color="auto"/>
            </w:tcBorders>
            <w:shd w:val="clear" w:color="auto" w:fill="FFFFFF"/>
          </w:tcPr>
          <w:p w:rsidR="00D517AF" w:rsidRDefault="00D517AF" w:rsidP="00302363">
            <w:pPr>
              <w:spacing w:after="0" w:line="240" w:lineRule="auto"/>
              <w:jc w:val="center"/>
              <w:rPr>
                <w:rFonts w:ascii="Times New Roman" w:eastAsia="Times New Roman" w:hAnsi="Times New Roman" w:cs="Times New Roman"/>
                <w:sz w:val="24"/>
                <w:szCs w:val="24"/>
                <w:lang w:eastAsia="ru-RU"/>
              </w:rPr>
            </w:pPr>
          </w:p>
          <w:p w:rsidR="00D517AF" w:rsidRDefault="00D517AF" w:rsidP="00302363">
            <w:pPr>
              <w:spacing w:after="0" w:line="240" w:lineRule="auto"/>
              <w:jc w:val="center"/>
              <w:rPr>
                <w:rFonts w:ascii="Times New Roman" w:eastAsia="Times New Roman" w:hAnsi="Times New Roman" w:cs="Times New Roman"/>
                <w:sz w:val="24"/>
                <w:szCs w:val="24"/>
                <w:lang w:eastAsia="ru-RU"/>
              </w:rPr>
            </w:pPr>
          </w:p>
          <w:p w:rsidR="00D517AF"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r>
      <w:tr w:rsidR="00D64ED0" w:rsidRPr="00C132C0" w:rsidTr="00D64ED0">
        <w:trPr>
          <w:gridAfter w:val="7"/>
          <w:wAfter w:w="1836" w:type="pct"/>
          <w:trHeight w:val="750"/>
        </w:trPr>
        <w:tc>
          <w:tcPr>
            <w:tcW w:w="3164" w:type="pct"/>
            <w:gridSpan w:val="10"/>
            <w:tcBorders>
              <w:top w:val="nil"/>
              <w:left w:val="single" w:sz="4" w:space="0" w:color="auto"/>
              <w:bottom w:val="single" w:sz="4" w:space="0" w:color="auto"/>
              <w:right w:val="single" w:sz="4" w:space="0" w:color="auto"/>
            </w:tcBorders>
            <w:hideMark/>
          </w:tcPr>
          <w:p w:rsidR="00D64ED0" w:rsidRPr="00C132C0" w:rsidRDefault="00D64ED0"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Задача муниципальной программы:</w:t>
            </w:r>
          </w:p>
          <w:p w:rsidR="00D64ED0" w:rsidRPr="00C132C0" w:rsidRDefault="00D64ED0" w:rsidP="00302363">
            <w:pPr>
              <w:spacing w:after="0" w:line="240" w:lineRule="auto"/>
              <w:rPr>
                <w:rFonts w:ascii="Times New Roman" w:eastAsia="Times New Roman" w:hAnsi="Times New Roman" w:cs="Times New Roman"/>
                <w:sz w:val="24"/>
                <w:szCs w:val="24"/>
                <w:lang w:eastAsia="ru-RU"/>
              </w:rPr>
            </w:pPr>
            <w:r w:rsidRPr="00F91477">
              <w:rPr>
                <w:rFonts w:ascii="Times New Roman" w:eastAsia="Times New Roman" w:hAnsi="Times New Roman" w:cs="Times New Roman"/>
                <w:sz w:val="24"/>
                <w:szCs w:val="24"/>
                <w:lang w:eastAsia="ru-RU"/>
              </w:rPr>
              <w:t>выполнение мероприятий по гражданской обороне</w:t>
            </w:r>
          </w:p>
        </w:tc>
      </w:tr>
      <w:tr w:rsidR="00D64ED0" w:rsidRPr="00C132C0" w:rsidTr="00D64ED0">
        <w:trPr>
          <w:gridAfter w:val="7"/>
          <w:wAfter w:w="1836" w:type="pct"/>
          <w:trHeight w:val="750"/>
        </w:trPr>
        <w:tc>
          <w:tcPr>
            <w:tcW w:w="211" w:type="pct"/>
            <w:tcBorders>
              <w:top w:val="nil"/>
              <w:left w:val="single" w:sz="4" w:space="0" w:color="auto"/>
              <w:bottom w:val="single" w:sz="4" w:space="0" w:color="auto"/>
              <w:right w:val="single" w:sz="4" w:space="0" w:color="auto"/>
            </w:tcBorders>
          </w:tcPr>
          <w:p w:rsidR="00D517AF" w:rsidRPr="00C132C0" w:rsidRDefault="00D517AF" w:rsidP="00302363">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755" w:type="pct"/>
            <w:tcBorders>
              <w:top w:val="nil"/>
              <w:left w:val="single" w:sz="4" w:space="0" w:color="auto"/>
              <w:bottom w:val="single" w:sz="4" w:space="0" w:color="auto"/>
              <w:right w:val="single" w:sz="4" w:space="0" w:color="auto"/>
            </w:tcBorders>
            <w:vAlign w:val="center"/>
            <w:hideMark/>
          </w:tcPr>
          <w:p w:rsidR="00D517AF" w:rsidRPr="00C132C0" w:rsidRDefault="00D517AF"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Уровень мобилизационной готовности МО в условиях ЧС</w:t>
            </w:r>
          </w:p>
        </w:tc>
        <w:tc>
          <w:tcPr>
            <w:tcW w:w="341" w:type="pct"/>
            <w:tcBorders>
              <w:top w:val="nil"/>
              <w:left w:val="nil"/>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w:t>
            </w:r>
          </w:p>
        </w:tc>
        <w:tc>
          <w:tcPr>
            <w:tcW w:w="286" w:type="pct"/>
            <w:tcBorders>
              <w:top w:val="single" w:sz="4" w:space="0" w:color="auto"/>
              <w:left w:val="nil"/>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100</w:t>
            </w:r>
          </w:p>
        </w:tc>
        <w:tc>
          <w:tcPr>
            <w:tcW w:w="286" w:type="pct"/>
            <w:tcBorders>
              <w:top w:val="nil"/>
              <w:left w:val="single" w:sz="4" w:space="0" w:color="auto"/>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100</w:t>
            </w:r>
          </w:p>
        </w:tc>
        <w:tc>
          <w:tcPr>
            <w:tcW w:w="259" w:type="pct"/>
            <w:tcBorders>
              <w:top w:val="nil"/>
              <w:left w:val="nil"/>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Pr="00C132C0">
              <w:rPr>
                <w:rFonts w:ascii="Times New Roman" w:eastAsia="Times New Roman" w:hAnsi="Times New Roman" w:cs="Times New Roman"/>
                <w:sz w:val="24"/>
                <w:szCs w:val="24"/>
                <w:lang w:eastAsia="ru-RU"/>
              </w:rPr>
              <w:t>0</w:t>
            </w:r>
          </w:p>
        </w:tc>
        <w:tc>
          <w:tcPr>
            <w:tcW w:w="271" w:type="pct"/>
            <w:tcBorders>
              <w:top w:val="nil"/>
              <w:left w:val="nil"/>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100</w:t>
            </w:r>
          </w:p>
        </w:tc>
        <w:tc>
          <w:tcPr>
            <w:tcW w:w="263"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274" w:type="pct"/>
            <w:tcBorders>
              <w:top w:val="single" w:sz="4" w:space="0" w:color="auto"/>
              <w:left w:val="single" w:sz="4" w:space="0" w:color="auto"/>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218" w:type="pct"/>
            <w:tcBorders>
              <w:top w:val="single" w:sz="4" w:space="0" w:color="auto"/>
              <w:left w:val="single" w:sz="4" w:space="0" w:color="auto"/>
              <w:bottom w:val="single" w:sz="4" w:space="0" w:color="auto"/>
              <w:right w:val="single" w:sz="4" w:space="0" w:color="auto"/>
            </w:tcBorders>
            <w:shd w:val="clear" w:color="auto" w:fill="FFFFFF"/>
          </w:tcPr>
          <w:p w:rsidR="00D517AF" w:rsidRDefault="00D517AF" w:rsidP="00D517AF">
            <w:pPr>
              <w:spacing w:after="0" w:line="240" w:lineRule="auto"/>
              <w:rPr>
                <w:rFonts w:ascii="Times New Roman" w:eastAsia="Times New Roman" w:hAnsi="Times New Roman" w:cs="Times New Roman"/>
                <w:sz w:val="24"/>
                <w:szCs w:val="24"/>
                <w:lang w:eastAsia="ru-RU"/>
              </w:rPr>
            </w:pPr>
          </w:p>
          <w:p w:rsidR="00D517AF"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r>
      <w:tr w:rsidR="00D64ED0" w:rsidRPr="00C132C0" w:rsidTr="00D64ED0">
        <w:trPr>
          <w:gridAfter w:val="7"/>
          <w:wAfter w:w="1836" w:type="pct"/>
          <w:trHeight w:val="750"/>
        </w:trPr>
        <w:tc>
          <w:tcPr>
            <w:tcW w:w="3164" w:type="pct"/>
            <w:gridSpan w:val="10"/>
            <w:tcBorders>
              <w:top w:val="nil"/>
              <w:left w:val="single" w:sz="4" w:space="0" w:color="auto"/>
              <w:bottom w:val="single" w:sz="4" w:space="0" w:color="auto"/>
              <w:right w:val="single" w:sz="4" w:space="0" w:color="auto"/>
            </w:tcBorders>
            <w:hideMark/>
          </w:tcPr>
          <w:p w:rsidR="00D64ED0" w:rsidRPr="00C132C0" w:rsidRDefault="00D64ED0"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Цель муниципальной программы:</w:t>
            </w:r>
          </w:p>
          <w:p w:rsidR="00D64ED0" w:rsidRPr="00C132C0" w:rsidRDefault="00D64ED0" w:rsidP="00302363">
            <w:pPr>
              <w:spacing w:after="0" w:line="240" w:lineRule="auto"/>
              <w:rPr>
                <w:rFonts w:ascii="Times New Roman" w:eastAsia="Times New Roman" w:hAnsi="Times New Roman" w:cs="Times New Roman"/>
                <w:sz w:val="24"/>
                <w:szCs w:val="24"/>
                <w:lang w:eastAsia="ru-RU"/>
              </w:rPr>
            </w:pPr>
            <w:r w:rsidRPr="00112329">
              <w:rPr>
                <w:rFonts w:ascii="Times New Roman" w:eastAsia="Times New Roman" w:hAnsi="Times New Roman" w:cs="Times New Roman"/>
                <w:sz w:val="24"/>
                <w:szCs w:val="24"/>
                <w:lang w:eastAsia="ru-RU"/>
              </w:rPr>
              <w:t>обеспечение эпизоотического и ветеринарно-санитарного благополучия территории городского округа</w:t>
            </w:r>
          </w:p>
        </w:tc>
      </w:tr>
      <w:tr w:rsidR="00D64ED0" w:rsidRPr="00C132C0" w:rsidTr="00D64ED0">
        <w:trPr>
          <w:gridAfter w:val="7"/>
          <w:wAfter w:w="1836" w:type="pct"/>
          <w:trHeight w:val="750"/>
        </w:trPr>
        <w:tc>
          <w:tcPr>
            <w:tcW w:w="3164" w:type="pct"/>
            <w:gridSpan w:val="10"/>
            <w:tcBorders>
              <w:top w:val="nil"/>
              <w:left w:val="single" w:sz="4" w:space="0" w:color="auto"/>
              <w:bottom w:val="single" w:sz="4" w:space="0" w:color="auto"/>
              <w:right w:val="single" w:sz="4" w:space="0" w:color="auto"/>
            </w:tcBorders>
            <w:hideMark/>
          </w:tcPr>
          <w:p w:rsidR="00D64ED0" w:rsidRPr="00C132C0" w:rsidRDefault="00D64ED0"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Задача муниципальной программы:</w:t>
            </w:r>
          </w:p>
          <w:p w:rsidR="00D64ED0" w:rsidRPr="00C132C0" w:rsidRDefault="00D64ED0" w:rsidP="00302363">
            <w:pPr>
              <w:spacing w:after="0" w:line="240" w:lineRule="auto"/>
              <w:rPr>
                <w:rFonts w:ascii="Times New Roman" w:eastAsia="Times New Roman" w:hAnsi="Times New Roman" w:cs="Times New Roman"/>
                <w:sz w:val="24"/>
                <w:szCs w:val="24"/>
                <w:lang w:eastAsia="ru-RU"/>
              </w:rPr>
            </w:pPr>
            <w:r w:rsidRPr="00F91477">
              <w:rPr>
                <w:rFonts w:ascii="Times New Roman" w:eastAsia="Times New Roman" w:hAnsi="Times New Roman" w:cs="Times New Roman"/>
                <w:sz w:val="24"/>
                <w:szCs w:val="24"/>
                <w:lang w:eastAsia="ru-RU"/>
              </w:rPr>
              <w:t>предупреждение и ликвидация заразных и иных болезней животных</w:t>
            </w:r>
          </w:p>
        </w:tc>
      </w:tr>
      <w:tr w:rsidR="00D64ED0" w:rsidRPr="00C132C0" w:rsidTr="00D64ED0">
        <w:trPr>
          <w:gridAfter w:val="7"/>
          <w:wAfter w:w="1836" w:type="pct"/>
          <w:trHeight w:val="750"/>
        </w:trPr>
        <w:tc>
          <w:tcPr>
            <w:tcW w:w="211" w:type="pct"/>
            <w:tcBorders>
              <w:top w:val="nil"/>
              <w:left w:val="single" w:sz="4" w:space="0" w:color="auto"/>
              <w:bottom w:val="single" w:sz="4" w:space="0" w:color="auto"/>
              <w:right w:val="single" w:sz="4" w:space="0" w:color="auto"/>
            </w:tcBorders>
          </w:tcPr>
          <w:p w:rsidR="00D517AF" w:rsidRPr="00C132C0" w:rsidRDefault="00D517AF" w:rsidP="00302363">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755" w:type="pct"/>
            <w:tcBorders>
              <w:top w:val="nil"/>
              <w:left w:val="single" w:sz="4" w:space="0" w:color="auto"/>
              <w:bottom w:val="single" w:sz="4" w:space="0" w:color="auto"/>
              <w:right w:val="single" w:sz="4" w:space="0" w:color="auto"/>
            </w:tcBorders>
            <w:vAlign w:val="center"/>
            <w:hideMark/>
          </w:tcPr>
          <w:p w:rsidR="00D517AF" w:rsidRPr="00C132C0" w:rsidRDefault="00D517AF"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Удовлетворение обращений населения в части отлова собака</w:t>
            </w:r>
          </w:p>
        </w:tc>
        <w:tc>
          <w:tcPr>
            <w:tcW w:w="341" w:type="pct"/>
            <w:tcBorders>
              <w:top w:val="nil"/>
              <w:left w:val="nil"/>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w:t>
            </w:r>
          </w:p>
        </w:tc>
        <w:tc>
          <w:tcPr>
            <w:tcW w:w="286" w:type="pct"/>
            <w:tcBorders>
              <w:top w:val="single" w:sz="4" w:space="0" w:color="auto"/>
              <w:left w:val="nil"/>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286" w:type="pct"/>
            <w:tcBorders>
              <w:top w:val="nil"/>
              <w:left w:val="single" w:sz="4" w:space="0" w:color="auto"/>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100</w:t>
            </w:r>
          </w:p>
        </w:tc>
        <w:tc>
          <w:tcPr>
            <w:tcW w:w="259" w:type="pct"/>
            <w:tcBorders>
              <w:top w:val="nil"/>
              <w:left w:val="nil"/>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271" w:type="pct"/>
            <w:tcBorders>
              <w:top w:val="nil"/>
              <w:left w:val="nil"/>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100</w:t>
            </w:r>
          </w:p>
        </w:tc>
        <w:tc>
          <w:tcPr>
            <w:tcW w:w="263"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274" w:type="pct"/>
            <w:tcBorders>
              <w:top w:val="single" w:sz="4" w:space="0" w:color="auto"/>
              <w:left w:val="single" w:sz="4" w:space="0" w:color="auto"/>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218" w:type="pct"/>
            <w:tcBorders>
              <w:top w:val="single" w:sz="4" w:space="0" w:color="auto"/>
              <w:left w:val="single" w:sz="4" w:space="0" w:color="auto"/>
              <w:bottom w:val="single" w:sz="4" w:space="0" w:color="auto"/>
              <w:right w:val="single" w:sz="4" w:space="0" w:color="auto"/>
            </w:tcBorders>
            <w:shd w:val="clear" w:color="auto" w:fill="FFFFFF"/>
          </w:tcPr>
          <w:p w:rsidR="00D517AF" w:rsidRDefault="00D517AF" w:rsidP="00D517AF">
            <w:pPr>
              <w:spacing w:after="0" w:line="240" w:lineRule="auto"/>
              <w:rPr>
                <w:rFonts w:ascii="Times New Roman" w:eastAsia="Times New Roman" w:hAnsi="Times New Roman" w:cs="Times New Roman"/>
                <w:sz w:val="24"/>
                <w:szCs w:val="24"/>
                <w:lang w:eastAsia="ru-RU"/>
              </w:rPr>
            </w:pPr>
          </w:p>
          <w:p w:rsidR="00D517AF" w:rsidRDefault="00D517AF" w:rsidP="00D517A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r>
      <w:tr w:rsidR="00D64ED0" w:rsidRPr="00C132C0" w:rsidTr="00D64ED0">
        <w:trPr>
          <w:gridAfter w:val="7"/>
          <w:wAfter w:w="1836" w:type="pct"/>
          <w:trHeight w:val="750"/>
        </w:trPr>
        <w:tc>
          <w:tcPr>
            <w:tcW w:w="3164" w:type="pct"/>
            <w:gridSpan w:val="10"/>
            <w:tcBorders>
              <w:top w:val="single" w:sz="4" w:space="0" w:color="auto"/>
              <w:left w:val="single" w:sz="4" w:space="0" w:color="auto"/>
              <w:bottom w:val="single" w:sz="4" w:space="0" w:color="auto"/>
            </w:tcBorders>
            <w:hideMark/>
          </w:tcPr>
          <w:p w:rsidR="00D64ED0" w:rsidRPr="00C132C0" w:rsidRDefault="00D64ED0"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Цель муниципальной программы:</w:t>
            </w:r>
          </w:p>
          <w:p w:rsidR="00D64ED0" w:rsidRPr="00C132C0" w:rsidRDefault="00D64ED0" w:rsidP="00302363">
            <w:pPr>
              <w:spacing w:after="0" w:line="240" w:lineRule="auto"/>
              <w:rPr>
                <w:rFonts w:ascii="Times New Roman" w:eastAsia="Times New Roman" w:hAnsi="Times New Roman" w:cs="Times New Roman"/>
                <w:sz w:val="24"/>
                <w:szCs w:val="24"/>
                <w:lang w:eastAsia="ru-RU"/>
              </w:rPr>
            </w:pPr>
            <w:r w:rsidRPr="001E19A6">
              <w:rPr>
                <w:rFonts w:ascii="Times New Roman" w:eastAsia="Times New Roman" w:hAnsi="Times New Roman" w:cs="Times New Roman"/>
                <w:sz w:val="24"/>
                <w:szCs w:val="24"/>
                <w:lang w:eastAsia="ru-RU"/>
              </w:rPr>
              <w:t>улучшение условий и охраны труда и, как следствие, снижение производственного травматизма и профессиональной заболеваемости на территории Сельцовского городского округа</w:t>
            </w:r>
          </w:p>
        </w:tc>
      </w:tr>
      <w:tr w:rsidR="00D64ED0" w:rsidRPr="00C132C0" w:rsidTr="00D64ED0">
        <w:trPr>
          <w:gridAfter w:val="7"/>
          <w:wAfter w:w="1836" w:type="pct"/>
          <w:trHeight w:val="750"/>
        </w:trPr>
        <w:tc>
          <w:tcPr>
            <w:tcW w:w="3164" w:type="pct"/>
            <w:gridSpan w:val="10"/>
            <w:tcBorders>
              <w:top w:val="single" w:sz="4" w:space="0" w:color="auto"/>
              <w:left w:val="single" w:sz="4" w:space="0" w:color="auto"/>
              <w:bottom w:val="single" w:sz="4" w:space="0" w:color="auto"/>
              <w:right w:val="single" w:sz="4" w:space="0" w:color="auto"/>
            </w:tcBorders>
            <w:hideMark/>
          </w:tcPr>
          <w:p w:rsidR="00D64ED0" w:rsidRPr="00C132C0" w:rsidRDefault="00D64ED0"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lastRenderedPageBreak/>
              <w:t>Задача муниципальной программы:</w:t>
            </w:r>
          </w:p>
          <w:p w:rsidR="00D64ED0" w:rsidRPr="00C132C0" w:rsidRDefault="00D64ED0" w:rsidP="00302363">
            <w:pPr>
              <w:spacing w:after="0" w:line="240" w:lineRule="auto"/>
              <w:rPr>
                <w:rFonts w:ascii="Times New Roman" w:eastAsia="Times New Roman" w:hAnsi="Times New Roman" w:cs="Times New Roman"/>
                <w:sz w:val="24"/>
                <w:szCs w:val="24"/>
                <w:lang w:eastAsia="ru-RU"/>
              </w:rPr>
            </w:pPr>
            <w:r w:rsidRPr="001E19A6">
              <w:rPr>
                <w:rFonts w:ascii="Times New Roman" w:eastAsia="Times New Roman" w:hAnsi="Times New Roman" w:cs="Times New Roman"/>
                <w:sz w:val="24"/>
                <w:szCs w:val="24"/>
                <w:lang w:eastAsia="ru-RU"/>
              </w:rPr>
              <w:t>реализация превентивных мер, направленных на улучшение условий труда работников, снижение уровня производственного травматизма и профессиональной заболеваемости</w:t>
            </w:r>
          </w:p>
        </w:tc>
      </w:tr>
      <w:tr w:rsidR="00D64ED0" w:rsidRPr="00C132C0" w:rsidTr="00D64ED0">
        <w:trPr>
          <w:gridAfter w:val="7"/>
          <w:wAfter w:w="1836" w:type="pct"/>
          <w:trHeight w:val="750"/>
        </w:trPr>
        <w:tc>
          <w:tcPr>
            <w:tcW w:w="211" w:type="pct"/>
            <w:tcBorders>
              <w:top w:val="nil"/>
              <w:left w:val="single" w:sz="4" w:space="0" w:color="auto"/>
              <w:bottom w:val="single" w:sz="4" w:space="0" w:color="auto"/>
              <w:right w:val="single" w:sz="4" w:space="0" w:color="auto"/>
            </w:tcBorders>
          </w:tcPr>
          <w:p w:rsidR="00D517AF" w:rsidRPr="00C132C0" w:rsidRDefault="00D517AF" w:rsidP="00302363">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755" w:type="pct"/>
            <w:tcBorders>
              <w:top w:val="nil"/>
              <w:left w:val="single" w:sz="4" w:space="0" w:color="auto"/>
              <w:bottom w:val="single" w:sz="4" w:space="0" w:color="auto"/>
              <w:right w:val="single" w:sz="4" w:space="0" w:color="auto"/>
            </w:tcBorders>
            <w:vAlign w:val="center"/>
            <w:hideMark/>
          </w:tcPr>
          <w:p w:rsidR="00D517AF" w:rsidRPr="00C132C0" w:rsidRDefault="00D517AF"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Количество коллективных договоров, прошедших уведомительную регистрацию</w:t>
            </w:r>
          </w:p>
        </w:tc>
        <w:tc>
          <w:tcPr>
            <w:tcW w:w="341" w:type="pct"/>
            <w:tcBorders>
              <w:top w:val="nil"/>
              <w:left w:val="nil"/>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единиц</w:t>
            </w:r>
          </w:p>
        </w:tc>
        <w:tc>
          <w:tcPr>
            <w:tcW w:w="286" w:type="pct"/>
            <w:tcBorders>
              <w:top w:val="single" w:sz="4" w:space="0" w:color="auto"/>
              <w:left w:val="nil"/>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w:t>
            </w:r>
          </w:p>
        </w:tc>
        <w:tc>
          <w:tcPr>
            <w:tcW w:w="286" w:type="pct"/>
            <w:tcBorders>
              <w:top w:val="nil"/>
              <w:left w:val="single" w:sz="4" w:space="0" w:color="auto"/>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w:t>
            </w:r>
          </w:p>
        </w:tc>
        <w:tc>
          <w:tcPr>
            <w:tcW w:w="259" w:type="pct"/>
            <w:tcBorders>
              <w:top w:val="nil"/>
              <w:left w:val="nil"/>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70</w:t>
            </w:r>
          </w:p>
        </w:tc>
        <w:tc>
          <w:tcPr>
            <w:tcW w:w="271" w:type="pct"/>
            <w:tcBorders>
              <w:top w:val="nil"/>
              <w:left w:val="nil"/>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63"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666B24"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p>
        </w:tc>
        <w:tc>
          <w:tcPr>
            <w:tcW w:w="274" w:type="pct"/>
            <w:tcBorders>
              <w:top w:val="single" w:sz="4" w:space="0" w:color="auto"/>
              <w:left w:val="single" w:sz="4" w:space="0" w:color="auto"/>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70</w:t>
            </w:r>
          </w:p>
        </w:tc>
        <w:tc>
          <w:tcPr>
            <w:tcW w:w="218" w:type="pct"/>
            <w:tcBorders>
              <w:top w:val="single" w:sz="4" w:space="0" w:color="auto"/>
              <w:left w:val="single" w:sz="4" w:space="0" w:color="auto"/>
              <w:bottom w:val="single" w:sz="4" w:space="0" w:color="auto"/>
              <w:right w:val="single" w:sz="4" w:space="0" w:color="auto"/>
            </w:tcBorders>
            <w:shd w:val="clear" w:color="auto" w:fill="FFFFFF"/>
          </w:tcPr>
          <w:p w:rsidR="00D517AF" w:rsidRDefault="00D517AF" w:rsidP="00302363">
            <w:pPr>
              <w:spacing w:after="0" w:line="240" w:lineRule="auto"/>
              <w:jc w:val="center"/>
              <w:rPr>
                <w:rFonts w:ascii="Times New Roman" w:eastAsia="Times New Roman" w:hAnsi="Times New Roman" w:cs="Times New Roman"/>
                <w:sz w:val="24"/>
                <w:szCs w:val="24"/>
                <w:lang w:eastAsia="ru-RU"/>
              </w:rPr>
            </w:pPr>
          </w:p>
          <w:p w:rsidR="00D517AF" w:rsidRDefault="00D517AF" w:rsidP="00302363">
            <w:pPr>
              <w:spacing w:after="0" w:line="240" w:lineRule="auto"/>
              <w:jc w:val="center"/>
              <w:rPr>
                <w:rFonts w:ascii="Times New Roman" w:eastAsia="Times New Roman" w:hAnsi="Times New Roman" w:cs="Times New Roman"/>
                <w:sz w:val="24"/>
                <w:szCs w:val="24"/>
                <w:lang w:eastAsia="ru-RU"/>
              </w:rPr>
            </w:pPr>
          </w:p>
          <w:p w:rsidR="00D517AF"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70</w:t>
            </w:r>
          </w:p>
        </w:tc>
      </w:tr>
      <w:tr w:rsidR="00D64ED0" w:rsidRPr="00C132C0" w:rsidTr="00D64ED0">
        <w:trPr>
          <w:gridAfter w:val="7"/>
          <w:wAfter w:w="1836" w:type="pct"/>
          <w:trHeight w:val="750"/>
        </w:trPr>
        <w:tc>
          <w:tcPr>
            <w:tcW w:w="211" w:type="pct"/>
            <w:tcBorders>
              <w:top w:val="nil"/>
              <w:left w:val="single" w:sz="4" w:space="0" w:color="auto"/>
              <w:bottom w:val="single" w:sz="4" w:space="0" w:color="auto"/>
              <w:right w:val="single" w:sz="4" w:space="0" w:color="auto"/>
            </w:tcBorders>
          </w:tcPr>
          <w:p w:rsidR="00D517AF" w:rsidRPr="00C132C0" w:rsidRDefault="00D517AF" w:rsidP="00302363">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755" w:type="pct"/>
            <w:tcBorders>
              <w:top w:val="nil"/>
              <w:left w:val="single" w:sz="4" w:space="0" w:color="auto"/>
              <w:bottom w:val="single" w:sz="4" w:space="0" w:color="auto"/>
              <w:right w:val="single" w:sz="4" w:space="0" w:color="auto"/>
            </w:tcBorders>
            <w:hideMark/>
          </w:tcPr>
          <w:p w:rsidR="00D517AF" w:rsidRPr="00C132C0" w:rsidRDefault="00D517AF" w:rsidP="00302363">
            <w:pPr>
              <w:rPr>
                <w:rFonts w:ascii="Times New Roman" w:eastAsia="Calibri" w:hAnsi="Times New Roman" w:cs="Times New Roman"/>
                <w:sz w:val="24"/>
                <w:szCs w:val="24"/>
              </w:rPr>
            </w:pPr>
            <w:r w:rsidRPr="00C132C0">
              <w:rPr>
                <w:rFonts w:ascii="Times New Roman" w:eastAsia="Calibri" w:hAnsi="Times New Roman" w:cs="Times New Roman"/>
                <w:sz w:val="24"/>
                <w:szCs w:val="24"/>
              </w:rPr>
              <w:t>Доля рабочих мест, на которых проведена аттестация по условиям охраны труда в общей численности рабочих мест</w:t>
            </w:r>
          </w:p>
        </w:tc>
        <w:tc>
          <w:tcPr>
            <w:tcW w:w="341" w:type="pct"/>
            <w:tcBorders>
              <w:top w:val="nil"/>
              <w:left w:val="nil"/>
              <w:bottom w:val="single" w:sz="4" w:space="0" w:color="auto"/>
              <w:right w:val="single" w:sz="4" w:space="0" w:color="auto"/>
            </w:tcBorders>
            <w:shd w:val="clear" w:color="auto" w:fill="FFFFFF"/>
            <w:hideMark/>
          </w:tcPr>
          <w:p w:rsidR="00D517AF" w:rsidRPr="00C132C0" w:rsidRDefault="00D517AF" w:rsidP="00302363">
            <w:pPr>
              <w:rPr>
                <w:rFonts w:ascii="Times New Roman" w:eastAsia="Calibri" w:hAnsi="Times New Roman" w:cs="Times New Roman"/>
                <w:sz w:val="24"/>
                <w:szCs w:val="24"/>
              </w:rPr>
            </w:pPr>
            <w:r w:rsidRPr="00C132C0">
              <w:rPr>
                <w:rFonts w:ascii="Times New Roman" w:eastAsia="Calibri" w:hAnsi="Times New Roman" w:cs="Times New Roman"/>
                <w:sz w:val="24"/>
                <w:szCs w:val="24"/>
              </w:rPr>
              <w:t>не менее % к запланированному количеству</w:t>
            </w:r>
          </w:p>
        </w:tc>
        <w:tc>
          <w:tcPr>
            <w:tcW w:w="286" w:type="pct"/>
            <w:tcBorders>
              <w:top w:val="single" w:sz="4" w:space="0" w:color="auto"/>
              <w:left w:val="nil"/>
              <w:bottom w:val="single" w:sz="4" w:space="0" w:color="auto"/>
              <w:right w:val="single" w:sz="4" w:space="0" w:color="auto"/>
            </w:tcBorders>
            <w:shd w:val="clear" w:color="auto" w:fill="FFFFFF"/>
            <w:vAlign w:val="center"/>
            <w:hideMark/>
          </w:tcPr>
          <w:p w:rsidR="00D517AF" w:rsidRPr="00C132C0" w:rsidRDefault="00D517AF" w:rsidP="00302363">
            <w:pPr>
              <w:jc w:val="center"/>
              <w:rPr>
                <w:rFonts w:ascii="Times New Roman" w:eastAsia="Calibri" w:hAnsi="Times New Roman" w:cs="Times New Roman"/>
                <w:sz w:val="24"/>
                <w:szCs w:val="24"/>
              </w:rPr>
            </w:pPr>
            <w:r>
              <w:rPr>
                <w:rFonts w:ascii="Times New Roman" w:eastAsia="Calibri" w:hAnsi="Times New Roman" w:cs="Times New Roman"/>
                <w:sz w:val="24"/>
                <w:szCs w:val="24"/>
              </w:rPr>
              <w:t>15</w:t>
            </w:r>
          </w:p>
        </w:tc>
        <w:tc>
          <w:tcPr>
            <w:tcW w:w="286" w:type="pct"/>
            <w:tcBorders>
              <w:top w:val="nil"/>
              <w:left w:val="single" w:sz="4" w:space="0" w:color="auto"/>
              <w:bottom w:val="single" w:sz="4" w:space="0" w:color="auto"/>
              <w:right w:val="single" w:sz="4" w:space="0" w:color="auto"/>
            </w:tcBorders>
            <w:shd w:val="clear" w:color="auto" w:fill="FFFFFF"/>
            <w:vAlign w:val="center"/>
            <w:hideMark/>
          </w:tcPr>
          <w:p w:rsidR="00D517AF" w:rsidRPr="00C132C0" w:rsidRDefault="00D517AF" w:rsidP="00302363">
            <w:pPr>
              <w:jc w:val="center"/>
              <w:rPr>
                <w:rFonts w:ascii="Times New Roman" w:eastAsia="Calibri" w:hAnsi="Times New Roman" w:cs="Times New Roman"/>
                <w:sz w:val="24"/>
                <w:szCs w:val="24"/>
              </w:rPr>
            </w:pPr>
            <w:r>
              <w:rPr>
                <w:rFonts w:ascii="Times New Roman" w:eastAsia="Calibri" w:hAnsi="Times New Roman" w:cs="Times New Roman"/>
                <w:sz w:val="24"/>
                <w:szCs w:val="24"/>
              </w:rPr>
              <w:t>15</w:t>
            </w:r>
          </w:p>
        </w:tc>
        <w:tc>
          <w:tcPr>
            <w:tcW w:w="259" w:type="pct"/>
            <w:tcBorders>
              <w:top w:val="nil"/>
              <w:left w:val="nil"/>
              <w:bottom w:val="single" w:sz="4" w:space="0" w:color="auto"/>
              <w:right w:val="single" w:sz="4" w:space="0" w:color="auto"/>
            </w:tcBorders>
            <w:shd w:val="clear" w:color="auto" w:fill="FFFFFF"/>
            <w:vAlign w:val="center"/>
            <w:hideMark/>
          </w:tcPr>
          <w:p w:rsidR="00D517AF" w:rsidRPr="00C132C0" w:rsidRDefault="00D517AF" w:rsidP="00302363">
            <w:pPr>
              <w:jc w:val="center"/>
              <w:rPr>
                <w:rFonts w:ascii="Times New Roman" w:eastAsia="Calibri" w:hAnsi="Times New Roman" w:cs="Times New Roman"/>
                <w:sz w:val="24"/>
                <w:szCs w:val="24"/>
              </w:rPr>
            </w:pPr>
            <w:r>
              <w:rPr>
                <w:rFonts w:ascii="Times New Roman" w:eastAsia="Calibri" w:hAnsi="Times New Roman" w:cs="Times New Roman"/>
                <w:sz w:val="24"/>
                <w:szCs w:val="24"/>
              </w:rPr>
              <w:t>15</w:t>
            </w:r>
          </w:p>
        </w:tc>
        <w:tc>
          <w:tcPr>
            <w:tcW w:w="271" w:type="pct"/>
            <w:tcBorders>
              <w:top w:val="nil"/>
              <w:left w:val="nil"/>
              <w:bottom w:val="single" w:sz="4" w:space="0" w:color="auto"/>
              <w:right w:val="single" w:sz="4" w:space="0" w:color="auto"/>
            </w:tcBorders>
            <w:shd w:val="clear" w:color="auto" w:fill="FFFFFF"/>
            <w:vAlign w:val="center"/>
            <w:hideMark/>
          </w:tcPr>
          <w:p w:rsidR="00D517AF" w:rsidRPr="00C132C0" w:rsidRDefault="00D517AF" w:rsidP="00302363">
            <w:pPr>
              <w:jc w:val="center"/>
              <w:rPr>
                <w:rFonts w:ascii="Times New Roman" w:eastAsia="Calibri" w:hAnsi="Times New Roman" w:cs="Times New Roman"/>
                <w:sz w:val="24"/>
                <w:szCs w:val="24"/>
              </w:rPr>
            </w:pPr>
            <w:r>
              <w:rPr>
                <w:rFonts w:ascii="Times New Roman" w:eastAsia="Calibri" w:hAnsi="Times New Roman" w:cs="Times New Roman"/>
                <w:sz w:val="24"/>
                <w:szCs w:val="24"/>
              </w:rPr>
              <w:t>15</w:t>
            </w:r>
          </w:p>
        </w:tc>
        <w:tc>
          <w:tcPr>
            <w:tcW w:w="263"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jc w:val="center"/>
              <w:rPr>
                <w:rFonts w:ascii="Times New Roman" w:eastAsia="Calibri" w:hAnsi="Times New Roman" w:cs="Times New Roman"/>
                <w:sz w:val="24"/>
                <w:szCs w:val="24"/>
              </w:rPr>
            </w:pPr>
            <w:r>
              <w:rPr>
                <w:rFonts w:ascii="Times New Roman" w:eastAsia="Calibri" w:hAnsi="Times New Roman" w:cs="Times New Roman"/>
                <w:sz w:val="24"/>
                <w:szCs w:val="24"/>
              </w:rPr>
              <w:t>15</w:t>
            </w:r>
          </w:p>
        </w:tc>
        <w:tc>
          <w:tcPr>
            <w:tcW w:w="274" w:type="pct"/>
            <w:tcBorders>
              <w:top w:val="single" w:sz="4" w:space="0" w:color="auto"/>
              <w:left w:val="single" w:sz="4" w:space="0" w:color="auto"/>
              <w:bottom w:val="single" w:sz="4" w:space="0" w:color="auto"/>
              <w:right w:val="single" w:sz="4" w:space="0" w:color="auto"/>
            </w:tcBorders>
            <w:shd w:val="clear" w:color="auto" w:fill="FFFFFF"/>
            <w:vAlign w:val="center"/>
          </w:tcPr>
          <w:p w:rsidR="00D517AF" w:rsidRPr="00C132C0" w:rsidRDefault="00D517AF" w:rsidP="00302363">
            <w:pPr>
              <w:jc w:val="center"/>
              <w:rPr>
                <w:rFonts w:ascii="Times New Roman" w:eastAsia="Calibri" w:hAnsi="Times New Roman" w:cs="Times New Roman"/>
                <w:sz w:val="24"/>
                <w:szCs w:val="24"/>
              </w:rPr>
            </w:pPr>
            <w:r>
              <w:rPr>
                <w:rFonts w:ascii="Times New Roman" w:eastAsia="Calibri" w:hAnsi="Times New Roman" w:cs="Times New Roman"/>
                <w:sz w:val="24"/>
                <w:szCs w:val="24"/>
              </w:rPr>
              <w:t>20</w:t>
            </w:r>
          </w:p>
        </w:tc>
        <w:tc>
          <w:tcPr>
            <w:tcW w:w="218" w:type="pct"/>
            <w:tcBorders>
              <w:top w:val="single" w:sz="4" w:space="0" w:color="auto"/>
              <w:left w:val="single" w:sz="4" w:space="0" w:color="auto"/>
              <w:bottom w:val="single" w:sz="4" w:space="0" w:color="auto"/>
              <w:right w:val="single" w:sz="4" w:space="0" w:color="auto"/>
            </w:tcBorders>
            <w:shd w:val="clear" w:color="auto" w:fill="FFFFFF"/>
          </w:tcPr>
          <w:p w:rsidR="00D517AF" w:rsidRDefault="00D517AF" w:rsidP="00302363">
            <w:pPr>
              <w:jc w:val="center"/>
              <w:rPr>
                <w:rFonts w:ascii="Times New Roman" w:eastAsia="Calibri" w:hAnsi="Times New Roman" w:cs="Times New Roman"/>
                <w:sz w:val="24"/>
                <w:szCs w:val="24"/>
              </w:rPr>
            </w:pPr>
          </w:p>
          <w:p w:rsidR="00D517AF" w:rsidRDefault="00D517AF" w:rsidP="00302363">
            <w:pPr>
              <w:jc w:val="center"/>
              <w:rPr>
                <w:rFonts w:ascii="Times New Roman" w:eastAsia="Calibri" w:hAnsi="Times New Roman" w:cs="Times New Roman"/>
                <w:sz w:val="24"/>
                <w:szCs w:val="24"/>
              </w:rPr>
            </w:pPr>
          </w:p>
          <w:p w:rsidR="00D517AF" w:rsidRDefault="00D517AF" w:rsidP="00302363">
            <w:pPr>
              <w:jc w:val="center"/>
              <w:rPr>
                <w:rFonts w:ascii="Times New Roman" w:eastAsia="Calibri" w:hAnsi="Times New Roman" w:cs="Times New Roman"/>
                <w:sz w:val="24"/>
                <w:szCs w:val="24"/>
              </w:rPr>
            </w:pPr>
            <w:r>
              <w:rPr>
                <w:rFonts w:ascii="Times New Roman" w:eastAsia="Calibri" w:hAnsi="Times New Roman" w:cs="Times New Roman"/>
                <w:sz w:val="24"/>
                <w:szCs w:val="24"/>
              </w:rPr>
              <w:t>20</w:t>
            </w:r>
          </w:p>
        </w:tc>
      </w:tr>
      <w:tr w:rsidR="00D64ED0" w:rsidRPr="00C132C0" w:rsidTr="00D64ED0">
        <w:trPr>
          <w:gridAfter w:val="7"/>
          <w:wAfter w:w="1836" w:type="pct"/>
          <w:trHeight w:val="750"/>
        </w:trPr>
        <w:tc>
          <w:tcPr>
            <w:tcW w:w="211" w:type="pct"/>
            <w:tcBorders>
              <w:top w:val="nil"/>
              <w:left w:val="single" w:sz="4" w:space="0" w:color="auto"/>
              <w:bottom w:val="single" w:sz="4" w:space="0" w:color="auto"/>
              <w:right w:val="single" w:sz="4" w:space="0" w:color="auto"/>
            </w:tcBorders>
          </w:tcPr>
          <w:p w:rsidR="00D517AF" w:rsidRPr="00C132C0" w:rsidRDefault="00D517AF" w:rsidP="00302363">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p>
        </w:tc>
        <w:tc>
          <w:tcPr>
            <w:tcW w:w="755" w:type="pct"/>
            <w:tcBorders>
              <w:top w:val="nil"/>
              <w:left w:val="single" w:sz="4" w:space="0" w:color="auto"/>
              <w:bottom w:val="single" w:sz="4" w:space="0" w:color="auto"/>
              <w:right w:val="single" w:sz="4" w:space="0" w:color="auto"/>
            </w:tcBorders>
            <w:hideMark/>
          </w:tcPr>
          <w:p w:rsidR="00D517AF" w:rsidRPr="00C132C0" w:rsidRDefault="00D517AF" w:rsidP="00302363">
            <w:pPr>
              <w:rPr>
                <w:rFonts w:ascii="Times New Roman" w:eastAsia="Calibri" w:hAnsi="Times New Roman" w:cs="Times New Roman"/>
                <w:sz w:val="24"/>
                <w:szCs w:val="24"/>
              </w:rPr>
            </w:pPr>
            <w:r w:rsidRPr="00C132C0">
              <w:rPr>
                <w:rFonts w:ascii="Times New Roman" w:eastAsia="Calibri" w:hAnsi="Times New Roman" w:cs="Times New Roman"/>
                <w:sz w:val="24"/>
                <w:szCs w:val="24"/>
              </w:rPr>
              <w:t>Количество лиц, прошедших обучение по охране труда</w:t>
            </w:r>
          </w:p>
        </w:tc>
        <w:tc>
          <w:tcPr>
            <w:tcW w:w="341" w:type="pct"/>
            <w:tcBorders>
              <w:top w:val="nil"/>
              <w:left w:val="nil"/>
              <w:bottom w:val="single" w:sz="4" w:space="0" w:color="auto"/>
              <w:right w:val="single" w:sz="4" w:space="0" w:color="auto"/>
            </w:tcBorders>
            <w:shd w:val="clear" w:color="auto" w:fill="FFFFFF"/>
            <w:hideMark/>
          </w:tcPr>
          <w:p w:rsidR="00D517AF" w:rsidRPr="00C132C0" w:rsidRDefault="00D517AF" w:rsidP="00302363">
            <w:pPr>
              <w:rPr>
                <w:rFonts w:ascii="Times New Roman" w:eastAsia="Calibri" w:hAnsi="Times New Roman" w:cs="Times New Roman"/>
                <w:sz w:val="24"/>
                <w:szCs w:val="24"/>
              </w:rPr>
            </w:pPr>
            <w:r w:rsidRPr="00C132C0">
              <w:rPr>
                <w:rFonts w:ascii="Times New Roman" w:eastAsia="Calibri" w:hAnsi="Times New Roman" w:cs="Times New Roman"/>
                <w:sz w:val="24"/>
                <w:szCs w:val="24"/>
              </w:rPr>
              <w:t>человек</w:t>
            </w:r>
          </w:p>
        </w:tc>
        <w:tc>
          <w:tcPr>
            <w:tcW w:w="286" w:type="pct"/>
            <w:tcBorders>
              <w:top w:val="single" w:sz="4" w:space="0" w:color="auto"/>
              <w:left w:val="nil"/>
              <w:bottom w:val="single" w:sz="4" w:space="0" w:color="auto"/>
              <w:right w:val="single" w:sz="4" w:space="0" w:color="auto"/>
            </w:tcBorders>
            <w:shd w:val="clear" w:color="auto" w:fill="FFFFFF"/>
            <w:vAlign w:val="center"/>
            <w:hideMark/>
          </w:tcPr>
          <w:p w:rsidR="00D517AF" w:rsidRPr="00C132C0" w:rsidRDefault="00D517AF" w:rsidP="00302363">
            <w:pPr>
              <w:jc w:val="center"/>
              <w:rPr>
                <w:rFonts w:ascii="Times New Roman" w:eastAsia="Calibri" w:hAnsi="Times New Roman" w:cs="Times New Roman"/>
                <w:sz w:val="24"/>
                <w:szCs w:val="24"/>
              </w:rPr>
            </w:pPr>
            <w:r>
              <w:rPr>
                <w:rFonts w:ascii="Times New Roman" w:eastAsia="Calibri" w:hAnsi="Times New Roman" w:cs="Times New Roman"/>
                <w:sz w:val="24"/>
                <w:szCs w:val="24"/>
              </w:rPr>
              <w:t>140</w:t>
            </w:r>
          </w:p>
        </w:tc>
        <w:tc>
          <w:tcPr>
            <w:tcW w:w="286" w:type="pct"/>
            <w:tcBorders>
              <w:top w:val="nil"/>
              <w:left w:val="single" w:sz="4" w:space="0" w:color="auto"/>
              <w:bottom w:val="single" w:sz="4" w:space="0" w:color="auto"/>
              <w:right w:val="single" w:sz="4" w:space="0" w:color="auto"/>
            </w:tcBorders>
            <w:shd w:val="clear" w:color="auto" w:fill="FFFFFF"/>
            <w:vAlign w:val="center"/>
            <w:hideMark/>
          </w:tcPr>
          <w:p w:rsidR="00D517AF" w:rsidRPr="00C132C0" w:rsidRDefault="00D517AF" w:rsidP="00302363">
            <w:pPr>
              <w:jc w:val="center"/>
              <w:rPr>
                <w:rFonts w:ascii="Times New Roman" w:eastAsia="Calibri" w:hAnsi="Times New Roman" w:cs="Times New Roman"/>
                <w:sz w:val="24"/>
                <w:szCs w:val="24"/>
              </w:rPr>
            </w:pPr>
            <w:r w:rsidRPr="00C132C0">
              <w:rPr>
                <w:rFonts w:ascii="Times New Roman" w:eastAsia="Calibri" w:hAnsi="Times New Roman" w:cs="Times New Roman"/>
                <w:sz w:val="24"/>
                <w:szCs w:val="24"/>
              </w:rPr>
              <w:t>140</w:t>
            </w:r>
          </w:p>
        </w:tc>
        <w:tc>
          <w:tcPr>
            <w:tcW w:w="259" w:type="pct"/>
            <w:tcBorders>
              <w:top w:val="nil"/>
              <w:left w:val="nil"/>
              <w:bottom w:val="single" w:sz="4" w:space="0" w:color="auto"/>
              <w:right w:val="single" w:sz="4" w:space="0" w:color="auto"/>
            </w:tcBorders>
            <w:shd w:val="clear" w:color="auto" w:fill="FFFFFF"/>
            <w:vAlign w:val="center"/>
            <w:hideMark/>
          </w:tcPr>
          <w:p w:rsidR="00D517AF" w:rsidRPr="00C132C0" w:rsidRDefault="00D517AF" w:rsidP="00302363">
            <w:pPr>
              <w:jc w:val="center"/>
              <w:rPr>
                <w:rFonts w:ascii="Times New Roman" w:eastAsia="Calibri" w:hAnsi="Times New Roman" w:cs="Times New Roman"/>
                <w:sz w:val="24"/>
                <w:szCs w:val="24"/>
              </w:rPr>
            </w:pPr>
            <w:r>
              <w:rPr>
                <w:rFonts w:ascii="Times New Roman" w:eastAsia="Calibri" w:hAnsi="Times New Roman" w:cs="Times New Roman"/>
                <w:sz w:val="24"/>
                <w:szCs w:val="24"/>
              </w:rPr>
              <w:t>100</w:t>
            </w:r>
          </w:p>
        </w:tc>
        <w:tc>
          <w:tcPr>
            <w:tcW w:w="271" w:type="pct"/>
            <w:tcBorders>
              <w:top w:val="nil"/>
              <w:left w:val="nil"/>
              <w:bottom w:val="single" w:sz="4" w:space="0" w:color="auto"/>
              <w:right w:val="single" w:sz="4" w:space="0" w:color="auto"/>
            </w:tcBorders>
            <w:shd w:val="clear" w:color="auto" w:fill="FFFFFF"/>
            <w:vAlign w:val="center"/>
            <w:hideMark/>
          </w:tcPr>
          <w:p w:rsidR="00D517AF" w:rsidRPr="00C132C0" w:rsidRDefault="00D517AF" w:rsidP="00302363">
            <w:pPr>
              <w:jc w:val="center"/>
              <w:rPr>
                <w:rFonts w:ascii="Times New Roman" w:eastAsia="Calibri" w:hAnsi="Times New Roman" w:cs="Times New Roman"/>
                <w:sz w:val="24"/>
                <w:szCs w:val="24"/>
              </w:rPr>
            </w:pPr>
            <w:r>
              <w:rPr>
                <w:rFonts w:ascii="Times New Roman" w:eastAsia="Calibri" w:hAnsi="Times New Roman" w:cs="Times New Roman"/>
                <w:sz w:val="24"/>
                <w:szCs w:val="24"/>
              </w:rPr>
              <w:t>100</w:t>
            </w:r>
          </w:p>
        </w:tc>
        <w:tc>
          <w:tcPr>
            <w:tcW w:w="263"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666B24" w:rsidP="00302363">
            <w:pPr>
              <w:jc w:val="center"/>
              <w:rPr>
                <w:rFonts w:ascii="Times New Roman" w:eastAsia="Calibri" w:hAnsi="Times New Roman" w:cs="Times New Roman"/>
                <w:sz w:val="24"/>
                <w:szCs w:val="24"/>
              </w:rPr>
            </w:pPr>
            <w:r>
              <w:rPr>
                <w:rFonts w:ascii="Times New Roman" w:eastAsia="Calibri" w:hAnsi="Times New Roman" w:cs="Times New Roman"/>
                <w:sz w:val="24"/>
                <w:szCs w:val="24"/>
              </w:rPr>
              <w:t>85</w:t>
            </w:r>
          </w:p>
        </w:tc>
        <w:tc>
          <w:tcPr>
            <w:tcW w:w="274" w:type="pct"/>
            <w:tcBorders>
              <w:top w:val="single" w:sz="4" w:space="0" w:color="auto"/>
              <w:left w:val="single" w:sz="4" w:space="0" w:color="auto"/>
              <w:bottom w:val="single" w:sz="4" w:space="0" w:color="auto"/>
              <w:right w:val="single" w:sz="4" w:space="0" w:color="auto"/>
            </w:tcBorders>
            <w:shd w:val="clear" w:color="auto" w:fill="FFFFFF"/>
            <w:vAlign w:val="center"/>
          </w:tcPr>
          <w:p w:rsidR="00D517AF" w:rsidRPr="00C132C0" w:rsidRDefault="00D517AF" w:rsidP="00302363">
            <w:pPr>
              <w:jc w:val="center"/>
              <w:rPr>
                <w:rFonts w:ascii="Times New Roman" w:eastAsia="Calibri" w:hAnsi="Times New Roman" w:cs="Times New Roman"/>
                <w:sz w:val="24"/>
                <w:szCs w:val="24"/>
              </w:rPr>
            </w:pPr>
            <w:r>
              <w:rPr>
                <w:rFonts w:ascii="Times New Roman" w:eastAsia="Calibri" w:hAnsi="Times New Roman" w:cs="Times New Roman"/>
                <w:sz w:val="24"/>
                <w:szCs w:val="24"/>
              </w:rPr>
              <w:t>100</w:t>
            </w:r>
          </w:p>
        </w:tc>
        <w:tc>
          <w:tcPr>
            <w:tcW w:w="218" w:type="pct"/>
            <w:tcBorders>
              <w:top w:val="single" w:sz="4" w:space="0" w:color="auto"/>
              <w:left w:val="single" w:sz="4" w:space="0" w:color="auto"/>
              <w:bottom w:val="single" w:sz="4" w:space="0" w:color="auto"/>
              <w:right w:val="single" w:sz="4" w:space="0" w:color="auto"/>
            </w:tcBorders>
            <w:shd w:val="clear" w:color="auto" w:fill="FFFFFF"/>
          </w:tcPr>
          <w:p w:rsidR="00D517AF" w:rsidRDefault="00D517AF" w:rsidP="00302363">
            <w:pPr>
              <w:jc w:val="center"/>
              <w:rPr>
                <w:rFonts w:ascii="Times New Roman" w:eastAsia="Calibri" w:hAnsi="Times New Roman" w:cs="Times New Roman"/>
                <w:sz w:val="24"/>
                <w:szCs w:val="24"/>
              </w:rPr>
            </w:pPr>
          </w:p>
          <w:p w:rsidR="00D517AF" w:rsidRDefault="00D517AF" w:rsidP="00302363">
            <w:pPr>
              <w:jc w:val="center"/>
              <w:rPr>
                <w:rFonts w:ascii="Times New Roman" w:eastAsia="Calibri" w:hAnsi="Times New Roman" w:cs="Times New Roman"/>
                <w:sz w:val="24"/>
                <w:szCs w:val="24"/>
              </w:rPr>
            </w:pPr>
            <w:r>
              <w:rPr>
                <w:rFonts w:ascii="Times New Roman" w:eastAsia="Calibri" w:hAnsi="Times New Roman" w:cs="Times New Roman"/>
                <w:sz w:val="24"/>
                <w:szCs w:val="24"/>
              </w:rPr>
              <w:t>100</w:t>
            </w:r>
          </w:p>
        </w:tc>
      </w:tr>
      <w:tr w:rsidR="00D64ED0" w:rsidRPr="00C132C0" w:rsidTr="00D64ED0">
        <w:trPr>
          <w:gridAfter w:val="7"/>
          <w:wAfter w:w="1836" w:type="pct"/>
          <w:trHeight w:val="750"/>
        </w:trPr>
        <w:tc>
          <w:tcPr>
            <w:tcW w:w="3164" w:type="pct"/>
            <w:gridSpan w:val="10"/>
            <w:tcBorders>
              <w:top w:val="nil"/>
              <w:left w:val="single" w:sz="4" w:space="0" w:color="auto"/>
              <w:bottom w:val="single" w:sz="4" w:space="0" w:color="auto"/>
              <w:right w:val="single" w:sz="4" w:space="0" w:color="auto"/>
            </w:tcBorders>
            <w:hideMark/>
          </w:tcPr>
          <w:p w:rsidR="00D64ED0" w:rsidRPr="00C132C0" w:rsidRDefault="00D64ED0"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Цель муниципальной программы:</w:t>
            </w:r>
          </w:p>
          <w:p w:rsidR="00D64ED0" w:rsidRPr="00C132C0" w:rsidRDefault="00D64ED0" w:rsidP="00302363">
            <w:pPr>
              <w:spacing w:after="0" w:line="240" w:lineRule="auto"/>
              <w:rPr>
                <w:rFonts w:ascii="Times New Roman" w:eastAsia="Times New Roman" w:hAnsi="Times New Roman" w:cs="Times New Roman"/>
                <w:sz w:val="24"/>
                <w:szCs w:val="24"/>
                <w:lang w:eastAsia="ru-RU"/>
              </w:rPr>
            </w:pPr>
            <w:r w:rsidRPr="003316D0">
              <w:rPr>
                <w:rFonts w:ascii="Times New Roman" w:eastAsia="Times New Roman" w:hAnsi="Times New Roman" w:cs="Times New Roman"/>
                <w:sz w:val="24"/>
                <w:szCs w:val="24"/>
                <w:lang w:eastAsia="ru-RU"/>
              </w:rPr>
              <w:t>создание условий для организации бытового обслуживания (баня) жителей городского округа</w:t>
            </w:r>
          </w:p>
        </w:tc>
      </w:tr>
      <w:tr w:rsidR="00D64ED0" w:rsidRPr="00C132C0" w:rsidTr="00D64ED0">
        <w:trPr>
          <w:gridAfter w:val="7"/>
          <w:wAfter w:w="1836" w:type="pct"/>
          <w:trHeight w:val="528"/>
        </w:trPr>
        <w:tc>
          <w:tcPr>
            <w:tcW w:w="3164" w:type="pct"/>
            <w:gridSpan w:val="10"/>
            <w:tcBorders>
              <w:top w:val="nil"/>
              <w:left w:val="single" w:sz="4" w:space="0" w:color="auto"/>
              <w:bottom w:val="single" w:sz="4" w:space="0" w:color="auto"/>
              <w:right w:val="single" w:sz="4" w:space="0" w:color="auto"/>
            </w:tcBorders>
            <w:hideMark/>
          </w:tcPr>
          <w:p w:rsidR="00D64ED0" w:rsidRPr="00C132C0" w:rsidRDefault="00D64ED0"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Задача муниципальной программы:</w:t>
            </w:r>
          </w:p>
          <w:p w:rsidR="00D64ED0" w:rsidRPr="00C132C0" w:rsidRDefault="00D64ED0" w:rsidP="00302363">
            <w:pPr>
              <w:spacing w:after="0" w:line="240" w:lineRule="auto"/>
              <w:rPr>
                <w:rFonts w:ascii="Times New Roman" w:eastAsia="Times New Roman" w:hAnsi="Times New Roman" w:cs="Times New Roman"/>
                <w:sz w:val="24"/>
                <w:szCs w:val="24"/>
                <w:lang w:eastAsia="ru-RU"/>
              </w:rPr>
            </w:pPr>
            <w:r w:rsidRPr="003316D0">
              <w:rPr>
                <w:rFonts w:ascii="Times New Roman" w:eastAsia="Times New Roman" w:hAnsi="Times New Roman" w:cs="Times New Roman"/>
                <w:sz w:val="24"/>
                <w:szCs w:val="24"/>
                <w:lang w:eastAsia="ru-RU"/>
              </w:rPr>
              <w:t>обеспечение населения качественными услугами городской бани</w:t>
            </w:r>
          </w:p>
        </w:tc>
      </w:tr>
      <w:tr w:rsidR="00D64ED0" w:rsidRPr="00C132C0" w:rsidTr="00D64ED0">
        <w:trPr>
          <w:gridAfter w:val="7"/>
          <w:wAfter w:w="1836" w:type="pct"/>
          <w:trHeight w:val="750"/>
        </w:trPr>
        <w:tc>
          <w:tcPr>
            <w:tcW w:w="211" w:type="pct"/>
            <w:tcBorders>
              <w:top w:val="nil"/>
              <w:left w:val="single" w:sz="4" w:space="0" w:color="auto"/>
              <w:bottom w:val="single" w:sz="4" w:space="0" w:color="auto"/>
              <w:right w:val="single" w:sz="4" w:space="0" w:color="auto"/>
            </w:tcBorders>
          </w:tcPr>
          <w:p w:rsidR="00D517AF" w:rsidRPr="00C132C0" w:rsidRDefault="00D517AF" w:rsidP="00302363">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755" w:type="pct"/>
            <w:tcBorders>
              <w:top w:val="nil"/>
              <w:left w:val="single" w:sz="4" w:space="0" w:color="auto"/>
              <w:bottom w:val="single" w:sz="4" w:space="0" w:color="auto"/>
              <w:right w:val="single" w:sz="4" w:space="0" w:color="auto"/>
            </w:tcBorders>
            <w:vAlign w:val="center"/>
            <w:hideMark/>
          </w:tcPr>
          <w:p w:rsidR="00D517AF" w:rsidRPr="00C132C0" w:rsidRDefault="00D517AF"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 xml:space="preserve">Снижение разницы между экономически обоснованными тарифами на услуги городской бани для населения и </w:t>
            </w:r>
            <w:proofErr w:type="gramStart"/>
            <w:r w:rsidRPr="00C132C0">
              <w:rPr>
                <w:rFonts w:ascii="Times New Roman" w:eastAsia="Times New Roman" w:hAnsi="Times New Roman" w:cs="Times New Roman"/>
                <w:sz w:val="24"/>
                <w:szCs w:val="24"/>
                <w:lang w:eastAsia="ru-RU"/>
              </w:rPr>
              <w:t>тарифами</w:t>
            </w:r>
            <w:proofErr w:type="gramEnd"/>
            <w:r w:rsidRPr="00C132C0">
              <w:rPr>
                <w:rFonts w:ascii="Times New Roman" w:eastAsia="Times New Roman" w:hAnsi="Times New Roman" w:cs="Times New Roman"/>
                <w:sz w:val="24"/>
                <w:szCs w:val="24"/>
                <w:lang w:eastAsia="ru-RU"/>
              </w:rPr>
              <w:t xml:space="preserve"> принятыми Решением СНД </w:t>
            </w:r>
            <w:proofErr w:type="spellStart"/>
            <w:r w:rsidRPr="00C132C0">
              <w:rPr>
                <w:rFonts w:ascii="Times New Roman" w:eastAsia="Times New Roman" w:hAnsi="Times New Roman" w:cs="Times New Roman"/>
                <w:sz w:val="24"/>
                <w:szCs w:val="24"/>
                <w:lang w:eastAsia="ru-RU"/>
              </w:rPr>
              <w:t>г.Сельцо</w:t>
            </w:r>
            <w:proofErr w:type="spellEnd"/>
          </w:p>
        </w:tc>
        <w:tc>
          <w:tcPr>
            <w:tcW w:w="341" w:type="pct"/>
            <w:tcBorders>
              <w:top w:val="nil"/>
              <w:left w:val="nil"/>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рублей</w:t>
            </w:r>
          </w:p>
        </w:tc>
        <w:tc>
          <w:tcPr>
            <w:tcW w:w="286" w:type="pct"/>
            <w:tcBorders>
              <w:top w:val="single" w:sz="4" w:space="0" w:color="auto"/>
              <w:left w:val="nil"/>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86" w:type="pct"/>
            <w:tcBorders>
              <w:top w:val="nil"/>
              <w:left w:val="single" w:sz="4" w:space="0" w:color="auto"/>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8</w:t>
            </w:r>
          </w:p>
        </w:tc>
        <w:tc>
          <w:tcPr>
            <w:tcW w:w="259" w:type="pct"/>
            <w:tcBorders>
              <w:top w:val="nil"/>
              <w:left w:val="nil"/>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71" w:type="pct"/>
            <w:tcBorders>
              <w:top w:val="nil"/>
              <w:left w:val="nil"/>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263"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666B24"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274" w:type="pct"/>
            <w:tcBorders>
              <w:top w:val="single" w:sz="4" w:space="0" w:color="auto"/>
              <w:left w:val="single" w:sz="4" w:space="0" w:color="auto"/>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18" w:type="pct"/>
            <w:tcBorders>
              <w:top w:val="single" w:sz="4" w:space="0" w:color="auto"/>
              <w:left w:val="single" w:sz="4" w:space="0" w:color="auto"/>
              <w:bottom w:val="single" w:sz="4" w:space="0" w:color="auto"/>
              <w:right w:val="single" w:sz="4" w:space="0" w:color="auto"/>
            </w:tcBorders>
            <w:shd w:val="clear" w:color="auto" w:fill="FFFFFF"/>
          </w:tcPr>
          <w:p w:rsidR="00D517AF" w:rsidRDefault="00D517AF" w:rsidP="00302363">
            <w:pPr>
              <w:spacing w:after="0" w:line="240" w:lineRule="auto"/>
              <w:jc w:val="center"/>
              <w:rPr>
                <w:rFonts w:ascii="Times New Roman" w:eastAsia="Times New Roman" w:hAnsi="Times New Roman" w:cs="Times New Roman"/>
                <w:sz w:val="24"/>
                <w:szCs w:val="24"/>
                <w:lang w:eastAsia="ru-RU"/>
              </w:rPr>
            </w:pPr>
          </w:p>
          <w:p w:rsidR="00D517AF" w:rsidRDefault="00D517AF" w:rsidP="00D517AF">
            <w:pPr>
              <w:spacing w:after="0" w:line="240" w:lineRule="auto"/>
              <w:rPr>
                <w:rFonts w:ascii="Times New Roman" w:eastAsia="Times New Roman" w:hAnsi="Times New Roman" w:cs="Times New Roman"/>
                <w:sz w:val="24"/>
                <w:szCs w:val="24"/>
                <w:lang w:eastAsia="ru-RU"/>
              </w:rPr>
            </w:pPr>
          </w:p>
          <w:p w:rsidR="00D517AF" w:rsidRDefault="00D517AF" w:rsidP="00302363">
            <w:pPr>
              <w:spacing w:after="0" w:line="240" w:lineRule="auto"/>
              <w:jc w:val="center"/>
              <w:rPr>
                <w:rFonts w:ascii="Times New Roman" w:eastAsia="Times New Roman" w:hAnsi="Times New Roman" w:cs="Times New Roman"/>
                <w:sz w:val="24"/>
                <w:szCs w:val="24"/>
                <w:lang w:eastAsia="ru-RU"/>
              </w:rPr>
            </w:pPr>
          </w:p>
          <w:p w:rsidR="00D517AF"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r>
      <w:tr w:rsidR="00D64ED0" w:rsidRPr="00C132C0" w:rsidTr="00D64ED0">
        <w:trPr>
          <w:trHeight w:val="750"/>
        </w:trPr>
        <w:tc>
          <w:tcPr>
            <w:tcW w:w="3164" w:type="pct"/>
            <w:gridSpan w:val="10"/>
            <w:tcBorders>
              <w:top w:val="single" w:sz="4" w:space="0" w:color="auto"/>
              <w:left w:val="single" w:sz="4" w:space="0" w:color="auto"/>
              <w:bottom w:val="single" w:sz="4" w:space="0" w:color="auto"/>
              <w:right w:val="single" w:sz="4" w:space="0" w:color="auto"/>
            </w:tcBorders>
            <w:hideMark/>
          </w:tcPr>
          <w:p w:rsidR="00D64ED0" w:rsidRPr="00C132C0" w:rsidRDefault="00D64ED0"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Цель муниципальной программы:</w:t>
            </w:r>
          </w:p>
          <w:p w:rsidR="00D64ED0" w:rsidRPr="00C132C0" w:rsidRDefault="00D64ED0" w:rsidP="00302363">
            <w:r>
              <w:rPr>
                <w:rFonts w:ascii="Times New Roman" w:eastAsia="Times New Roman" w:hAnsi="Times New Roman" w:cs="Times New Roman"/>
                <w:sz w:val="24"/>
                <w:szCs w:val="24"/>
                <w:lang w:eastAsia="ru-RU"/>
              </w:rPr>
              <w:t>6</w:t>
            </w:r>
            <w:r w:rsidRPr="00C132C0">
              <w:rPr>
                <w:rFonts w:ascii="Times New Roman" w:eastAsia="Times New Roman" w:hAnsi="Times New Roman" w:cs="Times New Roman"/>
                <w:sz w:val="24"/>
                <w:szCs w:val="24"/>
                <w:lang w:eastAsia="ru-RU"/>
              </w:rPr>
              <w:t>) поддержка общественных организаций</w:t>
            </w:r>
          </w:p>
        </w:tc>
        <w:tc>
          <w:tcPr>
            <w:tcW w:w="263" w:type="pct"/>
            <w:tcBorders>
              <w:left w:val="single" w:sz="4" w:space="0" w:color="auto"/>
            </w:tcBorders>
          </w:tcPr>
          <w:p w:rsidR="00D64ED0" w:rsidRPr="00C132C0" w:rsidRDefault="00D64ED0" w:rsidP="00302363"/>
        </w:tc>
        <w:tc>
          <w:tcPr>
            <w:tcW w:w="263" w:type="pct"/>
          </w:tcPr>
          <w:p w:rsidR="00D64ED0" w:rsidRPr="00C132C0" w:rsidRDefault="00D64ED0" w:rsidP="00302363"/>
        </w:tc>
        <w:tc>
          <w:tcPr>
            <w:tcW w:w="263" w:type="pct"/>
          </w:tcPr>
          <w:p w:rsidR="00D64ED0" w:rsidRPr="00C132C0" w:rsidRDefault="00D64ED0" w:rsidP="00302363"/>
        </w:tc>
        <w:tc>
          <w:tcPr>
            <w:tcW w:w="266" w:type="pct"/>
          </w:tcPr>
          <w:p w:rsidR="00D64ED0" w:rsidRPr="00C132C0" w:rsidRDefault="00D64ED0" w:rsidP="00302363"/>
        </w:tc>
        <w:tc>
          <w:tcPr>
            <w:tcW w:w="264" w:type="pct"/>
          </w:tcPr>
          <w:p w:rsidR="00D64ED0" w:rsidRPr="00C132C0" w:rsidRDefault="00D64ED0" w:rsidP="00302363"/>
        </w:tc>
        <w:tc>
          <w:tcPr>
            <w:tcW w:w="263" w:type="pct"/>
          </w:tcPr>
          <w:p w:rsidR="00D64ED0" w:rsidRPr="00C132C0" w:rsidRDefault="00D64ED0" w:rsidP="00302363">
            <w:pPr>
              <w:spacing w:after="0" w:line="240" w:lineRule="auto"/>
              <w:jc w:val="center"/>
              <w:rPr>
                <w:rFonts w:ascii="Times New Roman" w:eastAsia="Times New Roman" w:hAnsi="Times New Roman" w:cs="Times New Roman"/>
                <w:sz w:val="24"/>
                <w:szCs w:val="24"/>
                <w:lang w:eastAsia="ru-RU"/>
              </w:rPr>
            </w:pPr>
          </w:p>
        </w:tc>
        <w:tc>
          <w:tcPr>
            <w:tcW w:w="254" w:type="pct"/>
          </w:tcPr>
          <w:p w:rsidR="00D64ED0" w:rsidRPr="00C132C0" w:rsidRDefault="00D64ED0" w:rsidP="00302363">
            <w:pPr>
              <w:spacing w:after="0" w:line="240" w:lineRule="auto"/>
              <w:jc w:val="center"/>
              <w:rPr>
                <w:rFonts w:ascii="Times New Roman" w:eastAsia="Times New Roman" w:hAnsi="Times New Roman" w:cs="Times New Roman"/>
                <w:sz w:val="24"/>
                <w:szCs w:val="24"/>
                <w:lang w:eastAsia="ru-RU"/>
              </w:rPr>
            </w:pPr>
          </w:p>
        </w:tc>
      </w:tr>
      <w:tr w:rsidR="00D64ED0" w:rsidRPr="00C132C0" w:rsidTr="00D64ED0">
        <w:trPr>
          <w:gridAfter w:val="7"/>
          <w:wAfter w:w="1836" w:type="pct"/>
          <w:trHeight w:val="597"/>
        </w:trPr>
        <w:tc>
          <w:tcPr>
            <w:tcW w:w="3164" w:type="pct"/>
            <w:gridSpan w:val="10"/>
            <w:tcBorders>
              <w:top w:val="nil"/>
              <w:left w:val="single" w:sz="4" w:space="0" w:color="auto"/>
              <w:bottom w:val="single" w:sz="4" w:space="0" w:color="auto"/>
              <w:right w:val="single" w:sz="4" w:space="0" w:color="auto"/>
            </w:tcBorders>
            <w:hideMark/>
          </w:tcPr>
          <w:p w:rsidR="00D64ED0" w:rsidRPr="00C132C0" w:rsidRDefault="00D64ED0"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Задача муниципальной программы:</w:t>
            </w:r>
          </w:p>
          <w:p w:rsidR="00D64ED0" w:rsidRPr="00C132C0" w:rsidRDefault="00D64ED0" w:rsidP="00302363">
            <w:pPr>
              <w:spacing w:after="0" w:line="240" w:lineRule="auto"/>
              <w:rPr>
                <w:rFonts w:ascii="Times New Roman" w:eastAsia="Times New Roman" w:hAnsi="Times New Roman" w:cs="Times New Roman"/>
                <w:sz w:val="24"/>
                <w:szCs w:val="24"/>
                <w:lang w:eastAsia="ru-RU"/>
              </w:rPr>
            </w:pPr>
            <w:r w:rsidRPr="003316D0">
              <w:rPr>
                <w:rFonts w:ascii="Times New Roman" w:eastAsia="Times New Roman" w:hAnsi="Times New Roman" w:cs="Times New Roman"/>
                <w:sz w:val="24"/>
                <w:szCs w:val="24"/>
                <w:lang w:eastAsia="ru-RU"/>
              </w:rPr>
              <w:t>оказание помощи общественным организациям в области социальной политики</w:t>
            </w:r>
          </w:p>
        </w:tc>
      </w:tr>
      <w:tr w:rsidR="00D64ED0" w:rsidRPr="00C132C0" w:rsidTr="00D64ED0">
        <w:trPr>
          <w:gridAfter w:val="7"/>
          <w:wAfter w:w="1836" w:type="pct"/>
          <w:trHeight w:val="750"/>
        </w:trPr>
        <w:tc>
          <w:tcPr>
            <w:tcW w:w="211" w:type="pct"/>
            <w:tcBorders>
              <w:top w:val="nil"/>
              <w:left w:val="single" w:sz="4" w:space="0" w:color="auto"/>
              <w:bottom w:val="single" w:sz="4" w:space="0" w:color="auto"/>
              <w:right w:val="single" w:sz="4" w:space="0" w:color="auto"/>
            </w:tcBorders>
          </w:tcPr>
          <w:p w:rsidR="00D517AF" w:rsidRPr="00C132C0" w:rsidRDefault="00D517AF" w:rsidP="00302363">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p>
        </w:tc>
        <w:tc>
          <w:tcPr>
            <w:tcW w:w="755" w:type="pct"/>
            <w:tcBorders>
              <w:top w:val="nil"/>
              <w:left w:val="single" w:sz="4" w:space="0" w:color="auto"/>
              <w:bottom w:val="single" w:sz="4" w:space="0" w:color="auto"/>
              <w:right w:val="single" w:sz="4" w:space="0" w:color="auto"/>
            </w:tcBorders>
            <w:vAlign w:val="center"/>
            <w:hideMark/>
          </w:tcPr>
          <w:p w:rsidR="00D517AF" w:rsidRPr="00C132C0" w:rsidRDefault="00D517AF"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Оказание помощи общественным организациям в области социальной политики, в общем количестве обратившихся за помощью</w:t>
            </w:r>
          </w:p>
        </w:tc>
        <w:tc>
          <w:tcPr>
            <w:tcW w:w="341" w:type="pct"/>
            <w:tcBorders>
              <w:top w:val="nil"/>
              <w:left w:val="nil"/>
              <w:bottom w:val="single" w:sz="4" w:space="0" w:color="auto"/>
              <w:right w:val="single" w:sz="4" w:space="0" w:color="auto"/>
            </w:tcBorders>
            <w:shd w:val="clear" w:color="auto" w:fill="FFFFFF"/>
            <w:vAlign w:val="center"/>
            <w:hideMark/>
          </w:tcPr>
          <w:p w:rsidR="00D517AF" w:rsidRPr="00C132C0" w:rsidRDefault="00D517AF" w:rsidP="00302363">
            <w:pPr>
              <w:spacing w:after="0" w:line="36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w:t>
            </w:r>
          </w:p>
        </w:tc>
        <w:tc>
          <w:tcPr>
            <w:tcW w:w="286" w:type="pct"/>
            <w:tcBorders>
              <w:top w:val="single" w:sz="4" w:space="0" w:color="auto"/>
              <w:left w:val="nil"/>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100</w:t>
            </w:r>
          </w:p>
        </w:tc>
        <w:tc>
          <w:tcPr>
            <w:tcW w:w="286" w:type="pct"/>
            <w:tcBorders>
              <w:top w:val="nil"/>
              <w:left w:val="single" w:sz="4" w:space="0" w:color="auto"/>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100</w:t>
            </w:r>
          </w:p>
        </w:tc>
        <w:tc>
          <w:tcPr>
            <w:tcW w:w="259" w:type="pct"/>
            <w:tcBorders>
              <w:top w:val="nil"/>
              <w:left w:val="nil"/>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100</w:t>
            </w:r>
          </w:p>
        </w:tc>
        <w:tc>
          <w:tcPr>
            <w:tcW w:w="271" w:type="pct"/>
            <w:tcBorders>
              <w:top w:val="nil"/>
              <w:left w:val="nil"/>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100</w:t>
            </w:r>
          </w:p>
        </w:tc>
        <w:tc>
          <w:tcPr>
            <w:tcW w:w="263"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274" w:type="pct"/>
            <w:tcBorders>
              <w:top w:val="single" w:sz="4" w:space="0" w:color="auto"/>
              <w:left w:val="single" w:sz="4" w:space="0" w:color="auto"/>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218" w:type="pct"/>
            <w:tcBorders>
              <w:top w:val="single" w:sz="4" w:space="0" w:color="auto"/>
              <w:left w:val="single" w:sz="4" w:space="0" w:color="auto"/>
              <w:bottom w:val="single" w:sz="4" w:space="0" w:color="auto"/>
              <w:right w:val="single" w:sz="4" w:space="0" w:color="auto"/>
            </w:tcBorders>
            <w:shd w:val="clear" w:color="auto" w:fill="FFFFFF"/>
          </w:tcPr>
          <w:p w:rsidR="00D517AF" w:rsidRDefault="00D517AF" w:rsidP="00302363">
            <w:pPr>
              <w:spacing w:after="0" w:line="240" w:lineRule="auto"/>
              <w:jc w:val="center"/>
              <w:rPr>
                <w:rFonts w:ascii="Times New Roman" w:eastAsia="Times New Roman" w:hAnsi="Times New Roman" w:cs="Times New Roman"/>
                <w:sz w:val="24"/>
                <w:szCs w:val="24"/>
                <w:lang w:eastAsia="ru-RU"/>
              </w:rPr>
            </w:pPr>
          </w:p>
          <w:p w:rsidR="00D517AF" w:rsidRDefault="00D517AF" w:rsidP="00302363">
            <w:pPr>
              <w:spacing w:after="0" w:line="240" w:lineRule="auto"/>
              <w:jc w:val="center"/>
              <w:rPr>
                <w:rFonts w:ascii="Times New Roman" w:eastAsia="Times New Roman" w:hAnsi="Times New Roman" w:cs="Times New Roman"/>
                <w:sz w:val="24"/>
                <w:szCs w:val="24"/>
                <w:lang w:eastAsia="ru-RU"/>
              </w:rPr>
            </w:pPr>
          </w:p>
          <w:p w:rsidR="00D517AF" w:rsidRDefault="00D517AF" w:rsidP="00302363">
            <w:pPr>
              <w:spacing w:after="0" w:line="240" w:lineRule="auto"/>
              <w:jc w:val="center"/>
              <w:rPr>
                <w:rFonts w:ascii="Times New Roman" w:eastAsia="Times New Roman" w:hAnsi="Times New Roman" w:cs="Times New Roman"/>
                <w:sz w:val="24"/>
                <w:szCs w:val="24"/>
                <w:lang w:eastAsia="ru-RU"/>
              </w:rPr>
            </w:pPr>
          </w:p>
          <w:p w:rsidR="00D517AF"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r>
      <w:tr w:rsidR="00D64ED0" w:rsidRPr="00C132C0" w:rsidTr="00D64ED0">
        <w:trPr>
          <w:gridAfter w:val="7"/>
          <w:wAfter w:w="1836" w:type="pct"/>
          <w:trHeight w:val="750"/>
        </w:trPr>
        <w:tc>
          <w:tcPr>
            <w:tcW w:w="3164" w:type="pct"/>
            <w:gridSpan w:val="10"/>
            <w:tcBorders>
              <w:top w:val="single" w:sz="4" w:space="0" w:color="auto"/>
              <w:left w:val="single" w:sz="4" w:space="0" w:color="auto"/>
              <w:bottom w:val="single" w:sz="4" w:space="0" w:color="auto"/>
              <w:right w:val="single" w:sz="4" w:space="0" w:color="auto"/>
            </w:tcBorders>
            <w:hideMark/>
          </w:tcPr>
          <w:p w:rsidR="00D64ED0" w:rsidRPr="00C132C0" w:rsidRDefault="00D64ED0"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Цель муниципальной программы:</w:t>
            </w:r>
          </w:p>
          <w:p w:rsidR="00D64ED0" w:rsidRPr="00C132C0" w:rsidRDefault="00D64ED0" w:rsidP="0030236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Pr="00C132C0">
              <w:rPr>
                <w:rFonts w:ascii="Times New Roman" w:eastAsia="Times New Roman" w:hAnsi="Times New Roman" w:cs="Times New Roman"/>
                <w:sz w:val="24"/>
                <w:szCs w:val="24"/>
                <w:lang w:eastAsia="ru-RU"/>
              </w:rPr>
              <w:t xml:space="preserve">) повышение качества и доступности предоставления государственных и муниципальных услуг в </w:t>
            </w:r>
            <w:proofErr w:type="spellStart"/>
            <w:r w:rsidRPr="00C132C0">
              <w:rPr>
                <w:rFonts w:ascii="Times New Roman" w:eastAsia="Times New Roman" w:hAnsi="Times New Roman" w:cs="Times New Roman"/>
                <w:sz w:val="24"/>
                <w:szCs w:val="24"/>
                <w:lang w:eastAsia="ru-RU"/>
              </w:rPr>
              <w:t>Сельцовском</w:t>
            </w:r>
            <w:proofErr w:type="spellEnd"/>
            <w:r w:rsidRPr="00C132C0">
              <w:rPr>
                <w:rFonts w:ascii="Times New Roman" w:eastAsia="Times New Roman" w:hAnsi="Times New Roman" w:cs="Times New Roman"/>
                <w:sz w:val="24"/>
                <w:szCs w:val="24"/>
                <w:lang w:eastAsia="ru-RU"/>
              </w:rPr>
              <w:t xml:space="preserve"> городском округе</w:t>
            </w:r>
          </w:p>
        </w:tc>
      </w:tr>
      <w:tr w:rsidR="00D64ED0" w:rsidRPr="00C132C0" w:rsidTr="00D64ED0">
        <w:trPr>
          <w:gridAfter w:val="7"/>
          <w:wAfter w:w="1836" w:type="pct"/>
          <w:trHeight w:val="750"/>
        </w:trPr>
        <w:tc>
          <w:tcPr>
            <w:tcW w:w="3164" w:type="pct"/>
            <w:gridSpan w:val="10"/>
            <w:tcBorders>
              <w:top w:val="nil"/>
              <w:left w:val="single" w:sz="4" w:space="0" w:color="auto"/>
              <w:bottom w:val="single" w:sz="4" w:space="0" w:color="auto"/>
              <w:right w:val="single" w:sz="4" w:space="0" w:color="auto"/>
            </w:tcBorders>
            <w:hideMark/>
          </w:tcPr>
          <w:p w:rsidR="00D64ED0" w:rsidRPr="00C132C0" w:rsidRDefault="00D64ED0" w:rsidP="00302363">
            <w:pPr>
              <w:spacing w:after="0" w:line="240" w:lineRule="auto"/>
              <w:ind w:left="34" w:hanging="34"/>
              <w:contextualSpacing/>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Задача муниципальной программы:</w:t>
            </w:r>
          </w:p>
          <w:p w:rsidR="00D64ED0" w:rsidRPr="00C132C0" w:rsidRDefault="00D64ED0" w:rsidP="00302363">
            <w:pPr>
              <w:spacing w:after="0" w:line="240" w:lineRule="auto"/>
              <w:ind w:left="34" w:hanging="34"/>
              <w:contextualSpacing/>
              <w:rPr>
                <w:rFonts w:ascii="Times New Roman" w:eastAsia="Times New Roman" w:hAnsi="Times New Roman" w:cs="Times New Roman"/>
                <w:sz w:val="24"/>
                <w:szCs w:val="24"/>
                <w:lang w:eastAsia="ru-RU"/>
              </w:rPr>
            </w:pPr>
            <w:r w:rsidRPr="003316D0">
              <w:rPr>
                <w:rFonts w:ascii="Times New Roman" w:eastAsia="Times New Roman" w:hAnsi="Times New Roman" w:cs="Times New Roman"/>
                <w:sz w:val="24"/>
                <w:szCs w:val="24"/>
                <w:lang w:eastAsia="ru-RU"/>
              </w:rPr>
              <w:t>обеспечение деятельности многофункционального центра на территории Сельцовского городского округа</w:t>
            </w:r>
          </w:p>
        </w:tc>
      </w:tr>
      <w:tr w:rsidR="00D64ED0" w:rsidRPr="00C132C0" w:rsidTr="00D64ED0">
        <w:trPr>
          <w:gridAfter w:val="7"/>
          <w:wAfter w:w="1836" w:type="pct"/>
          <w:trHeight w:val="750"/>
        </w:trPr>
        <w:tc>
          <w:tcPr>
            <w:tcW w:w="211" w:type="pct"/>
            <w:tcBorders>
              <w:top w:val="single" w:sz="4" w:space="0" w:color="auto"/>
              <w:left w:val="single" w:sz="4" w:space="0" w:color="auto"/>
              <w:bottom w:val="single" w:sz="4" w:space="0" w:color="auto"/>
              <w:right w:val="single" w:sz="4" w:space="0" w:color="auto"/>
            </w:tcBorders>
          </w:tcPr>
          <w:p w:rsidR="00D517AF" w:rsidRPr="00C132C0" w:rsidRDefault="00D517AF" w:rsidP="00302363">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30.</w:t>
            </w:r>
          </w:p>
        </w:tc>
        <w:tc>
          <w:tcPr>
            <w:tcW w:w="755" w:type="pct"/>
            <w:tcBorders>
              <w:top w:val="single" w:sz="4" w:space="0" w:color="auto"/>
              <w:left w:val="single" w:sz="4" w:space="0" w:color="auto"/>
              <w:bottom w:val="single" w:sz="4" w:space="0" w:color="auto"/>
              <w:right w:val="single" w:sz="4" w:space="0" w:color="auto"/>
            </w:tcBorders>
            <w:vAlign w:val="center"/>
            <w:hideMark/>
          </w:tcPr>
          <w:p w:rsidR="00D517AF" w:rsidRPr="00C132C0" w:rsidRDefault="00D517AF"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Уровень удовлетворенности потребителей качеством предоставления государственных и муниципальных услуг (не менее 90%)</w:t>
            </w:r>
          </w:p>
        </w:tc>
        <w:tc>
          <w:tcPr>
            <w:tcW w:w="341" w:type="pct"/>
            <w:tcBorders>
              <w:top w:val="single" w:sz="4" w:space="0" w:color="auto"/>
              <w:left w:val="nil"/>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w:t>
            </w:r>
          </w:p>
        </w:tc>
        <w:tc>
          <w:tcPr>
            <w:tcW w:w="286" w:type="pct"/>
            <w:tcBorders>
              <w:top w:val="single" w:sz="4" w:space="0" w:color="auto"/>
              <w:left w:val="nil"/>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w:t>
            </w:r>
          </w:p>
        </w:tc>
        <w:tc>
          <w:tcPr>
            <w:tcW w:w="2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w:t>
            </w:r>
          </w:p>
        </w:tc>
        <w:tc>
          <w:tcPr>
            <w:tcW w:w="259" w:type="pct"/>
            <w:tcBorders>
              <w:top w:val="single" w:sz="4" w:space="0" w:color="auto"/>
              <w:left w:val="nil"/>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w:t>
            </w:r>
          </w:p>
        </w:tc>
        <w:tc>
          <w:tcPr>
            <w:tcW w:w="271" w:type="pct"/>
            <w:tcBorders>
              <w:top w:val="single" w:sz="4" w:space="0" w:color="auto"/>
              <w:left w:val="nil"/>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92</w:t>
            </w:r>
          </w:p>
        </w:tc>
        <w:tc>
          <w:tcPr>
            <w:tcW w:w="263"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w:t>
            </w:r>
          </w:p>
        </w:tc>
        <w:tc>
          <w:tcPr>
            <w:tcW w:w="274" w:type="pct"/>
            <w:tcBorders>
              <w:top w:val="single" w:sz="4" w:space="0" w:color="auto"/>
              <w:left w:val="single" w:sz="4" w:space="0" w:color="auto"/>
              <w:bottom w:val="single" w:sz="4" w:space="0" w:color="auto"/>
              <w:right w:val="single" w:sz="4" w:space="0" w:color="auto"/>
            </w:tcBorders>
            <w:shd w:val="clear" w:color="auto" w:fill="FFFFFF"/>
            <w:vAlign w:val="center"/>
          </w:tcPr>
          <w:p w:rsidR="00D517AF" w:rsidRPr="00C132C0" w:rsidRDefault="00666B24"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w:t>
            </w:r>
          </w:p>
        </w:tc>
        <w:tc>
          <w:tcPr>
            <w:tcW w:w="218" w:type="pct"/>
            <w:tcBorders>
              <w:top w:val="single" w:sz="4" w:space="0" w:color="auto"/>
              <w:left w:val="single" w:sz="4" w:space="0" w:color="auto"/>
              <w:bottom w:val="single" w:sz="4" w:space="0" w:color="auto"/>
              <w:right w:val="single" w:sz="4" w:space="0" w:color="auto"/>
            </w:tcBorders>
            <w:shd w:val="clear" w:color="auto" w:fill="FFFFFF"/>
          </w:tcPr>
          <w:p w:rsidR="00D517AF" w:rsidRDefault="00D517AF" w:rsidP="00302363">
            <w:pPr>
              <w:spacing w:after="0" w:line="240" w:lineRule="auto"/>
              <w:jc w:val="center"/>
              <w:rPr>
                <w:rFonts w:ascii="Times New Roman" w:eastAsia="Times New Roman" w:hAnsi="Times New Roman" w:cs="Times New Roman"/>
                <w:sz w:val="24"/>
                <w:szCs w:val="24"/>
                <w:lang w:eastAsia="ru-RU"/>
              </w:rPr>
            </w:pPr>
          </w:p>
          <w:p w:rsidR="00D517AF" w:rsidRDefault="00D517AF" w:rsidP="00302363">
            <w:pPr>
              <w:spacing w:after="0" w:line="240" w:lineRule="auto"/>
              <w:jc w:val="center"/>
              <w:rPr>
                <w:rFonts w:ascii="Times New Roman" w:eastAsia="Times New Roman" w:hAnsi="Times New Roman" w:cs="Times New Roman"/>
                <w:sz w:val="24"/>
                <w:szCs w:val="24"/>
                <w:lang w:eastAsia="ru-RU"/>
              </w:rPr>
            </w:pPr>
          </w:p>
          <w:p w:rsidR="00D517AF" w:rsidRDefault="00D517AF" w:rsidP="00302363">
            <w:pPr>
              <w:spacing w:after="0" w:line="240" w:lineRule="auto"/>
              <w:jc w:val="center"/>
              <w:rPr>
                <w:rFonts w:ascii="Times New Roman" w:eastAsia="Times New Roman" w:hAnsi="Times New Roman" w:cs="Times New Roman"/>
                <w:sz w:val="24"/>
                <w:szCs w:val="24"/>
                <w:lang w:eastAsia="ru-RU"/>
              </w:rPr>
            </w:pPr>
          </w:p>
          <w:p w:rsidR="00D517AF"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r>
      <w:tr w:rsidR="00D64ED0" w:rsidRPr="00C132C0" w:rsidTr="00D64ED0">
        <w:trPr>
          <w:gridAfter w:val="7"/>
          <w:wAfter w:w="1836" w:type="pct"/>
          <w:trHeight w:val="750"/>
        </w:trPr>
        <w:tc>
          <w:tcPr>
            <w:tcW w:w="211" w:type="pct"/>
            <w:tcBorders>
              <w:top w:val="nil"/>
              <w:left w:val="single" w:sz="4" w:space="0" w:color="auto"/>
              <w:bottom w:val="single" w:sz="4" w:space="0" w:color="auto"/>
              <w:right w:val="single" w:sz="4" w:space="0" w:color="auto"/>
            </w:tcBorders>
          </w:tcPr>
          <w:p w:rsidR="00D517AF" w:rsidRPr="00C132C0" w:rsidRDefault="00D517AF" w:rsidP="00302363">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755" w:type="pct"/>
            <w:tcBorders>
              <w:top w:val="nil"/>
              <w:left w:val="single" w:sz="4" w:space="0" w:color="auto"/>
              <w:bottom w:val="single" w:sz="4" w:space="0" w:color="auto"/>
              <w:right w:val="single" w:sz="4" w:space="0" w:color="auto"/>
            </w:tcBorders>
            <w:vAlign w:val="center"/>
            <w:hideMark/>
          </w:tcPr>
          <w:p w:rsidR="00D517AF" w:rsidRPr="00C132C0" w:rsidRDefault="00D517AF"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 xml:space="preserve">Доля жалоб на получение государственных и муниципальных услуг от общего числа обращений граждан </w:t>
            </w:r>
          </w:p>
        </w:tc>
        <w:tc>
          <w:tcPr>
            <w:tcW w:w="341" w:type="pct"/>
            <w:tcBorders>
              <w:top w:val="nil"/>
              <w:left w:val="nil"/>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w:t>
            </w:r>
          </w:p>
        </w:tc>
        <w:tc>
          <w:tcPr>
            <w:tcW w:w="286" w:type="pct"/>
            <w:tcBorders>
              <w:top w:val="single" w:sz="4" w:space="0" w:color="auto"/>
              <w:left w:val="nil"/>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0</w:t>
            </w:r>
          </w:p>
        </w:tc>
        <w:tc>
          <w:tcPr>
            <w:tcW w:w="286" w:type="pct"/>
            <w:tcBorders>
              <w:top w:val="nil"/>
              <w:left w:val="single" w:sz="4" w:space="0" w:color="auto"/>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0</w:t>
            </w:r>
          </w:p>
        </w:tc>
        <w:tc>
          <w:tcPr>
            <w:tcW w:w="259" w:type="pct"/>
            <w:tcBorders>
              <w:top w:val="nil"/>
              <w:left w:val="nil"/>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0</w:t>
            </w:r>
          </w:p>
        </w:tc>
        <w:tc>
          <w:tcPr>
            <w:tcW w:w="271" w:type="pct"/>
            <w:tcBorders>
              <w:top w:val="nil"/>
              <w:left w:val="nil"/>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0</w:t>
            </w:r>
          </w:p>
        </w:tc>
        <w:tc>
          <w:tcPr>
            <w:tcW w:w="263"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274" w:type="pct"/>
            <w:tcBorders>
              <w:top w:val="single" w:sz="4" w:space="0" w:color="auto"/>
              <w:left w:val="single" w:sz="4" w:space="0" w:color="auto"/>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218" w:type="pct"/>
            <w:tcBorders>
              <w:top w:val="single" w:sz="4" w:space="0" w:color="auto"/>
              <w:left w:val="single" w:sz="4" w:space="0" w:color="auto"/>
              <w:bottom w:val="single" w:sz="4" w:space="0" w:color="auto"/>
              <w:right w:val="single" w:sz="4" w:space="0" w:color="auto"/>
            </w:tcBorders>
            <w:shd w:val="clear" w:color="auto" w:fill="FFFFFF"/>
          </w:tcPr>
          <w:p w:rsidR="00D517AF" w:rsidRDefault="00D517AF" w:rsidP="00302363">
            <w:pPr>
              <w:spacing w:after="0" w:line="240" w:lineRule="auto"/>
              <w:jc w:val="center"/>
              <w:rPr>
                <w:rFonts w:ascii="Times New Roman" w:eastAsia="Times New Roman" w:hAnsi="Times New Roman" w:cs="Times New Roman"/>
                <w:sz w:val="24"/>
                <w:szCs w:val="24"/>
                <w:lang w:eastAsia="ru-RU"/>
              </w:rPr>
            </w:pPr>
          </w:p>
          <w:p w:rsidR="00D517AF" w:rsidRDefault="00D517AF" w:rsidP="00302363">
            <w:pPr>
              <w:spacing w:after="0" w:line="240" w:lineRule="auto"/>
              <w:jc w:val="center"/>
              <w:rPr>
                <w:rFonts w:ascii="Times New Roman" w:eastAsia="Times New Roman" w:hAnsi="Times New Roman" w:cs="Times New Roman"/>
                <w:sz w:val="24"/>
                <w:szCs w:val="24"/>
                <w:lang w:eastAsia="ru-RU"/>
              </w:rPr>
            </w:pPr>
          </w:p>
          <w:p w:rsidR="00D517AF" w:rsidRDefault="00D517AF" w:rsidP="00302363">
            <w:pPr>
              <w:spacing w:after="0" w:line="240" w:lineRule="auto"/>
              <w:jc w:val="center"/>
              <w:rPr>
                <w:rFonts w:ascii="Times New Roman" w:eastAsia="Times New Roman" w:hAnsi="Times New Roman" w:cs="Times New Roman"/>
                <w:sz w:val="24"/>
                <w:szCs w:val="24"/>
                <w:lang w:eastAsia="ru-RU"/>
              </w:rPr>
            </w:pPr>
          </w:p>
          <w:p w:rsidR="00D517AF"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r>
      <w:tr w:rsidR="00D64ED0" w:rsidRPr="00C132C0" w:rsidTr="00D64ED0">
        <w:trPr>
          <w:gridAfter w:val="7"/>
          <w:wAfter w:w="1836" w:type="pct"/>
          <w:trHeight w:val="750"/>
        </w:trPr>
        <w:tc>
          <w:tcPr>
            <w:tcW w:w="3164" w:type="pct"/>
            <w:gridSpan w:val="10"/>
            <w:tcBorders>
              <w:top w:val="nil"/>
              <w:left w:val="single" w:sz="4" w:space="0" w:color="auto"/>
              <w:bottom w:val="single" w:sz="4" w:space="0" w:color="auto"/>
              <w:right w:val="single" w:sz="4" w:space="0" w:color="auto"/>
            </w:tcBorders>
          </w:tcPr>
          <w:p w:rsidR="00D64ED0" w:rsidRPr="00C132C0" w:rsidRDefault="00D64ED0"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Цель муниципальной программы:</w:t>
            </w:r>
          </w:p>
          <w:p w:rsidR="00D64ED0" w:rsidRPr="00C132C0" w:rsidRDefault="00D64ED0" w:rsidP="0030236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 эффективное управление экономическим развитием</w:t>
            </w:r>
          </w:p>
        </w:tc>
      </w:tr>
      <w:tr w:rsidR="00D64ED0" w:rsidRPr="00C132C0" w:rsidTr="00D64ED0">
        <w:trPr>
          <w:gridAfter w:val="7"/>
          <w:wAfter w:w="1836" w:type="pct"/>
          <w:trHeight w:val="750"/>
        </w:trPr>
        <w:tc>
          <w:tcPr>
            <w:tcW w:w="3164" w:type="pct"/>
            <w:gridSpan w:val="10"/>
            <w:tcBorders>
              <w:top w:val="nil"/>
              <w:left w:val="single" w:sz="4" w:space="0" w:color="auto"/>
              <w:bottom w:val="single" w:sz="4" w:space="0" w:color="auto"/>
              <w:right w:val="single" w:sz="4" w:space="0" w:color="auto"/>
            </w:tcBorders>
          </w:tcPr>
          <w:p w:rsidR="00D64ED0" w:rsidRPr="00C132C0" w:rsidRDefault="00D64ED0" w:rsidP="00302363">
            <w:pPr>
              <w:spacing w:after="0"/>
              <w:rPr>
                <w:rFonts w:ascii="Times New Roman" w:eastAsia="Calibri" w:hAnsi="Times New Roman" w:cs="Times New Roman"/>
                <w:sz w:val="24"/>
                <w:szCs w:val="24"/>
              </w:rPr>
            </w:pPr>
            <w:r w:rsidRPr="00C132C0">
              <w:rPr>
                <w:rFonts w:ascii="Times New Roman" w:eastAsia="Calibri" w:hAnsi="Times New Roman" w:cs="Times New Roman"/>
                <w:sz w:val="24"/>
                <w:szCs w:val="24"/>
              </w:rPr>
              <w:t>Задача муниципальной программы:</w:t>
            </w:r>
          </w:p>
          <w:p w:rsidR="00D64ED0" w:rsidRPr="00C132C0" w:rsidRDefault="00D64ED0" w:rsidP="00302363">
            <w:pPr>
              <w:spacing w:after="0"/>
              <w:rPr>
                <w:rFonts w:ascii="Times New Roman" w:eastAsia="Calibri" w:hAnsi="Times New Roman" w:cs="Times New Roman"/>
                <w:sz w:val="24"/>
                <w:szCs w:val="24"/>
              </w:rPr>
            </w:pPr>
            <w:r>
              <w:rPr>
                <w:rFonts w:ascii="Times New Roman" w:eastAsia="Calibri" w:hAnsi="Times New Roman" w:cs="Times New Roman"/>
                <w:sz w:val="24"/>
                <w:szCs w:val="24"/>
              </w:rPr>
              <w:t>координация социально- экономического развития города</w:t>
            </w:r>
          </w:p>
        </w:tc>
      </w:tr>
      <w:tr w:rsidR="00D64ED0" w:rsidRPr="00C132C0" w:rsidTr="00D64ED0">
        <w:trPr>
          <w:gridAfter w:val="7"/>
          <w:wAfter w:w="1836" w:type="pct"/>
          <w:trHeight w:val="750"/>
        </w:trPr>
        <w:tc>
          <w:tcPr>
            <w:tcW w:w="211" w:type="pct"/>
            <w:tcBorders>
              <w:top w:val="nil"/>
              <w:left w:val="single" w:sz="4" w:space="0" w:color="auto"/>
              <w:bottom w:val="single" w:sz="4" w:space="0" w:color="auto"/>
              <w:right w:val="single" w:sz="4" w:space="0" w:color="auto"/>
            </w:tcBorders>
          </w:tcPr>
          <w:p w:rsidR="00D517AF" w:rsidRPr="00C132C0" w:rsidRDefault="00D517AF" w:rsidP="00302363">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755" w:type="pct"/>
            <w:tcBorders>
              <w:top w:val="nil"/>
              <w:left w:val="single" w:sz="4" w:space="0" w:color="auto"/>
              <w:bottom w:val="single" w:sz="4" w:space="0" w:color="auto"/>
              <w:right w:val="single" w:sz="4" w:space="0" w:color="auto"/>
            </w:tcBorders>
            <w:vAlign w:val="center"/>
          </w:tcPr>
          <w:p w:rsidR="00D517AF" w:rsidRPr="00C132C0" w:rsidRDefault="00E72E50" w:rsidP="004E1EB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004E1EBE">
              <w:rPr>
                <w:rFonts w:ascii="Times New Roman" w:eastAsia="Times New Roman" w:hAnsi="Times New Roman" w:cs="Times New Roman"/>
                <w:sz w:val="24"/>
                <w:szCs w:val="24"/>
                <w:lang w:eastAsia="ru-RU"/>
              </w:rPr>
              <w:t>роведение переписи населения</w:t>
            </w:r>
          </w:p>
        </w:tc>
        <w:tc>
          <w:tcPr>
            <w:tcW w:w="341" w:type="pct"/>
            <w:tcBorders>
              <w:top w:val="nil"/>
              <w:left w:val="nil"/>
              <w:bottom w:val="single" w:sz="4" w:space="0" w:color="auto"/>
              <w:right w:val="single" w:sz="4" w:space="0" w:color="auto"/>
            </w:tcBorders>
            <w:shd w:val="clear" w:color="auto" w:fill="FFFFFF"/>
          </w:tcPr>
          <w:p w:rsidR="00D517AF" w:rsidRPr="00C132C0" w:rsidRDefault="005D336F" w:rsidP="00E72E50">
            <w:pPr>
              <w:spacing w:after="0"/>
              <w:rPr>
                <w:rFonts w:ascii="Times New Roman" w:eastAsia="Calibri" w:hAnsi="Times New Roman" w:cs="Times New Roman"/>
                <w:sz w:val="24"/>
                <w:szCs w:val="24"/>
              </w:rPr>
            </w:pPr>
            <w:r>
              <w:rPr>
                <w:rFonts w:ascii="Times New Roman" w:eastAsia="Calibri" w:hAnsi="Times New Roman" w:cs="Times New Roman"/>
                <w:sz w:val="24"/>
                <w:szCs w:val="24"/>
              </w:rPr>
              <w:t>д</w:t>
            </w:r>
            <w:r w:rsidR="00E72E50">
              <w:rPr>
                <w:rFonts w:ascii="Times New Roman" w:eastAsia="Calibri" w:hAnsi="Times New Roman" w:cs="Times New Roman"/>
                <w:sz w:val="24"/>
                <w:szCs w:val="24"/>
              </w:rPr>
              <w:t>а/нет</w:t>
            </w:r>
          </w:p>
        </w:tc>
        <w:tc>
          <w:tcPr>
            <w:tcW w:w="286"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E72E50" w:rsidP="00302363">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286" w:type="pct"/>
            <w:tcBorders>
              <w:top w:val="nil"/>
              <w:left w:val="single" w:sz="4" w:space="0" w:color="auto"/>
              <w:bottom w:val="single" w:sz="4" w:space="0" w:color="auto"/>
              <w:right w:val="single" w:sz="4" w:space="0" w:color="auto"/>
            </w:tcBorders>
            <w:shd w:val="clear" w:color="auto" w:fill="FFFFFF"/>
            <w:vAlign w:val="center"/>
          </w:tcPr>
          <w:p w:rsidR="00D517AF" w:rsidRPr="00C132C0" w:rsidRDefault="00E72E50" w:rsidP="00302363">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259" w:type="pct"/>
            <w:tcBorders>
              <w:top w:val="nil"/>
              <w:left w:val="nil"/>
              <w:bottom w:val="single" w:sz="4" w:space="0" w:color="auto"/>
              <w:right w:val="single" w:sz="4" w:space="0" w:color="auto"/>
            </w:tcBorders>
            <w:shd w:val="clear" w:color="auto" w:fill="FFFFFF"/>
            <w:vAlign w:val="center"/>
          </w:tcPr>
          <w:p w:rsidR="00D517AF" w:rsidRPr="00C132C0" w:rsidRDefault="00E72E50" w:rsidP="00302363">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271" w:type="pct"/>
            <w:tcBorders>
              <w:top w:val="nil"/>
              <w:left w:val="nil"/>
              <w:bottom w:val="single" w:sz="4" w:space="0" w:color="auto"/>
              <w:right w:val="single" w:sz="4" w:space="0" w:color="auto"/>
            </w:tcBorders>
            <w:shd w:val="clear" w:color="auto" w:fill="FFFFFF"/>
            <w:vAlign w:val="center"/>
          </w:tcPr>
          <w:p w:rsidR="00D517AF" w:rsidRPr="00C132C0" w:rsidRDefault="00E72E50" w:rsidP="00302363">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263"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E72E50" w:rsidP="00302363">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да</w:t>
            </w:r>
          </w:p>
        </w:tc>
        <w:tc>
          <w:tcPr>
            <w:tcW w:w="274" w:type="pct"/>
            <w:tcBorders>
              <w:top w:val="single" w:sz="4" w:space="0" w:color="auto"/>
              <w:left w:val="single" w:sz="4" w:space="0" w:color="auto"/>
              <w:bottom w:val="single" w:sz="4" w:space="0" w:color="auto"/>
              <w:right w:val="single" w:sz="4" w:space="0" w:color="auto"/>
            </w:tcBorders>
            <w:shd w:val="clear" w:color="auto" w:fill="FFFFFF"/>
            <w:vAlign w:val="center"/>
          </w:tcPr>
          <w:p w:rsidR="00D517AF" w:rsidRPr="00C132C0" w:rsidRDefault="00E72E50" w:rsidP="004E1EBE">
            <w:pPr>
              <w:spacing w:after="0"/>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218" w:type="pct"/>
            <w:tcBorders>
              <w:top w:val="single" w:sz="4" w:space="0" w:color="auto"/>
              <w:left w:val="single" w:sz="4" w:space="0" w:color="auto"/>
              <w:bottom w:val="single" w:sz="4" w:space="0" w:color="auto"/>
              <w:right w:val="single" w:sz="4" w:space="0" w:color="auto"/>
            </w:tcBorders>
            <w:shd w:val="clear" w:color="auto" w:fill="FFFFFF"/>
          </w:tcPr>
          <w:p w:rsidR="00D517AF" w:rsidRDefault="00D517AF" w:rsidP="00E72E50">
            <w:pPr>
              <w:spacing w:after="0"/>
              <w:rPr>
                <w:rFonts w:ascii="Times New Roman" w:eastAsia="Calibri" w:hAnsi="Times New Roman" w:cs="Times New Roman"/>
                <w:sz w:val="24"/>
                <w:szCs w:val="24"/>
              </w:rPr>
            </w:pPr>
          </w:p>
          <w:p w:rsidR="00D517AF" w:rsidRDefault="00E72E50" w:rsidP="004E1EBE">
            <w:pPr>
              <w:spacing w:after="0"/>
              <w:rPr>
                <w:rFonts w:ascii="Times New Roman" w:eastAsia="Calibri" w:hAnsi="Times New Roman" w:cs="Times New Roman"/>
                <w:sz w:val="24"/>
                <w:szCs w:val="24"/>
              </w:rPr>
            </w:pPr>
            <w:r>
              <w:rPr>
                <w:rFonts w:ascii="Times New Roman" w:eastAsia="Calibri" w:hAnsi="Times New Roman" w:cs="Times New Roman"/>
                <w:sz w:val="24"/>
                <w:szCs w:val="24"/>
              </w:rPr>
              <w:t>-</w:t>
            </w:r>
          </w:p>
        </w:tc>
      </w:tr>
      <w:tr w:rsidR="00D64ED0" w:rsidRPr="00C132C0" w:rsidTr="00D64ED0">
        <w:trPr>
          <w:gridAfter w:val="7"/>
          <w:wAfter w:w="1836" w:type="pct"/>
          <w:trHeight w:val="750"/>
        </w:trPr>
        <w:tc>
          <w:tcPr>
            <w:tcW w:w="3164" w:type="pct"/>
            <w:gridSpan w:val="10"/>
            <w:tcBorders>
              <w:top w:val="nil"/>
              <w:left w:val="single" w:sz="4" w:space="0" w:color="auto"/>
              <w:bottom w:val="single" w:sz="4" w:space="0" w:color="auto"/>
              <w:right w:val="single" w:sz="4" w:space="0" w:color="auto"/>
            </w:tcBorders>
          </w:tcPr>
          <w:p w:rsidR="00D64ED0" w:rsidRDefault="00D64ED0" w:rsidP="00302363">
            <w:pPr>
              <w:spacing w:after="0"/>
              <w:rPr>
                <w:rFonts w:ascii="Times New Roman" w:eastAsia="Calibri" w:hAnsi="Times New Roman" w:cs="Times New Roman"/>
                <w:sz w:val="24"/>
                <w:szCs w:val="24"/>
              </w:rPr>
            </w:pPr>
            <w:r>
              <w:rPr>
                <w:rFonts w:ascii="Times New Roman" w:eastAsia="Calibri" w:hAnsi="Times New Roman" w:cs="Times New Roman"/>
                <w:sz w:val="24"/>
                <w:szCs w:val="24"/>
              </w:rPr>
              <w:t>Подпрограмма «Обеспечение первичных мер пожарной безопасности Сельцовского городского округа»</w:t>
            </w:r>
          </w:p>
        </w:tc>
      </w:tr>
      <w:tr w:rsidR="00D64ED0" w:rsidRPr="00C132C0" w:rsidTr="00D64ED0">
        <w:trPr>
          <w:gridAfter w:val="7"/>
          <w:wAfter w:w="1836" w:type="pct"/>
          <w:trHeight w:val="750"/>
        </w:trPr>
        <w:tc>
          <w:tcPr>
            <w:tcW w:w="3164" w:type="pct"/>
            <w:gridSpan w:val="10"/>
            <w:tcBorders>
              <w:top w:val="nil"/>
              <w:left w:val="single" w:sz="4" w:space="0" w:color="auto"/>
              <w:bottom w:val="single" w:sz="4" w:space="0" w:color="auto"/>
              <w:right w:val="single" w:sz="4" w:space="0" w:color="auto"/>
            </w:tcBorders>
            <w:hideMark/>
          </w:tcPr>
          <w:p w:rsidR="00D64ED0" w:rsidRPr="00C132C0" w:rsidRDefault="00D64ED0"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под</w:t>
            </w:r>
            <w:r w:rsidRPr="00C132C0">
              <w:rPr>
                <w:rFonts w:ascii="Times New Roman" w:eastAsia="Times New Roman" w:hAnsi="Times New Roman" w:cs="Times New Roman"/>
                <w:sz w:val="24"/>
                <w:szCs w:val="24"/>
                <w:lang w:eastAsia="ru-RU"/>
              </w:rPr>
              <w:t>программы:</w:t>
            </w:r>
          </w:p>
          <w:p w:rsidR="00D64ED0" w:rsidRPr="00C132C0" w:rsidRDefault="00D64ED0" w:rsidP="0030236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Pr="00C132C0">
              <w:rPr>
                <w:rFonts w:ascii="Times New Roman" w:eastAsia="Times New Roman" w:hAnsi="Times New Roman" w:cs="Times New Roman"/>
                <w:sz w:val="24"/>
                <w:szCs w:val="24"/>
                <w:lang w:eastAsia="ru-RU"/>
              </w:rPr>
              <w:t>) обеспечение необходимых условий для реализации полномочий по обеспечению первичных мер пожарной безопасности</w:t>
            </w:r>
          </w:p>
        </w:tc>
      </w:tr>
      <w:tr w:rsidR="00D64ED0" w:rsidRPr="00C132C0" w:rsidTr="00D64ED0">
        <w:trPr>
          <w:gridAfter w:val="7"/>
          <w:wAfter w:w="1836" w:type="pct"/>
          <w:trHeight w:val="750"/>
        </w:trPr>
        <w:tc>
          <w:tcPr>
            <w:tcW w:w="3164" w:type="pct"/>
            <w:gridSpan w:val="10"/>
            <w:tcBorders>
              <w:top w:val="nil"/>
              <w:left w:val="single" w:sz="4" w:space="0" w:color="auto"/>
              <w:bottom w:val="single" w:sz="4" w:space="0" w:color="auto"/>
              <w:right w:val="single" w:sz="4" w:space="0" w:color="auto"/>
            </w:tcBorders>
            <w:hideMark/>
          </w:tcPr>
          <w:p w:rsidR="00D64ED0" w:rsidRPr="00C132C0" w:rsidRDefault="00D64ED0"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 xml:space="preserve">Задача </w:t>
            </w:r>
            <w:r>
              <w:rPr>
                <w:rFonts w:ascii="Times New Roman" w:eastAsia="Times New Roman" w:hAnsi="Times New Roman" w:cs="Times New Roman"/>
                <w:sz w:val="24"/>
                <w:szCs w:val="24"/>
                <w:lang w:eastAsia="ru-RU"/>
              </w:rPr>
              <w:t>под</w:t>
            </w:r>
            <w:r w:rsidRPr="00C132C0">
              <w:rPr>
                <w:rFonts w:ascii="Times New Roman" w:eastAsia="Times New Roman" w:hAnsi="Times New Roman" w:cs="Times New Roman"/>
                <w:sz w:val="24"/>
                <w:szCs w:val="24"/>
                <w:lang w:eastAsia="ru-RU"/>
              </w:rPr>
              <w:t>программы:</w:t>
            </w:r>
          </w:p>
          <w:p w:rsidR="00D64ED0" w:rsidRPr="00C132C0" w:rsidRDefault="00D64ED0" w:rsidP="00302363">
            <w:pPr>
              <w:spacing w:after="0" w:line="240" w:lineRule="auto"/>
              <w:rPr>
                <w:rFonts w:ascii="Times New Roman" w:eastAsia="Times New Roman" w:hAnsi="Times New Roman" w:cs="Times New Roman"/>
                <w:sz w:val="24"/>
                <w:szCs w:val="24"/>
                <w:lang w:eastAsia="ru-RU"/>
              </w:rPr>
            </w:pPr>
            <w:r w:rsidRPr="003316D0">
              <w:rPr>
                <w:rFonts w:ascii="Times New Roman" w:eastAsia="Times New Roman" w:hAnsi="Times New Roman" w:cs="Times New Roman"/>
                <w:sz w:val="24"/>
                <w:szCs w:val="24"/>
                <w:lang w:eastAsia="ru-RU"/>
              </w:rPr>
              <w:t>обеспечение первичных мер пожарной безопасности</w:t>
            </w:r>
          </w:p>
        </w:tc>
      </w:tr>
      <w:tr w:rsidR="00D64ED0" w:rsidRPr="00C132C0" w:rsidTr="00D64ED0">
        <w:trPr>
          <w:gridAfter w:val="7"/>
          <w:wAfter w:w="1836" w:type="pct"/>
          <w:trHeight w:val="750"/>
        </w:trPr>
        <w:tc>
          <w:tcPr>
            <w:tcW w:w="211" w:type="pct"/>
            <w:tcBorders>
              <w:top w:val="single" w:sz="4" w:space="0" w:color="auto"/>
              <w:left w:val="single" w:sz="4" w:space="0" w:color="auto"/>
              <w:bottom w:val="single" w:sz="4" w:space="0" w:color="auto"/>
              <w:right w:val="single" w:sz="4" w:space="0" w:color="auto"/>
            </w:tcBorders>
          </w:tcPr>
          <w:p w:rsidR="00D517AF" w:rsidRPr="00C132C0" w:rsidRDefault="00D517AF" w:rsidP="00302363">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p>
        </w:tc>
        <w:tc>
          <w:tcPr>
            <w:tcW w:w="755" w:type="pct"/>
            <w:tcBorders>
              <w:top w:val="single" w:sz="4" w:space="0" w:color="auto"/>
              <w:left w:val="single" w:sz="4" w:space="0" w:color="auto"/>
              <w:bottom w:val="single" w:sz="4" w:space="0" w:color="auto"/>
              <w:right w:val="single" w:sz="4" w:space="0" w:color="auto"/>
            </w:tcBorders>
            <w:vAlign w:val="center"/>
            <w:hideMark/>
          </w:tcPr>
          <w:p w:rsidR="00D517AF" w:rsidRPr="00C132C0" w:rsidRDefault="00D517AF"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Обеспечение мер пожарной безопасности</w:t>
            </w:r>
          </w:p>
        </w:tc>
        <w:tc>
          <w:tcPr>
            <w:tcW w:w="341" w:type="pct"/>
            <w:tcBorders>
              <w:top w:val="single" w:sz="4" w:space="0" w:color="auto"/>
              <w:left w:val="nil"/>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w:t>
            </w:r>
          </w:p>
        </w:tc>
        <w:tc>
          <w:tcPr>
            <w:tcW w:w="286" w:type="pct"/>
            <w:tcBorders>
              <w:top w:val="single" w:sz="4" w:space="0" w:color="auto"/>
              <w:left w:val="nil"/>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100</w:t>
            </w:r>
          </w:p>
        </w:tc>
        <w:tc>
          <w:tcPr>
            <w:tcW w:w="2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100</w:t>
            </w:r>
          </w:p>
        </w:tc>
        <w:tc>
          <w:tcPr>
            <w:tcW w:w="259" w:type="pct"/>
            <w:tcBorders>
              <w:top w:val="single" w:sz="4" w:space="0" w:color="auto"/>
              <w:left w:val="nil"/>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100</w:t>
            </w:r>
          </w:p>
        </w:tc>
        <w:tc>
          <w:tcPr>
            <w:tcW w:w="271" w:type="pct"/>
            <w:tcBorders>
              <w:top w:val="single" w:sz="4" w:space="0" w:color="auto"/>
              <w:left w:val="nil"/>
              <w:bottom w:val="single" w:sz="4" w:space="0" w:color="auto"/>
              <w:right w:val="single" w:sz="4" w:space="0" w:color="auto"/>
            </w:tcBorders>
            <w:shd w:val="clear" w:color="auto" w:fill="FFFFFF"/>
            <w:vAlign w:val="center"/>
            <w:hideMark/>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100</w:t>
            </w:r>
          </w:p>
        </w:tc>
        <w:tc>
          <w:tcPr>
            <w:tcW w:w="263"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274" w:type="pct"/>
            <w:tcBorders>
              <w:top w:val="single" w:sz="4" w:space="0" w:color="auto"/>
              <w:left w:val="single" w:sz="4" w:space="0" w:color="auto"/>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218" w:type="pct"/>
            <w:tcBorders>
              <w:top w:val="single" w:sz="4" w:space="0" w:color="auto"/>
              <w:left w:val="single" w:sz="4" w:space="0" w:color="auto"/>
              <w:bottom w:val="single" w:sz="4" w:space="0" w:color="auto"/>
              <w:right w:val="single" w:sz="4" w:space="0" w:color="auto"/>
            </w:tcBorders>
            <w:shd w:val="clear" w:color="auto" w:fill="FFFFFF"/>
          </w:tcPr>
          <w:p w:rsidR="00D517AF" w:rsidRDefault="00D517AF" w:rsidP="00302363">
            <w:pPr>
              <w:spacing w:after="0" w:line="240" w:lineRule="auto"/>
              <w:jc w:val="center"/>
              <w:rPr>
                <w:rFonts w:ascii="Times New Roman" w:eastAsia="Times New Roman" w:hAnsi="Times New Roman" w:cs="Times New Roman"/>
                <w:sz w:val="24"/>
                <w:szCs w:val="24"/>
                <w:lang w:eastAsia="ru-RU"/>
              </w:rPr>
            </w:pPr>
          </w:p>
          <w:p w:rsidR="00D517AF"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r>
      <w:tr w:rsidR="00D64ED0" w:rsidRPr="00C132C0" w:rsidTr="00D64ED0">
        <w:trPr>
          <w:gridAfter w:val="7"/>
          <w:wAfter w:w="1836" w:type="pct"/>
          <w:trHeight w:val="750"/>
        </w:trPr>
        <w:tc>
          <w:tcPr>
            <w:tcW w:w="3164" w:type="pct"/>
            <w:gridSpan w:val="10"/>
            <w:tcBorders>
              <w:top w:val="single" w:sz="4" w:space="0" w:color="auto"/>
              <w:left w:val="single" w:sz="4" w:space="0" w:color="auto"/>
              <w:bottom w:val="single" w:sz="4" w:space="0" w:color="auto"/>
              <w:right w:val="single" w:sz="4" w:space="0" w:color="auto"/>
            </w:tcBorders>
          </w:tcPr>
          <w:p w:rsidR="00D64ED0" w:rsidRDefault="00D64ED0" w:rsidP="00302363">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Подпрограмма «Энергосбережение и повышение энергетической эффективности»</w:t>
            </w:r>
          </w:p>
        </w:tc>
      </w:tr>
      <w:tr w:rsidR="00D64ED0" w:rsidRPr="00C132C0" w:rsidTr="00D64ED0">
        <w:trPr>
          <w:gridAfter w:val="7"/>
          <w:wAfter w:w="1836" w:type="pct"/>
          <w:trHeight w:val="750"/>
        </w:trPr>
        <w:tc>
          <w:tcPr>
            <w:tcW w:w="3164" w:type="pct"/>
            <w:gridSpan w:val="10"/>
            <w:tcBorders>
              <w:top w:val="single" w:sz="4" w:space="0" w:color="auto"/>
              <w:left w:val="single" w:sz="4" w:space="0" w:color="auto"/>
              <w:bottom w:val="single" w:sz="4" w:space="0" w:color="auto"/>
              <w:right w:val="single" w:sz="4" w:space="0" w:color="auto"/>
            </w:tcBorders>
            <w:hideMark/>
          </w:tcPr>
          <w:p w:rsidR="00D64ED0" w:rsidRPr="00C132C0" w:rsidRDefault="00D64ED0"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под</w:t>
            </w:r>
            <w:r w:rsidRPr="00C132C0">
              <w:rPr>
                <w:rFonts w:ascii="Times New Roman" w:eastAsia="Times New Roman" w:hAnsi="Times New Roman" w:cs="Times New Roman"/>
                <w:sz w:val="24"/>
                <w:szCs w:val="24"/>
                <w:lang w:eastAsia="ru-RU"/>
              </w:rPr>
              <w:t>программы:</w:t>
            </w:r>
          </w:p>
          <w:p w:rsidR="00D64ED0" w:rsidRPr="00C132C0" w:rsidRDefault="00D64ED0" w:rsidP="0030236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Pr="00C132C0">
              <w:rPr>
                <w:rFonts w:ascii="Times New Roman" w:eastAsia="Times New Roman" w:hAnsi="Times New Roman" w:cs="Times New Roman"/>
                <w:sz w:val="24"/>
                <w:szCs w:val="24"/>
                <w:lang w:eastAsia="ru-RU"/>
              </w:rPr>
              <w:t>) рациональное использование топливно-энергетических ресурсов и внедрение технологий энергосбережения</w:t>
            </w:r>
          </w:p>
        </w:tc>
      </w:tr>
      <w:tr w:rsidR="00D64ED0" w:rsidRPr="00C132C0" w:rsidTr="00D64ED0">
        <w:trPr>
          <w:gridAfter w:val="7"/>
          <w:wAfter w:w="1836" w:type="pct"/>
          <w:trHeight w:val="750"/>
        </w:trPr>
        <w:tc>
          <w:tcPr>
            <w:tcW w:w="3164" w:type="pct"/>
            <w:gridSpan w:val="10"/>
            <w:tcBorders>
              <w:top w:val="single" w:sz="4" w:space="0" w:color="auto"/>
              <w:left w:val="single" w:sz="4" w:space="0" w:color="auto"/>
              <w:bottom w:val="single" w:sz="4" w:space="0" w:color="auto"/>
              <w:right w:val="single" w:sz="4" w:space="0" w:color="auto"/>
            </w:tcBorders>
            <w:hideMark/>
          </w:tcPr>
          <w:p w:rsidR="00D64ED0" w:rsidRPr="00C132C0" w:rsidRDefault="00D64ED0"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 xml:space="preserve">Задача </w:t>
            </w:r>
            <w:r>
              <w:rPr>
                <w:rFonts w:ascii="Times New Roman" w:eastAsia="Times New Roman" w:hAnsi="Times New Roman" w:cs="Times New Roman"/>
                <w:sz w:val="24"/>
                <w:szCs w:val="24"/>
                <w:lang w:eastAsia="ru-RU"/>
              </w:rPr>
              <w:t>под</w:t>
            </w:r>
            <w:r w:rsidRPr="00C132C0">
              <w:rPr>
                <w:rFonts w:ascii="Times New Roman" w:eastAsia="Times New Roman" w:hAnsi="Times New Roman" w:cs="Times New Roman"/>
                <w:sz w:val="24"/>
                <w:szCs w:val="24"/>
                <w:lang w:eastAsia="ru-RU"/>
              </w:rPr>
              <w:t>программы:</w:t>
            </w:r>
          </w:p>
          <w:p w:rsidR="00D64ED0" w:rsidRPr="00C132C0" w:rsidRDefault="00D64ED0" w:rsidP="00302363">
            <w:pPr>
              <w:spacing w:after="0" w:line="240" w:lineRule="auto"/>
              <w:rPr>
                <w:rFonts w:ascii="Times New Roman" w:eastAsia="Times New Roman" w:hAnsi="Times New Roman" w:cs="Times New Roman"/>
                <w:sz w:val="24"/>
                <w:szCs w:val="24"/>
                <w:lang w:eastAsia="ru-RU"/>
              </w:rPr>
            </w:pPr>
            <w:r w:rsidRPr="003316D0">
              <w:rPr>
                <w:rFonts w:ascii="Times New Roman" w:eastAsia="Times New Roman" w:hAnsi="Times New Roman" w:cs="Times New Roman"/>
                <w:sz w:val="24"/>
                <w:szCs w:val="24"/>
                <w:lang w:eastAsia="ru-RU"/>
              </w:rPr>
              <w:t>повышение энергетической эффективности потребления тепла, газа, электроэнергии, воды и стимулирование использования энергосберегающих технологий</w:t>
            </w:r>
          </w:p>
        </w:tc>
      </w:tr>
      <w:tr w:rsidR="00D64ED0" w:rsidRPr="00C132C0" w:rsidTr="00D64ED0">
        <w:trPr>
          <w:gridAfter w:val="7"/>
          <w:wAfter w:w="1836" w:type="pct"/>
          <w:trHeight w:val="963"/>
        </w:trPr>
        <w:tc>
          <w:tcPr>
            <w:tcW w:w="211" w:type="pct"/>
            <w:tcBorders>
              <w:top w:val="single" w:sz="4" w:space="0" w:color="auto"/>
              <w:left w:val="single" w:sz="4" w:space="0" w:color="auto"/>
              <w:bottom w:val="single" w:sz="4" w:space="0" w:color="auto"/>
              <w:right w:val="single" w:sz="4" w:space="0" w:color="auto"/>
            </w:tcBorders>
          </w:tcPr>
          <w:p w:rsidR="00D517AF" w:rsidRPr="00C132C0" w:rsidRDefault="00D517AF" w:rsidP="00302363">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755" w:type="pct"/>
            <w:tcBorders>
              <w:top w:val="single" w:sz="4" w:space="0" w:color="auto"/>
              <w:left w:val="single" w:sz="4" w:space="0" w:color="auto"/>
              <w:bottom w:val="single" w:sz="4" w:space="0" w:color="auto"/>
              <w:right w:val="single" w:sz="4" w:space="0" w:color="auto"/>
            </w:tcBorders>
            <w:hideMark/>
          </w:tcPr>
          <w:p w:rsidR="00D517AF" w:rsidRPr="00C132C0" w:rsidRDefault="00D517AF" w:rsidP="00302363">
            <w:pPr>
              <w:rPr>
                <w:rFonts w:ascii="Times New Roman" w:eastAsia="Calibri" w:hAnsi="Times New Roman" w:cs="Times New Roman"/>
                <w:sz w:val="24"/>
                <w:szCs w:val="24"/>
              </w:rPr>
            </w:pPr>
            <w:r w:rsidRPr="00C132C0">
              <w:rPr>
                <w:rFonts w:ascii="Times New Roman" w:eastAsia="Calibri" w:hAnsi="Times New Roman" w:cs="Times New Roman"/>
                <w:sz w:val="24"/>
                <w:szCs w:val="24"/>
              </w:rPr>
              <w:t>Количество лиц, прошедших обучение по энергоустановкам</w:t>
            </w:r>
          </w:p>
        </w:tc>
        <w:tc>
          <w:tcPr>
            <w:tcW w:w="341" w:type="pct"/>
            <w:tcBorders>
              <w:top w:val="single" w:sz="4" w:space="0" w:color="auto"/>
              <w:left w:val="nil"/>
              <w:bottom w:val="single" w:sz="4" w:space="0" w:color="auto"/>
              <w:right w:val="single" w:sz="4" w:space="0" w:color="auto"/>
            </w:tcBorders>
            <w:shd w:val="clear" w:color="auto" w:fill="FFFFFF"/>
            <w:hideMark/>
          </w:tcPr>
          <w:p w:rsidR="00D517AF" w:rsidRPr="00C132C0" w:rsidRDefault="00D517AF" w:rsidP="00302363">
            <w:pPr>
              <w:jc w:val="center"/>
              <w:rPr>
                <w:rFonts w:ascii="Times New Roman" w:eastAsia="Calibri" w:hAnsi="Times New Roman" w:cs="Times New Roman"/>
                <w:sz w:val="24"/>
                <w:szCs w:val="24"/>
              </w:rPr>
            </w:pPr>
            <w:r w:rsidRPr="00C132C0">
              <w:rPr>
                <w:rFonts w:ascii="Times New Roman" w:eastAsia="Calibri" w:hAnsi="Times New Roman" w:cs="Times New Roman"/>
                <w:sz w:val="24"/>
                <w:szCs w:val="24"/>
              </w:rPr>
              <w:t>чел.</w:t>
            </w:r>
          </w:p>
        </w:tc>
        <w:tc>
          <w:tcPr>
            <w:tcW w:w="286" w:type="pct"/>
            <w:tcBorders>
              <w:top w:val="single" w:sz="4" w:space="0" w:color="auto"/>
              <w:left w:val="nil"/>
              <w:bottom w:val="single" w:sz="4" w:space="0" w:color="auto"/>
              <w:right w:val="single" w:sz="4" w:space="0" w:color="auto"/>
            </w:tcBorders>
            <w:shd w:val="clear" w:color="auto" w:fill="FFFFFF"/>
            <w:vAlign w:val="center"/>
            <w:hideMark/>
          </w:tcPr>
          <w:p w:rsidR="00D517AF" w:rsidRPr="00C132C0" w:rsidRDefault="00D517AF" w:rsidP="00302363">
            <w:pPr>
              <w:jc w:val="center"/>
              <w:rPr>
                <w:rFonts w:ascii="Times New Roman" w:eastAsia="Calibri" w:hAnsi="Times New Roman" w:cs="Times New Roman"/>
                <w:sz w:val="24"/>
                <w:szCs w:val="24"/>
              </w:rPr>
            </w:pPr>
            <w:r>
              <w:rPr>
                <w:rFonts w:ascii="Times New Roman" w:eastAsia="Calibri" w:hAnsi="Times New Roman" w:cs="Times New Roman"/>
                <w:sz w:val="24"/>
                <w:szCs w:val="24"/>
              </w:rPr>
              <w:t>14</w:t>
            </w:r>
          </w:p>
        </w:tc>
        <w:tc>
          <w:tcPr>
            <w:tcW w:w="2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517AF" w:rsidRPr="00C132C0" w:rsidRDefault="00D517AF" w:rsidP="00302363">
            <w:pPr>
              <w:jc w:val="center"/>
              <w:rPr>
                <w:rFonts w:ascii="Times New Roman" w:eastAsia="Calibri" w:hAnsi="Times New Roman" w:cs="Times New Roman"/>
                <w:sz w:val="24"/>
                <w:szCs w:val="24"/>
              </w:rPr>
            </w:pPr>
            <w:r>
              <w:rPr>
                <w:rFonts w:ascii="Times New Roman" w:eastAsia="Calibri" w:hAnsi="Times New Roman" w:cs="Times New Roman"/>
                <w:sz w:val="24"/>
                <w:szCs w:val="24"/>
              </w:rPr>
              <w:t>14</w:t>
            </w:r>
          </w:p>
        </w:tc>
        <w:tc>
          <w:tcPr>
            <w:tcW w:w="259" w:type="pct"/>
            <w:tcBorders>
              <w:top w:val="single" w:sz="4" w:space="0" w:color="auto"/>
              <w:left w:val="nil"/>
              <w:bottom w:val="single" w:sz="4" w:space="0" w:color="auto"/>
              <w:right w:val="single" w:sz="4" w:space="0" w:color="auto"/>
            </w:tcBorders>
            <w:shd w:val="clear" w:color="auto" w:fill="FFFFFF"/>
            <w:vAlign w:val="center"/>
            <w:hideMark/>
          </w:tcPr>
          <w:p w:rsidR="00D517AF" w:rsidRPr="00C132C0" w:rsidRDefault="00D517AF" w:rsidP="00302363">
            <w:pPr>
              <w:jc w:val="center"/>
              <w:rPr>
                <w:rFonts w:ascii="Times New Roman" w:eastAsia="Calibri" w:hAnsi="Times New Roman" w:cs="Times New Roman"/>
                <w:sz w:val="24"/>
                <w:szCs w:val="24"/>
              </w:rPr>
            </w:pPr>
            <w:r w:rsidRPr="00C132C0">
              <w:rPr>
                <w:rFonts w:ascii="Times New Roman" w:eastAsia="Calibri" w:hAnsi="Times New Roman" w:cs="Times New Roman"/>
                <w:sz w:val="24"/>
                <w:szCs w:val="24"/>
              </w:rPr>
              <w:t>1</w:t>
            </w:r>
            <w:r>
              <w:rPr>
                <w:rFonts w:ascii="Times New Roman" w:eastAsia="Calibri" w:hAnsi="Times New Roman" w:cs="Times New Roman"/>
                <w:sz w:val="24"/>
                <w:szCs w:val="24"/>
              </w:rPr>
              <w:t>4</w:t>
            </w:r>
          </w:p>
        </w:tc>
        <w:tc>
          <w:tcPr>
            <w:tcW w:w="271" w:type="pct"/>
            <w:tcBorders>
              <w:top w:val="single" w:sz="4" w:space="0" w:color="auto"/>
              <w:left w:val="nil"/>
              <w:bottom w:val="single" w:sz="4" w:space="0" w:color="auto"/>
              <w:right w:val="single" w:sz="4" w:space="0" w:color="auto"/>
            </w:tcBorders>
            <w:shd w:val="clear" w:color="auto" w:fill="FFFFFF"/>
            <w:vAlign w:val="center"/>
            <w:hideMark/>
          </w:tcPr>
          <w:p w:rsidR="00D517AF" w:rsidRPr="00C132C0" w:rsidRDefault="00D517AF" w:rsidP="00302363">
            <w:pPr>
              <w:jc w:val="center"/>
              <w:rPr>
                <w:rFonts w:ascii="Times New Roman" w:eastAsia="Calibri" w:hAnsi="Times New Roman" w:cs="Times New Roman"/>
                <w:sz w:val="24"/>
                <w:szCs w:val="24"/>
              </w:rPr>
            </w:pPr>
            <w:r>
              <w:rPr>
                <w:rFonts w:ascii="Times New Roman" w:eastAsia="Calibri" w:hAnsi="Times New Roman" w:cs="Times New Roman"/>
                <w:sz w:val="24"/>
                <w:szCs w:val="24"/>
              </w:rPr>
              <w:t>14</w:t>
            </w:r>
          </w:p>
        </w:tc>
        <w:tc>
          <w:tcPr>
            <w:tcW w:w="263"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A8685E">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r w:rsidR="00A8685E">
              <w:rPr>
                <w:rFonts w:ascii="Times New Roman" w:eastAsia="Calibri" w:hAnsi="Times New Roman" w:cs="Times New Roman"/>
                <w:sz w:val="24"/>
                <w:szCs w:val="24"/>
              </w:rPr>
              <w:t>5</w:t>
            </w:r>
          </w:p>
        </w:tc>
        <w:tc>
          <w:tcPr>
            <w:tcW w:w="274" w:type="pct"/>
            <w:tcBorders>
              <w:top w:val="single" w:sz="4" w:space="0" w:color="auto"/>
              <w:left w:val="single" w:sz="4" w:space="0" w:color="auto"/>
              <w:bottom w:val="single" w:sz="4" w:space="0" w:color="auto"/>
              <w:right w:val="single" w:sz="4" w:space="0" w:color="auto"/>
            </w:tcBorders>
            <w:shd w:val="clear" w:color="auto" w:fill="FFFFFF"/>
            <w:vAlign w:val="center"/>
          </w:tcPr>
          <w:p w:rsidR="00D517AF" w:rsidRPr="00C132C0" w:rsidRDefault="00D517AF" w:rsidP="00302363">
            <w:pPr>
              <w:jc w:val="center"/>
              <w:rPr>
                <w:rFonts w:ascii="Times New Roman" w:eastAsia="Calibri" w:hAnsi="Times New Roman" w:cs="Times New Roman"/>
                <w:sz w:val="24"/>
                <w:szCs w:val="24"/>
              </w:rPr>
            </w:pPr>
            <w:r>
              <w:rPr>
                <w:rFonts w:ascii="Times New Roman" w:eastAsia="Calibri" w:hAnsi="Times New Roman" w:cs="Times New Roman"/>
                <w:sz w:val="24"/>
                <w:szCs w:val="24"/>
              </w:rPr>
              <w:t>18</w:t>
            </w:r>
          </w:p>
        </w:tc>
        <w:tc>
          <w:tcPr>
            <w:tcW w:w="218" w:type="pct"/>
            <w:tcBorders>
              <w:top w:val="single" w:sz="4" w:space="0" w:color="auto"/>
              <w:left w:val="single" w:sz="4" w:space="0" w:color="auto"/>
              <w:bottom w:val="single" w:sz="4" w:space="0" w:color="auto"/>
              <w:right w:val="single" w:sz="4" w:space="0" w:color="auto"/>
            </w:tcBorders>
            <w:shd w:val="clear" w:color="auto" w:fill="FFFFFF"/>
          </w:tcPr>
          <w:p w:rsidR="00FF077B" w:rsidRDefault="00FF077B" w:rsidP="00FF077B">
            <w:pPr>
              <w:rPr>
                <w:rFonts w:ascii="Times New Roman" w:eastAsia="Calibri" w:hAnsi="Times New Roman" w:cs="Times New Roman"/>
                <w:sz w:val="24"/>
                <w:szCs w:val="24"/>
              </w:rPr>
            </w:pPr>
          </w:p>
          <w:p w:rsidR="00D517AF" w:rsidRDefault="00D517AF" w:rsidP="00FF077B">
            <w:pPr>
              <w:rPr>
                <w:rFonts w:ascii="Times New Roman" w:eastAsia="Calibri" w:hAnsi="Times New Roman" w:cs="Times New Roman"/>
                <w:sz w:val="24"/>
                <w:szCs w:val="24"/>
              </w:rPr>
            </w:pPr>
            <w:r>
              <w:rPr>
                <w:rFonts w:ascii="Times New Roman" w:eastAsia="Calibri" w:hAnsi="Times New Roman" w:cs="Times New Roman"/>
                <w:sz w:val="24"/>
                <w:szCs w:val="24"/>
              </w:rPr>
              <w:t>18</w:t>
            </w:r>
          </w:p>
        </w:tc>
      </w:tr>
      <w:tr w:rsidR="00D64ED0" w:rsidRPr="00C132C0" w:rsidTr="00D64ED0">
        <w:trPr>
          <w:gridAfter w:val="7"/>
          <w:wAfter w:w="1836" w:type="pct"/>
          <w:trHeight w:val="1207"/>
        </w:trPr>
        <w:tc>
          <w:tcPr>
            <w:tcW w:w="211" w:type="pct"/>
            <w:tcBorders>
              <w:top w:val="nil"/>
              <w:left w:val="single" w:sz="4" w:space="0" w:color="auto"/>
              <w:bottom w:val="single" w:sz="4" w:space="0" w:color="auto"/>
              <w:right w:val="single" w:sz="4" w:space="0" w:color="auto"/>
            </w:tcBorders>
          </w:tcPr>
          <w:p w:rsidR="00D517AF" w:rsidRPr="00C132C0" w:rsidRDefault="00D517AF" w:rsidP="00302363">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p>
        </w:tc>
        <w:tc>
          <w:tcPr>
            <w:tcW w:w="755" w:type="pct"/>
            <w:tcBorders>
              <w:top w:val="nil"/>
              <w:left w:val="single" w:sz="4" w:space="0" w:color="auto"/>
              <w:bottom w:val="single" w:sz="4" w:space="0" w:color="auto"/>
              <w:right w:val="single" w:sz="4" w:space="0" w:color="auto"/>
            </w:tcBorders>
            <w:hideMark/>
          </w:tcPr>
          <w:p w:rsidR="00D517AF" w:rsidRPr="00C132C0" w:rsidRDefault="00D517AF" w:rsidP="00302363">
            <w:pPr>
              <w:rPr>
                <w:rFonts w:ascii="Times New Roman" w:eastAsia="Calibri" w:hAnsi="Times New Roman" w:cs="Times New Roman"/>
                <w:sz w:val="24"/>
                <w:szCs w:val="24"/>
              </w:rPr>
            </w:pPr>
            <w:r w:rsidRPr="00C132C0">
              <w:rPr>
                <w:rFonts w:ascii="Times New Roman" w:eastAsia="Calibri" w:hAnsi="Times New Roman" w:cs="Times New Roman"/>
                <w:sz w:val="24"/>
                <w:szCs w:val="24"/>
              </w:rPr>
              <w:t>Оснащение приборами учета энергоресурсов муниципальных организаций</w:t>
            </w:r>
          </w:p>
        </w:tc>
        <w:tc>
          <w:tcPr>
            <w:tcW w:w="341" w:type="pct"/>
            <w:tcBorders>
              <w:top w:val="nil"/>
              <w:left w:val="nil"/>
              <w:bottom w:val="single" w:sz="4" w:space="0" w:color="auto"/>
              <w:right w:val="single" w:sz="4" w:space="0" w:color="auto"/>
            </w:tcBorders>
            <w:shd w:val="clear" w:color="auto" w:fill="FFFFFF"/>
            <w:hideMark/>
          </w:tcPr>
          <w:p w:rsidR="00D517AF" w:rsidRDefault="00D517AF" w:rsidP="00302363">
            <w:pPr>
              <w:jc w:val="center"/>
              <w:rPr>
                <w:rFonts w:ascii="Times New Roman" w:eastAsia="Calibri" w:hAnsi="Times New Roman" w:cs="Times New Roman"/>
                <w:sz w:val="24"/>
                <w:szCs w:val="24"/>
              </w:rPr>
            </w:pPr>
          </w:p>
          <w:p w:rsidR="00D517AF" w:rsidRPr="00C132C0" w:rsidRDefault="00D517AF" w:rsidP="00302363">
            <w:pPr>
              <w:jc w:val="center"/>
              <w:rPr>
                <w:rFonts w:ascii="Times New Roman" w:eastAsia="Calibri" w:hAnsi="Times New Roman" w:cs="Times New Roman"/>
                <w:sz w:val="24"/>
                <w:szCs w:val="24"/>
              </w:rPr>
            </w:pPr>
            <w:r w:rsidRPr="00C132C0">
              <w:rPr>
                <w:rFonts w:ascii="Times New Roman" w:eastAsia="Calibri" w:hAnsi="Times New Roman" w:cs="Times New Roman"/>
                <w:sz w:val="24"/>
                <w:szCs w:val="24"/>
              </w:rPr>
              <w:t>%</w:t>
            </w:r>
          </w:p>
        </w:tc>
        <w:tc>
          <w:tcPr>
            <w:tcW w:w="286" w:type="pct"/>
            <w:tcBorders>
              <w:top w:val="single" w:sz="4" w:space="0" w:color="auto"/>
              <w:left w:val="nil"/>
              <w:bottom w:val="single" w:sz="4" w:space="0" w:color="auto"/>
              <w:right w:val="single" w:sz="4" w:space="0" w:color="auto"/>
            </w:tcBorders>
            <w:shd w:val="clear" w:color="auto" w:fill="FFFFFF"/>
            <w:vAlign w:val="center"/>
            <w:hideMark/>
          </w:tcPr>
          <w:p w:rsidR="00D517AF" w:rsidRPr="00C132C0" w:rsidRDefault="00D517AF" w:rsidP="00302363">
            <w:pPr>
              <w:jc w:val="center"/>
              <w:rPr>
                <w:rFonts w:ascii="Times New Roman" w:eastAsia="Calibri" w:hAnsi="Times New Roman" w:cs="Times New Roman"/>
                <w:sz w:val="24"/>
                <w:szCs w:val="24"/>
              </w:rPr>
            </w:pPr>
            <w:r w:rsidRPr="00C132C0">
              <w:rPr>
                <w:rFonts w:ascii="Times New Roman" w:eastAsia="Calibri" w:hAnsi="Times New Roman" w:cs="Times New Roman"/>
                <w:sz w:val="24"/>
                <w:szCs w:val="24"/>
              </w:rPr>
              <w:t>85</w:t>
            </w:r>
          </w:p>
        </w:tc>
        <w:tc>
          <w:tcPr>
            <w:tcW w:w="286" w:type="pct"/>
            <w:tcBorders>
              <w:top w:val="nil"/>
              <w:left w:val="single" w:sz="4" w:space="0" w:color="auto"/>
              <w:bottom w:val="single" w:sz="4" w:space="0" w:color="auto"/>
              <w:right w:val="single" w:sz="4" w:space="0" w:color="auto"/>
            </w:tcBorders>
            <w:shd w:val="clear" w:color="auto" w:fill="FFFFFF"/>
            <w:vAlign w:val="center"/>
            <w:hideMark/>
          </w:tcPr>
          <w:p w:rsidR="00D517AF" w:rsidRPr="00C132C0" w:rsidRDefault="00D517AF" w:rsidP="00302363">
            <w:pPr>
              <w:jc w:val="center"/>
              <w:rPr>
                <w:rFonts w:ascii="Times New Roman" w:eastAsia="Calibri" w:hAnsi="Times New Roman" w:cs="Times New Roman"/>
                <w:sz w:val="24"/>
                <w:szCs w:val="24"/>
              </w:rPr>
            </w:pPr>
            <w:r w:rsidRPr="00C132C0">
              <w:rPr>
                <w:rFonts w:ascii="Times New Roman" w:eastAsia="Calibri" w:hAnsi="Times New Roman" w:cs="Times New Roman"/>
                <w:sz w:val="24"/>
                <w:szCs w:val="24"/>
              </w:rPr>
              <w:t>85</w:t>
            </w:r>
          </w:p>
        </w:tc>
        <w:tc>
          <w:tcPr>
            <w:tcW w:w="259" w:type="pct"/>
            <w:tcBorders>
              <w:top w:val="nil"/>
              <w:left w:val="nil"/>
              <w:bottom w:val="single" w:sz="4" w:space="0" w:color="auto"/>
              <w:right w:val="single" w:sz="4" w:space="0" w:color="auto"/>
            </w:tcBorders>
            <w:shd w:val="clear" w:color="auto" w:fill="FFFFFF"/>
            <w:vAlign w:val="center"/>
            <w:hideMark/>
          </w:tcPr>
          <w:p w:rsidR="00D517AF" w:rsidRPr="00C132C0" w:rsidRDefault="00D517AF" w:rsidP="00302363">
            <w:pPr>
              <w:jc w:val="center"/>
              <w:rPr>
                <w:rFonts w:ascii="Times New Roman" w:eastAsia="Calibri" w:hAnsi="Times New Roman" w:cs="Times New Roman"/>
                <w:sz w:val="24"/>
                <w:szCs w:val="24"/>
              </w:rPr>
            </w:pPr>
            <w:r w:rsidRPr="00C132C0">
              <w:rPr>
                <w:rFonts w:ascii="Times New Roman" w:eastAsia="Calibri" w:hAnsi="Times New Roman" w:cs="Times New Roman"/>
                <w:sz w:val="24"/>
                <w:szCs w:val="24"/>
              </w:rPr>
              <w:t>85</w:t>
            </w:r>
          </w:p>
        </w:tc>
        <w:tc>
          <w:tcPr>
            <w:tcW w:w="271" w:type="pct"/>
            <w:tcBorders>
              <w:top w:val="nil"/>
              <w:left w:val="nil"/>
              <w:bottom w:val="single" w:sz="4" w:space="0" w:color="auto"/>
              <w:right w:val="single" w:sz="4" w:space="0" w:color="auto"/>
            </w:tcBorders>
            <w:shd w:val="clear" w:color="auto" w:fill="FFFFFF"/>
            <w:vAlign w:val="center"/>
            <w:hideMark/>
          </w:tcPr>
          <w:p w:rsidR="00D517AF" w:rsidRPr="00C132C0" w:rsidRDefault="00D517AF" w:rsidP="00302363">
            <w:pPr>
              <w:jc w:val="center"/>
              <w:rPr>
                <w:rFonts w:ascii="Times New Roman" w:eastAsia="Calibri" w:hAnsi="Times New Roman" w:cs="Times New Roman"/>
                <w:sz w:val="24"/>
                <w:szCs w:val="24"/>
              </w:rPr>
            </w:pPr>
            <w:r>
              <w:rPr>
                <w:rFonts w:ascii="Times New Roman" w:eastAsia="Calibri" w:hAnsi="Times New Roman" w:cs="Times New Roman"/>
                <w:sz w:val="24"/>
                <w:szCs w:val="24"/>
              </w:rPr>
              <w:t>85</w:t>
            </w:r>
          </w:p>
        </w:tc>
        <w:tc>
          <w:tcPr>
            <w:tcW w:w="263"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jc w:val="center"/>
              <w:rPr>
                <w:rFonts w:ascii="Times New Roman" w:eastAsia="Calibri" w:hAnsi="Times New Roman" w:cs="Times New Roman"/>
                <w:sz w:val="24"/>
                <w:szCs w:val="24"/>
              </w:rPr>
            </w:pPr>
            <w:r>
              <w:rPr>
                <w:rFonts w:ascii="Times New Roman" w:eastAsia="Calibri" w:hAnsi="Times New Roman" w:cs="Times New Roman"/>
                <w:sz w:val="24"/>
                <w:szCs w:val="24"/>
              </w:rPr>
              <w:t>85</w:t>
            </w:r>
          </w:p>
        </w:tc>
        <w:tc>
          <w:tcPr>
            <w:tcW w:w="274" w:type="pct"/>
            <w:tcBorders>
              <w:top w:val="single" w:sz="4" w:space="0" w:color="auto"/>
              <w:left w:val="single" w:sz="4" w:space="0" w:color="auto"/>
              <w:bottom w:val="single" w:sz="4" w:space="0" w:color="auto"/>
              <w:right w:val="single" w:sz="4" w:space="0" w:color="auto"/>
            </w:tcBorders>
            <w:shd w:val="clear" w:color="auto" w:fill="FFFFFF"/>
            <w:vAlign w:val="center"/>
          </w:tcPr>
          <w:p w:rsidR="00D517AF" w:rsidRPr="00C132C0" w:rsidRDefault="00D517AF" w:rsidP="00302363">
            <w:pPr>
              <w:jc w:val="center"/>
              <w:rPr>
                <w:rFonts w:ascii="Times New Roman" w:eastAsia="Calibri" w:hAnsi="Times New Roman" w:cs="Times New Roman"/>
                <w:sz w:val="24"/>
                <w:szCs w:val="24"/>
              </w:rPr>
            </w:pPr>
            <w:r>
              <w:rPr>
                <w:rFonts w:ascii="Times New Roman" w:eastAsia="Calibri" w:hAnsi="Times New Roman" w:cs="Times New Roman"/>
                <w:sz w:val="24"/>
                <w:szCs w:val="24"/>
              </w:rPr>
              <w:t>90</w:t>
            </w:r>
          </w:p>
        </w:tc>
        <w:tc>
          <w:tcPr>
            <w:tcW w:w="218" w:type="pct"/>
            <w:tcBorders>
              <w:top w:val="single" w:sz="4" w:space="0" w:color="auto"/>
              <w:left w:val="single" w:sz="4" w:space="0" w:color="auto"/>
              <w:bottom w:val="single" w:sz="4" w:space="0" w:color="auto"/>
              <w:right w:val="single" w:sz="4" w:space="0" w:color="auto"/>
            </w:tcBorders>
            <w:shd w:val="clear" w:color="auto" w:fill="FFFFFF"/>
          </w:tcPr>
          <w:p w:rsidR="00D517AF" w:rsidRDefault="00D517AF" w:rsidP="00302363">
            <w:pPr>
              <w:jc w:val="center"/>
              <w:rPr>
                <w:rFonts w:ascii="Times New Roman" w:eastAsia="Calibri" w:hAnsi="Times New Roman" w:cs="Times New Roman"/>
                <w:sz w:val="24"/>
                <w:szCs w:val="24"/>
              </w:rPr>
            </w:pPr>
          </w:p>
          <w:p w:rsidR="00D517AF" w:rsidRDefault="00D517AF" w:rsidP="00302363">
            <w:pPr>
              <w:jc w:val="center"/>
              <w:rPr>
                <w:rFonts w:ascii="Times New Roman" w:eastAsia="Calibri" w:hAnsi="Times New Roman" w:cs="Times New Roman"/>
                <w:sz w:val="24"/>
                <w:szCs w:val="24"/>
              </w:rPr>
            </w:pPr>
            <w:r>
              <w:rPr>
                <w:rFonts w:ascii="Times New Roman" w:eastAsia="Calibri" w:hAnsi="Times New Roman" w:cs="Times New Roman"/>
                <w:sz w:val="24"/>
                <w:szCs w:val="24"/>
              </w:rPr>
              <w:t>90</w:t>
            </w:r>
          </w:p>
        </w:tc>
      </w:tr>
      <w:tr w:rsidR="00D64ED0" w:rsidRPr="00C132C0" w:rsidTr="00D64ED0">
        <w:trPr>
          <w:gridAfter w:val="7"/>
          <w:wAfter w:w="1836" w:type="pct"/>
          <w:trHeight w:val="1158"/>
        </w:trPr>
        <w:tc>
          <w:tcPr>
            <w:tcW w:w="211" w:type="pct"/>
            <w:tcBorders>
              <w:top w:val="single" w:sz="4" w:space="0" w:color="auto"/>
              <w:left w:val="single" w:sz="4" w:space="0" w:color="auto"/>
              <w:bottom w:val="single" w:sz="4" w:space="0" w:color="auto"/>
              <w:right w:val="single" w:sz="4" w:space="0" w:color="auto"/>
            </w:tcBorders>
          </w:tcPr>
          <w:p w:rsidR="00D517AF" w:rsidRPr="00C132C0" w:rsidRDefault="00D517AF" w:rsidP="00302363">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36.</w:t>
            </w:r>
          </w:p>
        </w:tc>
        <w:tc>
          <w:tcPr>
            <w:tcW w:w="755" w:type="pct"/>
            <w:tcBorders>
              <w:top w:val="single" w:sz="4" w:space="0" w:color="auto"/>
              <w:left w:val="single" w:sz="4" w:space="0" w:color="auto"/>
              <w:bottom w:val="single" w:sz="4" w:space="0" w:color="auto"/>
              <w:right w:val="single" w:sz="4" w:space="0" w:color="auto"/>
            </w:tcBorders>
            <w:hideMark/>
          </w:tcPr>
          <w:p w:rsidR="00D517AF" w:rsidRPr="00C132C0" w:rsidRDefault="00D517AF" w:rsidP="00302363">
            <w:pPr>
              <w:spacing w:line="240" w:lineRule="auto"/>
              <w:rPr>
                <w:rFonts w:ascii="Times New Roman" w:eastAsia="Calibri" w:hAnsi="Times New Roman" w:cs="Times New Roman"/>
                <w:sz w:val="24"/>
                <w:szCs w:val="24"/>
              </w:rPr>
            </w:pPr>
            <w:r w:rsidRPr="00C132C0">
              <w:rPr>
                <w:rFonts w:ascii="Times New Roman" w:eastAsia="Calibri" w:hAnsi="Times New Roman" w:cs="Times New Roman"/>
                <w:sz w:val="24"/>
                <w:szCs w:val="24"/>
              </w:rPr>
              <w:t xml:space="preserve">Количество ламп </w:t>
            </w:r>
            <w:proofErr w:type="gramStart"/>
            <w:r w:rsidRPr="00C132C0">
              <w:rPr>
                <w:rFonts w:ascii="Times New Roman" w:eastAsia="Calibri" w:hAnsi="Times New Roman" w:cs="Times New Roman"/>
                <w:sz w:val="24"/>
                <w:szCs w:val="24"/>
              </w:rPr>
              <w:t>накаливания</w:t>
            </w:r>
            <w:proofErr w:type="gramEnd"/>
            <w:r w:rsidRPr="00C132C0">
              <w:rPr>
                <w:rFonts w:ascii="Times New Roman" w:eastAsia="Calibri" w:hAnsi="Times New Roman" w:cs="Times New Roman"/>
                <w:sz w:val="24"/>
                <w:szCs w:val="24"/>
              </w:rPr>
              <w:t xml:space="preserve"> замененных на энергосберегающие</w:t>
            </w:r>
          </w:p>
        </w:tc>
        <w:tc>
          <w:tcPr>
            <w:tcW w:w="341" w:type="pct"/>
            <w:tcBorders>
              <w:top w:val="single" w:sz="4" w:space="0" w:color="auto"/>
              <w:left w:val="single" w:sz="4" w:space="0" w:color="auto"/>
              <w:bottom w:val="single" w:sz="4" w:space="0" w:color="auto"/>
              <w:right w:val="single" w:sz="4" w:space="0" w:color="auto"/>
            </w:tcBorders>
            <w:shd w:val="clear" w:color="auto" w:fill="FFFFFF"/>
            <w:hideMark/>
          </w:tcPr>
          <w:p w:rsidR="00D517AF" w:rsidRPr="00C132C0" w:rsidRDefault="00D517AF" w:rsidP="00302363">
            <w:pPr>
              <w:jc w:val="center"/>
              <w:rPr>
                <w:rFonts w:ascii="Times New Roman" w:eastAsia="Calibri" w:hAnsi="Times New Roman" w:cs="Times New Roman"/>
                <w:sz w:val="24"/>
                <w:szCs w:val="24"/>
              </w:rPr>
            </w:pPr>
            <w:r w:rsidRPr="00C132C0">
              <w:rPr>
                <w:rFonts w:ascii="Times New Roman" w:eastAsia="Calibri" w:hAnsi="Times New Roman" w:cs="Times New Roman"/>
                <w:sz w:val="24"/>
                <w:szCs w:val="24"/>
              </w:rPr>
              <w:t>единиц</w:t>
            </w:r>
          </w:p>
        </w:tc>
        <w:tc>
          <w:tcPr>
            <w:tcW w:w="2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517AF" w:rsidRPr="00C132C0" w:rsidRDefault="00D517AF" w:rsidP="00302363">
            <w:pPr>
              <w:jc w:val="center"/>
              <w:rPr>
                <w:rFonts w:ascii="Times New Roman" w:eastAsia="Calibri" w:hAnsi="Times New Roman" w:cs="Times New Roman"/>
                <w:sz w:val="24"/>
                <w:szCs w:val="24"/>
              </w:rPr>
            </w:pPr>
            <w:r>
              <w:rPr>
                <w:rFonts w:ascii="Times New Roman" w:eastAsia="Calibri" w:hAnsi="Times New Roman" w:cs="Times New Roman"/>
                <w:sz w:val="24"/>
                <w:szCs w:val="24"/>
              </w:rPr>
              <w:t>2</w:t>
            </w:r>
            <w:r w:rsidRPr="00C132C0">
              <w:rPr>
                <w:rFonts w:ascii="Times New Roman" w:eastAsia="Calibri" w:hAnsi="Times New Roman" w:cs="Times New Roman"/>
                <w:sz w:val="24"/>
                <w:szCs w:val="24"/>
              </w:rPr>
              <w:t>0</w:t>
            </w:r>
          </w:p>
        </w:tc>
        <w:tc>
          <w:tcPr>
            <w:tcW w:w="2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517AF" w:rsidRPr="00C132C0" w:rsidRDefault="00D517AF" w:rsidP="00302363">
            <w:pPr>
              <w:jc w:val="center"/>
              <w:rPr>
                <w:rFonts w:ascii="Times New Roman" w:eastAsia="Calibri" w:hAnsi="Times New Roman" w:cs="Times New Roman"/>
                <w:sz w:val="24"/>
                <w:szCs w:val="24"/>
              </w:rPr>
            </w:pPr>
            <w:r w:rsidRPr="00C132C0">
              <w:rPr>
                <w:rFonts w:ascii="Times New Roman" w:eastAsia="Calibri" w:hAnsi="Times New Roman" w:cs="Times New Roman"/>
                <w:sz w:val="24"/>
                <w:szCs w:val="24"/>
              </w:rPr>
              <w:t>20</w:t>
            </w:r>
          </w:p>
        </w:tc>
        <w:tc>
          <w:tcPr>
            <w:tcW w:w="25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517AF" w:rsidRPr="00C132C0" w:rsidRDefault="00D517AF" w:rsidP="00302363">
            <w:pPr>
              <w:jc w:val="center"/>
              <w:rPr>
                <w:rFonts w:ascii="Times New Roman" w:eastAsia="Calibri" w:hAnsi="Times New Roman" w:cs="Times New Roman"/>
                <w:sz w:val="24"/>
                <w:szCs w:val="24"/>
              </w:rPr>
            </w:pPr>
            <w:r>
              <w:rPr>
                <w:rFonts w:ascii="Times New Roman" w:eastAsia="Calibri" w:hAnsi="Times New Roman" w:cs="Times New Roman"/>
                <w:sz w:val="24"/>
                <w:szCs w:val="24"/>
              </w:rPr>
              <w:t>20</w:t>
            </w:r>
          </w:p>
        </w:tc>
        <w:tc>
          <w:tcPr>
            <w:tcW w:w="27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517AF" w:rsidRPr="00C132C0" w:rsidRDefault="00D517AF" w:rsidP="00302363">
            <w:pPr>
              <w:jc w:val="center"/>
              <w:rPr>
                <w:rFonts w:ascii="Times New Roman" w:eastAsia="Calibri" w:hAnsi="Times New Roman" w:cs="Times New Roman"/>
                <w:sz w:val="24"/>
                <w:szCs w:val="24"/>
              </w:rPr>
            </w:pPr>
            <w:r w:rsidRPr="00C132C0">
              <w:rPr>
                <w:rFonts w:ascii="Times New Roman" w:eastAsia="Calibri" w:hAnsi="Times New Roman" w:cs="Times New Roman"/>
                <w:sz w:val="24"/>
                <w:szCs w:val="24"/>
              </w:rPr>
              <w:t>20</w:t>
            </w:r>
          </w:p>
        </w:tc>
        <w:tc>
          <w:tcPr>
            <w:tcW w:w="263" w:type="pct"/>
            <w:tcBorders>
              <w:top w:val="single" w:sz="4" w:space="0" w:color="auto"/>
              <w:left w:val="single" w:sz="4" w:space="0" w:color="auto"/>
              <w:bottom w:val="single" w:sz="4" w:space="0" w:color="auto"/>
              <w:right w:val="single" w:sz="4" w:space="0" w:color="auto"/>
            </w:tcBorders>
            <w:shd w:val="clear" w:color="auto" w:fill="FFFFFF"/>
            <w:vAlign w:val="center"/>
          </w:tcPr>
          <w:p w:rsidR="00D517AF" w:rsidRPr="00C132C0" w:rsidRDefault="00D517AF" w:rsidP="00302363">
            <w:pPr>
              <w:jc w:val="center"/>
              <w:rPr>
                <w:rFonts w:ascii="Times New Roman" w:eastAsia="Calibri" w:hAnsi="Times New Roman" w:cs="Times New Roman"/>
                <w:sz w:val="24"/>
                <w:szCs w:val="24"/>
              </w:rPr>
            </w:pPr>
            <w:r>
              <w:rPr>
                <w:rFonts w:ascii="Times New Roman" w:eastAsia="Calibri" w:hAnsi="Times New Roman" w:cs="Times New Roman"/>
                <w:sz w:val="24"/>
                <w:szCs w:val="24"/>
              </w:rPr>
              <w:t>20</w:t>
            </w:r>
          </w:p>
        </w:tc>
        <w:tc>
          <w:tcPr>
            <w:tcW w:w="274" w:type="pct"/>
            <w:tcBorders>
              <w:top w:val="single" w:sz="4" w:space="0" w:color="auto"/>
              <w:left w:val="single" w:sz="4" w:space="0" w:color="auto"/>
              <w:bottom w:val="single" w:sz="4" w:space="0" w:color="auto"/>
              <w:right w:val="single" w:sz="4" w:space="0" w:color="auto"/>
            </w:tcBorders>
            <w:shd w:val="clear" w:color="auto" w:fill="FFFFFF"/>
            <w:vAlign w:val="center"/>
          </w:tcPr>
          <w:p w:rsidR="00D517AF" w:rsidRPr="00C132C0" w:rsidRDefault="00D517AF" w:rsidP="00302363">
            <w:pPr>
              <w:jc w:val="center"/>
              <w:rPr>
                <w:rFonts w:ascii="Times New Roman" w:eastAsia="Calibri" w:hAnsi="Times New Roman" w:cs="Times New Roman"/>
                <w:sz w:val="24"/>
                <w:szCs w:val="24"/>
              </w:rPr>
            </w:pPr>
            <w:r>
              <w:rPr>
                <w:rFonts w:ascii="Times New Roman" w:eastAsia="Calibri" w:hAnsi="Times New Roman" w:cs="Times New Roman"/>
                <w:sz w:val="24"/>
                <w:szCs w:val="24"/>
              </w:rPr>
              <w:t>20</w:t>
            </w:r>
          </w:p>
        </w:tc>
        <w:tc>
          <w:tcPr>
            <w:tcW w:w="218" w:type="pct"/>
            <w:tcBorders>
              <w:top w:val="single" w:sz="4" w:space="0" w:color="auto"/>
              <w:left w:val="single" w:sz="4" w:space="0" w:color="auto"/>
              <w:bottom w:val="single" w:sz="4" w:space="0" w:color="auto"/>
              <w:right w:val="single" w:sz="4" w:space="0" w:color="auto"/>
            </w:tcBorders>
            <w:shd w:val="clear" w:color="auto" w:fill="FFFFFF"/>
          </w:tcPr>
          <w:p w:rsidR="00D517AF" w:rsidRDefault="00D517AF" w:rsidP="00302363">
            <w:pPr>
              <w:jc w:val="center"/>
              <w:rPr>
                <w:rFonts w:ascii="Times New Roman" w:eastAsia="Calibri" w:hAnsi="Times New Roman" w:cs="Times New Roman"/>
                <w:sz w:val="24"/>
                <w:szCs w:val="24"/>
              </w:rPr>
            </w:pPr>
          </w:p>
          <w:p w:rsidR="00D517AF" w:rsidRDefault="00D517AF" w:rsidP="00302363">
            <w:pPr>
              <w:jc w:val="center"/>
              <w:rPr>
                <w:rFonts w:ascii="Times New Roman" w:eastAsia="Calibri" w:hAnsi="Times New Roman" w:cs="Times New Roman"/>
                <w:sz w:val="24"/>
                <w:szCs w:val="24"/>
              </w:rPr>
            </w:pPr>
            <w:r>
              <w:rPr>
                <w:rFonts w:ascii="Times New Roman" w:eastAsia="Calibri" w:hAnsi="Times New Roman" w:cs="Times New Roman"/>
                <w:sz w:val="24"/>
                <w:szCs w:val="24"/>
              </w:rPr>
              <w:t>20</w:t>
            </w:r>
          </w:p>
        </w:tc>
      </w:tr>
      <w:tr w:rsidR="00D64ED0" w:rsidRPr="00C132C0" w:rsidTr="00D64ED0">
        <w:trPr>
          <w:gridAfter w:val="7"/>
          <w:wAfter w:w="1836" w:type="pct"/>
          <w:trHeight w:val="1158"/>
        </w:trPr>
        <w:tc>
          <w:tcPr>
            <w:tcW w:w="3164" w:type="pct"/>
            <w:gridSpan w:val="10"/>
            <w:tcBorders>
              <w:top w:val="nil"/>
              <w:left w:val="single" w:sz="4" w:space="0" w:color="auto"/>
              <w:bottom w:val="single" w:sz="4" w:space="0" w:color="auto"/>
              <w:right w:val="single" w:sz="4" w:space="0" w:color="auto"/>
            </w:tcBorders>
          </w:tcPr>
          <w:p w:rsidR="00D64ED0" w:rsidRDefault="00D64ED0" w:rsidP="00302363">
            <w:pPr>
              <w:rPr>
                <w:rFonts w:ascii="Times New Roman" w:eastAsia="Calibri" w:hAnsi="Times New Roman" w:cs="Times New Roman"/>
                <w:sz w:val="24"/>
                <w:szCs w:val="24"/>
              </w:rPr>
            </w:pPr>
            <w:r>
              <w:rPr>
                <w:rFonts w:ascii="Times New Roman" w:eastAsia="Calibri" w:hAnsi="Times New Roman" w:cs="Times New Roman"/>
                <w:sz w:val="24"/>
                <w:szCs w:val="24"/>
              </w:rPr>
              <w:t>Подпрограмма «Повышение эффективности и безопасности функционирования автомобильных дорог Сельцовского городского округа»</w:t>
            </w:r>
          </w:p>
        </w:tc>
      </w:tr>
      <w:tr w:rsidR="00D64ED0" w:rsidRPr="00C132C0" w:rsidTr="00D64ED0">
        <w:trPr>
          <w:gridAfter w:val="7"/>
          <w:wAfter w:w="1836" w:type="pct"/>
          <w:trHeight w:val="750"/>
        </w:trPr>
        <w:tc>
          <w:tcPr>
            <w:tcW w:w="3164" w:type="pct"/>
            <w:gridSpan w:val="10"/>
            <w:tcBorders>
              <w:top w:val="single" w:sz="4" w:space="0" w:color="auto"/>
              <w:left w:val="single" w:sz="4" w:space="0" w:color="auto"/>
              <w:bottom w:val="single" w:sz="4" w:space="0" w:color="auto"/>
              <w:right w:val="single" w:sz="4" w:space="0" w:color="auto"/>
            </w:tcBorders>
          </w:tcPr>
          <w:p w:rsidR="00D64ED0" w:rsidRPr="00C132C0" w:rsidRDefault="00D64ED0"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под</w:t>
            </w:r>
            <w:r w:rsidRPr="00C132C0">
              <w:rPr>
                <w:rFonts w:ascii="Times New Roman" w:eastAsia="Times New Roman" w:hAnsi="Times New Roman" w:cs="Times New Roman"/>
                <w:sz w:val="24"/>
                <w:szCs w:val="24"/>
                <w:lang w:eastAsia="ru-RU"/>
              </w:rPr>
              <w:t>программы:</w:t>
            </w:r>
          </w:p>
          <w:p w:rsidR="00D64ED0" w:rsidRPr="00C132C0" w:rsidRDefault="00D64ED0" w:rsidP="00302363">
            <w:pPr>
              <w:spacing w:after="0" w:line="240" w:lineRule="auto"/>
              <w:rPr>
                <w:rFonts w:ascii="Times New Roman" w:eastAsia="Times New Roman" w:hAnsi="Times New Roman" w:cs="Times New Roman"/>
                <w:sz w:val="24"/>
                <w:szCs w:val="24"/>
                <w:lang w:eastAsia="ru-RU"/>
              </w:rPr>
            </w:pPr>
            <w:r w:rsidRPr="00992449">
              <w:rPr>
                <w:rFonts w:ascii="Times New Roman" w:eastAsia="Times New Roman" w:hAnsi="Times New Roman" w:cs="Times New Roman"/>
                <w:sz w:val="24"/>
                <w:szCs w:val="24"/>
                <w:lang w:eastAsia="ru-RU"/>
              </w:rPr>
              <w:t>повышение эффективности и безопасности функционирования автомобильных дорог общего пользования местного значения</w:t>
            </w:r>
          </w:p>
        </w:tc>
      </w:tr>
      <w:tr w:rsidR="00D64ED0" w:rsidRPr="00C132C0" w:rsidTr="00D64ED0">
        <w:trPr>
          <w:gridAfter w:val="7"/>
          <w:wAfter w:w="1836" w:type="pct"/>
          <w:trHeight w:val="750"/>
        </w:trPr>
        <w:tc>
          <w:tcPr>
            <w:tcW w:w="3164" w:type="pct"/>
            <w:gridSpan w:val="10"/>
            <w:tcBorders>
              <w:top w:val="single" w:sz="4" w:space="0" w:color="auto"/>
              <w:left w:val="single" w:sz="4" w:space="0" w:color="auto"/>
              <w:bottom w:val="single" w:sz="4" w:space="0" w:color="auto"/>
              <w:right w:val="single" w:sz="4" w:space="0" w:color="auto"/>
            </w:tcBorders>
          </w:tcPr>
          <w:p w:rsidR="00D64ED0" w:rsidRPr="00C132C0" w:rsidRDefault="00D64ED0"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 xml:space="preserve">Задача </w:t>
            </w:r>
            <w:r>
              <w:rPr>
                <w:rFonts w:ascii="Times New Roman" w:eastAsia="Times New Roman" w:hAnsi="Times New Roman" w:cs="Times New Roman"/>
                <w:sz w:val="24"/>
                <w:szCs w:val="24"/>
                <w:lang w:eastAsia="ru-RU"/>
              </w:rPr>
              <w:t>под</w:t>
            </w:r>
            <w:r w:rsidRPr="00C132C0">
              <w:rPr>
                <w:rFonts w:ascii="Times New Roman" w:eastAsia="Times New Roman" w:hAnsi="Times New Roman" w:cs="Times New Roman"/>
                <w:sz w:val="24"/>
                <w:szCs w:val="24"/>
                <w:lang w:eastAsia="ru-RU"/>
              </w:rPr>
              <w:t>программы:</w:t>
            </w:r>
          </w:p>
          <w:p w:rsidR="00D64ED0" w:rsidRPr="00C132C0" w:rsidRDefault="00D64ED0"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развитие и модернизация сети автомобильных дорог общего пользования местного значения</w:t>
            </w:r>
          </w:p>
        </w:tc>
      </w:tr>
      <w:tr w:rsidR="00D64ED0" w:rsidRPr="00C132C0" w:rsidTr="00710B8F">
        <w:trPr>
          <w:gridAfter w:val="7"/>
          <w:wAfter w:w="1836" w:type="pct"/>
          <w:trHeight w:val="750"/>
        </w:trPr>
        <w:tc>
          <w:tcPr>
            <w:tcW w:w="211" w:type="pct"/>
            <w:tcBorders>
              <w:top w:val="single" w:sz="4" w:space="0" w:color="auto"/>
              <w:left w:val="single" w:sz="4" w:space="0" w:color="auto"/>
              <w:bottom w:val="single" w:sz="4" w:space="0" w:color="auto"/>
              <w:right w:val="single" w:sz="4" w:space="0" w:color="auto"/>
            </w:tcBorders>
          </w:tcPr>
          <w:p w:rsidR="00D517AF" w:rsidRPr="00C132C0" w:rsidRDefault="00D517AF" w:rsidP="00302363">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w:t>
            </w:r>
          </w:p>
        </w:tc>
        <w:tc>
          <w:tcPr>
            <w:tcW w:w="755" w:type="pct"/>
            <w:tcBorders>
              <w:top w:val="single" w:sz="4" w:space="0" w:color="auto"/>
              <w:left w:val="single" w:sz="4" w:space="0" w:color="auto"/>
              <w:bottom w:val="single" w:sz="4" w:space="0" w:color="auto"/>
              <w:right w:val="single" w:sz="4" w:space="0" w:color="auto"/>
            </w:tcBorders>
            <w:vAlign w:val="center"/>
          </w:tcPr>
          <w:p w:rsidR="00D517AF" w:rsidRPr="00C132C0" w:rsidRDefault="00D517AF"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Площадь отремонтированных автомобильных дорог общего пользования местного значения</w:t>
            </w:r>
          </w:p>
        </w:tc>
        <w:tc>
          <w:tcPr>
            <w:tcW w:w="341"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proofErr w:type="spellStart"/>
            <w:r w:rsidRPr="00C132C0">
              <w:rPr>
                <w:rFonts w:ascii="Times New Roman" w:eastAsia="Times New Roman" w:hAnsi="Times New Roman" w:cs="Times New Roman"/>
                <w:sz w:val="24"/>
                <w:szCs w:val="24"/>
                <w:lang w:eastAsia="ru-RU"/>
              </w:rPr>
              <w:t>тыс.кв.м</w:t>
            </w:r>
            <w:proofErr w:type="spellEnd"/>
          </w:p>
        </w:tc>
        <w:tc>
          <w:tcPr>
            <w:tcW w:w="286"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44,438</w:t>
            </w:r>
          </w:p>
        </w:tc>
        <w:tc>
          <w:tcPr>
            <w:tcW w:w="286" w:type="pct"/>
            <w:tcBorders>
              <w:top w:val="single" w:sz="4" w:space="0" w:color="auto"/>
              <w:left w:val="single" w:sz="4" w:space="0" w:color="auto"/>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13,950</w:t>
            </w:r>
          </w:p>
        </w:tc>
        <w:tc>
          <w:tcPr>
            <w:tcW w:w="259"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40,545</w:t>
            </w:r>
          </w:p>
        </w:tc>
        <w:tc>
          <w:tcPr>
            <w:tcW w:w="271"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23,8</w:t>
            </w:r>
          </w:p>
        </w:tc>
        <w:tc>
          <w:tcPr>
            <w:tcW w:w="263" w:type="pct"/>
            <w:tcBorders>
              <w:top w:val="single" w:sz="4" w:space="0" w:color="auto"/>
              <w:left w:val="nil"/>
              <w:bottom w:val="single" w:sz="4" w:space="0" w:color="auto"/>
              <w:right w:val="single" w:sz="4" w:space="0" w:color="auto"/>
            </w:tcBorders>
            <w:shd w:val="clear" w:color="auto" w:fill="FFFFFF" w:themeFill="background1"/>
            <w:vAlign w:val="center"/>
          </w:tcPr>
          <w:p w:rsidR="00D517AF" w:rsidRPr="00C132C0" w:rsidRDefault="00710B8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21,6</w:t>
            </w:r>
          </w:p>
        </w:tc>
        <w:tc>
          <w:tcPr>
            <w:tcW w:w="274"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23,8</w:t>
            </w:r>
          </w:p>
        </w:tc>
        <w:tc>
          <w:tcPr>
            <w:tcW w:w="218" w:type="pct"/>
            <w:tcBorders>
              <w:top w:val="single" w:sz="4" w:space="0" w:color="auto"/>
              <w:left w:val="nil"/>
              <w:bottom w:val="single" w:sz="4" w:space="0" w:color="auto"/>
              <w:right w:val="single" w:sz="4" w:space="0" w:color="auto"/>
            </w:tcBorders>
            <w:shd w:val="clear" w:color="auto" w:fill="FFFFFF"/>
          </w:tcPr>
          <w:p w:rsidR="00D517AF" w:rsidRDefault="00D517AF" w:rsidP="00302363">
            <w:pPr>
              <w:spacing w:after="0" w:line="240" w:lineRule="auto"/>
              <w:jc w:val="center"/>
              <w:rPr>
                <w:rFonts w:ascii="Times New Roman" w:eastAsia="Times New Roman" w:hAnsi="Times New Roman" w:cs="Times New Roman"/>
                <w:sz w:val="24"/>
                <w:szCs w:val="24"/>
                <w:lang w:eastAsia="ru-RU"/>
              </w:rPr>
            </w:pPr>
          </w:p>
          <w:p w:rsidR="00D517AF" w:rsidRDefault="00D517AF" w:rsidP="00302363">
            <w:pPr>
              <w:spacing w:after="0" w:line="240" w:lineRule="auto"/>
              <w:jc w:val="center"/>
              <w:rPr>
                <w:rFonts w:ascii="Times New Roman" w:eastAsia="Times New Roman" w:hAnsi="Times New Roman" w:cs="Times New Roman"/>
                <w:sz w:val="24"/>
                <w:szCs w:val="24"/>
                <w:lang w:eastAsia="ru-RU"/>
              </w:rPr>
            </w:pPr>
          </w:p>
          <w:p w:rsidR="00D517AF"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23,8</w:t>
            </w:r>
          </w:p>
        </w:tc>
      </w:tr>
      <w:tr w:rsidR="00D64ED0" w:rsidRPr="00C132C0" w:rsidTr="00D64ED0">
        <w:trPr>
          <w:gridAfter w:val="7"/>
          <w:wAfter w:w="1836" w:type="pct"/>
          <w:trHeight w:val="750"/>
        </w:trPr>
        <w:tc>
          <w:tcPr>
            <w:tcW w:w="211" w:type="pct"/>
            <w:tcBorders>
              <w:top w:val="single" w:sz="4" w:space="0" w:color="auto"/>
              <w:left w:val="single" w:sz="4" w:space="0" w:color="auto"/>
              <w:bottom w:val="single" w:sz="4" w:space="0" w:color="auto"/>
              <w:right w:val="single" w:sz="4" w:space="0" w:color="auto"/>
            </w:tcBorders>
          </w:tcPr>
          <w:p w:rsidR="00D517AF" w:rsidRPr="0020481C" w:rsidRDefault="00D517AF" w:rsidP="00302363">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w:t>
            </w:r>
          </w:p>
        </w:tc>
        <w:tc>
          <w:tcPr>
            <w:tcW w:w="755" w:type="pct"/>
            <w:tcBorders>
              <w:top w:val="single" w:sz="4" w:space="0" w:color="auto"/>
              <w:left w:val="single" w:sz="4" w:space="0" w:color="auto"/>
              <w:bottom w:val="single" w:sz="4" w:space="0" w:color="auto"/>
              <w:right w:val="single" w:sz="4" w:space="0" w:color="auto"/>
            </w:tcBorders>
            <w:vAlign w:val="center"/>
          </w:tcPr>
          <w:p w:rsidR="00D517AF" w:rsidRPr="0020481C" w:rsidRDefault="00D517AF" w:rsidP="00302363">
            <w:pPr>
              <w:spacing w:after="0" w:line="240" w:lineRule="auto"/>
              <w:rPr>
                <w:rFonts w:ascii="Times New Roman" w:eastAsia="Times New Roman" w:hAnsi="Times New Roman" w:cs="Times New Roman"/>
                <w:sz w:val="24"/>
                <w:szCs w:val="24"/>
                <w:lang w:eastAsia="ru-RU"/>
              </w:rPr>
            </w:pPr>
            <w:r w:rsidRPr="0020481C">
              <w:rPr>
                <w:rFonts w:ascii="Times New Roman" w:eastAsia="Times New Roman" w:hAnsi="Times New Roman" w:cs="Times New Roman"/>
                <w:sz w:val="24"/>
                <w:szCs w:val="24"/>
                <w:lang w:eastAsia="ru-RU"/>
              </w:rPr>
              <w:t>Площадь отремонтированных дворовых территорий многоквартирных домов</w:t>
            </w:r>
          </w:p>
        </w:tc>
        <w:tc>
          <w:tcPr>
            <w:tcW w:w="341" w:type="pct"/>
            <w:tcBorders>
              <w:top w:val="single" w:sz="4" w:space="0" w:color="auto"/>
              <w:left w:val="nil"/>
              <w:bottom w:val="single" w:sz="4" w:space="0" w:color="auto"/>
              <w:right w:val="single" w:sz="4" w:space="0" w:color="auto"/>
            </w:tcBorders>
            <w:shd w:val="clear" w:color="auto" w:fill="FFFFFF"/>
            <w:vAlign w:val="center"/>
          </w:tcPr>
          <w:p w:rsidR="00D517AF" w:rsidRPr="0020481C" w:rsidRDefault="00D517AF" w:rsidP="00302363">
            <w:pPr>
              <w:spacing w:after="0" w:line="240" w:lineRule="auto"/>
              <w:jc w:val="center"/>
              <w:rPr>
                <w:rFonts w:ascii="Times New Roman" w:eastAsia="Times New Roman" w:hAnsi="Times New Roman" w:cs="Times New Roman"/>
                <w:sz w:val="24"/>
                <w:szCs w:val="24"/>
                <w:lang w:eastAsia="ru-RU"/>
              </w:rPr>
            </w:pPr>
            <w:proofErr w:type="spellStart"/>
            <w:r w:rsidRPr="0020481C">
              <w:rPr>
                <w:rFonts w:ascii="Times New Roman" w:eastAsia="Times New Roman" w:hAnsi="Times New Roman" w:cs="Times New Roman"/>
                <w:sz w:val="24"/>
                <w:szCs w:val="24"/>
                <w:lang w:eastAsia="ru-RU"/>
              </w:rPr>
              <w:t>тыс.кв.м</w:t>
            </w:r>
            <w:proofErr w:type="spellEnd"/>
          </w:p>
        </w:tc>
        <w:tc>
          <w:tcPr>
            <w:tcW w:w="286" w:type="pct"/>
            <w:tcBorders>
              <w:top w:val="single" w:sz="4" w:space="0" w:color="auto"/>
              <w:left w:val="nil"/>
              <w:bottom w:val="single" w:sz="4" w:space="0" w:color="auto"/>
              <w:right w:val="single" w:sz="4" w:space="0" w:color="auto"/>
            </w:tcBorders>
            <w:shd w:val="clear" w:color="auto" w:fill="FFFFFF"/>
            <w:vAlign w:val="center"/>
          </w:tcPr>
          <w:p w:rsidR="00D517AF" w:rsidRPr="0020481C"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4,8945</w:t>
            </w:r>
          </w:p>
        </w:tc>
        <w:tc>
          <w:tcPr>
            <w:tcW w:w="286" w:type="pct"/>
            <w:tcBorders>
              <w:top w:val="single" w:sz="4" w:space="0" w:color="auto"/>
              <w:left w:val="single" w:sz="4" w:space="0" w:color="auto"/>
              <w:bottom w:val="single" w:sz="4" w:space="0" w:color="auto"/>
              <w:right w:val="single" w:sz="4" w:space="0" w:color="auto"/>
            </w:tcBorders>
            <w:shd w:val="clear" w:color="auto" w:fill="FFFFFF"/>
            <w:vAlign w:val="center"/>
          </w:tcPr>
          <w:p w:rsidR="00D517AF" w:rsidRPr="0020481C"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0,00</w:t>
            </w:r>
          </w:p>
        </w:tc>
        <w:tc>
          <w:tcPr>
            <w:tcW w:w="259" w:type="pct"/>
            <w:tcBorders>
              <w:top w:val="single" w:sz="4" w:space="0" w:color="auto"/>
              <w:left w:val="nil"/>
              <w:bottom w:val="single" w:sz="4" w:space="0" w:color="auto"/>
              <w:right w:val="single" w:sz="4" w:space="0" w:color="auto"/>
            </w:tcBorders>
            <w:shd w:val="clear" w:color="auto" w:fill="FFFFFF"/>
            <w:vAlign w:val="center"/>
          </w:tcPr>
          <w:p w:rsidR="00D517AF" w:rsidRPr="0020481C"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0,00</w:t>
            </w:r>
          </w:p>
        </w:tc>
        <w:tc>
          <w:tcPr>
            <w:tcW w:w="271" w:type="pct"/>
            <w:tcBorders>
              <w:top w:val="single" w:sz="4" w:space="0" w:color="auto"/>
              <w:left w:val="nil"/>
              <w:bottom w:val="single" w:sz="4" w:space="0" w:color="auto"/>
              <w:right w:val="single" w:sz="4" w:space="0" w:color="auto"/>
            </w:tcBorders>
            <w:shd w:val="clear" w:color="auto" w:fill="FFFFFF"/>
            <w:vAlign w:val="center"/>
          </w:tcPr>
          <w:p w:rsidR="00D517AF" w:rsidRPr="0020481C"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0,00</w:t>
            </w:r>
          </w:p>
        </w:tc>
        <w:tc>
          <w:tcPr>
            <w:tcW w:w="263" w:type="pct"/>
            <w:tcBorders>
              <w:top w:val="single" w:sz="4" w:space="0" w:color="auto"/>
              <w:left w:val="nil"/>
              <w:bottom w:val="single" w:sz="4" w:space="0" w:color="auto"/>
              <w:right w:val="single" w:sz="4" w:space="0" w:color="auto"/>
            </w:tcBorders>
            <w:shd w:val="clear" w:color="auto" w:fill="FFFFFF"/>
            <w:vAlign w:val="center"/>
          </w:tcPr>
          <w:p w:rsidR="00D517AF" w:rsidRPr="0020481C"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0,00</w:t>
            </w:r>
          </w:p>
        </w:tc>
        <w:tc>
          <w:tcPr>
            <w:tcW w:w="274" w:type="pct"/>
            <w:tcBorders>
              <w:top w:val="single" w:sz="4" w:space="0" w:color="auto"/>
              <w:left w:val="nil"/>
              <w:bottom w:val="single" w:sz="4" w:space="0" w:color="auto"/>
              <w:right w:val="single" w:sz="4" w:space="0" w:color="auto"/>
            </w:tcBorders>
            <w:shd w:val="clear" w:color="auto" w:fill="FFFFFF"/>
            <w:vAlign w:val="center"/>
          </w:tcPr>
          <w:p w:rsidR="00D517AF" w:rsidRPr="003D3AD1" w:rsidRDefault="00D517AF" w:rsidP="00302363">
            <w:pPr>
              <w:spacing w:after="0" w:line="240" w:lineRule="auto"/>
              <w:jc w:val="center"/>
              <w:rPr>
                <w:rFonts w:ascii="Times New Roman" w:eastAsia="Times New Roman" w:hAnsi="Times New Roman" w:cs="Times New Roman"/>
                <w:sz w:val="24"/>
                <w:szCs w:val="24"/>
                <w:lang w:eastAsia="ru-RU"/>
              </w:rPr>
            </w:pPr>
            <w:r w:rsidRPr="003D3AD1">
              <w:rPr>
                <w:rFonts w:ascii="Times New Roman" w:eastAsia="Times New Roman" w:hAnsi="Times New Roman" w:cs="Times New Roman"/>
                <w:sz w:val="24"/>
                <w:szCs w:val="24"/>
                <w:lang w:eastAsia="ru-RU"/>
              </w:rPr>
              <w:t>0,00</w:t>
            </w:r>
          </w:p>
        </w:tc>
        <w:tc>
          <w:tcPr>
            <w:tcW w:w="218" w:type="pct"/>
            <w:tcBorders>
              <w:top w:val="single" w:sz="4" w:space="0" w:color="auto"/>
              <w:left w:val="nil"/>
              <w:bottom w:val="single" w:sz="4" w:space="0" w:color="auto"/>
              <w:right w:val="single" w:sz="4" w:space="0" w:color="auto"/>
            </w:tcBorders>
            <w:shd w:val="clear" w:color="auto" w:fill="FFFFFF"/>
          </w:tcPr>
          <w:p w:rsidR="00D517AF" w:rsidRDefault="00D517AF" w:rsidP="00302363">
            <w:pPr>
              <w:spacing w:after="0" w:line="240" w:lineRule="auto"/>
              <w:jc w:val="center"/>
              <w:rPr>
                <w:rFonts w:ascii="Times New Roman" w:eastAsia="Times New Roman" w:hAnsi="Times New Roman" w:cs="Times New Roman"/>
                <w:sz w:val="24"/>
                <w:szCs w:val="24"/>
                <w:lang w:eastAsia="ru-RU"/>
              </w:rPr>
            </w:pPr>
          </w:p>
          <w:p w:rsidR="00D517AF" w:rsidRDefault="00D517AF" w:rsidP="00302363">
            <w:pPr>
              <w:spacing w:after="0" w:line="240" w:lineRule="auto"/>
              <w:jc w:val="center"/>
              <w:rPr>
                <w:rFonts w:ascii="Times New Roman" w:eastAsia="Times New Roman" w:hAnsi="Times New Roman" w:cs="Times New Roman"/>
                <w:sz w:val="24"/>
                <w:szCs w:val="24"/>
                <w:lang w:eastAsia="ru-RU"/>
              </w:rPr>
            </w:pPr>
          </w:p>
          <w:p w:rsidR="00D517AF" w:rsidRPr="003D3AD1"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0,00</w:t>
            </w:r>
          </w:p>
        </w:tc>
      </w:tr>
      <w:tr w:rsidR="00D64ED0" w:rsidRPr="00C132C0" w:rsidTr="00D64ED0">
        <w:trPr>
          <w:gridAfter w:val="7"/>
          <w:wAfter w:w="1836" w:type="pct"/>
          <w:trHeight w:val="750"/>
        </w:trPr>
        <w:tc>
          <w:tcPr>
            <w:tcW w:w="3164" w:type="pct"/>
            <w:gridSpan w:val="10"/>
            <w:tcBorders>
              <w:top w:val="single" w:sz="4" w:space="0" w:color="auto"/>
              <w:left w:val="single" w:sz="4" w:space="0" w:color="auto"/>
              <w:bottom w:val="single" w:sz="4" w:space="0" w:color="auto"/>
              <w:right w:val="single" w:sz="4" w:space="0" w:color="auto"/>
            </w:tcBorders>
          </w:tcPr>
          <w:p w:rsidR="00D64ED0" w:rsidRPr="00C132C0" w:rsidRDefault="00D64ED0"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 xml:space="preserve">Задача </w:t>
            </w:r>
            <w:r>
              <w:rPr>
                <w:rFonts w:ascii="Times New Roman" w:eastAsia="Times New Roman" w:hAnsi="Times New Roman" w:cs="Times New Roman"/>
                <w:sz w:val="24"/>
                <w:szCs w:val="24"/>
                <w:lang w:eastAsia="ru-RU"/>
              </w:rPr>
              <w:t>под</w:t>
            </w:r>
            <w:r w:rsidRPr="00C132C0">
              <w:rPr>
                <w:rFonts w:ascii="Times New Roman" w:eastAsia="Times New Roman" w:hAnsi="Times New Roman" w:cs="Times New Roman"/>
                <w:sz w:val="24"/>
                <w:szCs w:val="24"/>
                <w:lang w:eastAsia="ru-RU"/>
              </w:rPr>
              <w:t>программы:</w:t>
            </w:r>
          </w:p>
          <w:p w:rsidR="00D64ED0" w:rsidRPr="00C132C0" w:rsidRDefault="00D64ED0" w:rsidP="00302363">
            <w:pPr>
              <w:spacing w:after="0" w:line="240" w:lineRule="auto"/>
              <w:rPr>
                <w:rFonts w:ascii="Times New Roman" w:eastAsia="Times New Roman" w:hAnsi="Times New Roman" w:cs="Times New Roman"/>
                <w:sz w:val="24"/>
                <w:szCs w:val="24"/>
                <w:lang w:eastAsia="ru-RU"/>
              </w:rPr>
            </w:pPr>
            <w:r w:rsidRPr="00092A34">
              <w:rPr>
                <w:rFonts w:ascii="Times New Roman" w:eastAsia="Times New Roman" w:hAnsi="Times New Roman" w:cs="Times New Roman"/>
                <w:sz w:val="24"/>
                <w:szCs w:val="24"/>
                <w:lang w:eastAsia="ru-RU"/>
              </w:rPr>
              <w:t>содержание автомобильных дорог общего пользования местного значения</w:t>
            </w:r>
          </w:p>
        </w:tc>
      </w:tr>
      <w:tr w:rsidR="00D64ED0" w:rsidRPr="00C132C0" w:rsidTr="00D64ED0">
        <w:trPr>
          <w:gridAfter w:val="7"/>
          <w:wAfter w:w="1836" w:type="pct"/>
          <w:trHeight w:val="750"/>
        </w:trPr>
        <w:tc>
          <w:tcPr>
            <w:tcW w:w="211" w:type="pct"/>
            <w:tcBorders>
              <w:top w:val="single" w:sz="4" w:space="0" w:color="auto"/>
              <w:left w:val="single" w:sz="4" w:space="0" w:color="auto"/>
              <w:bottom w:val="single" w:sz="4" w:space="0" w:color="auto"/>
              <w:right w:val="single" w:sz="4" w:space="0" w:color="auto"/>
            </w:tcBorders>
          </w:tcPr>
          <w:p w:rsidR="00D517AF" w:rsidRPr="00C132C0" w:rsidRDefault="00D517AF" w:rsidP="00302363">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w:t>
            </w:r>
          </w:p>
        </w:tc>
        <w:tc>
          <w:tcPr>
            <w:tcW w:w="755" w:type="pct"/>
            <w:tcBorders>
              <w:top w:val="single" w:sz="4" w:space="0" w:color="auto"/>
              <w:left w:val="single" w:sz="4" w:space="0" w:color="auto"/>
              <w:bottom w:val="single" w:sz="4" w:space="0" w:color="auto"/>
              <w:right w:val="single" w:sz="4" w:space="0" w:color="auto"/>
            </w:tcBorders>
            <w:vAlign w:val="center"/>
          </w:tcPr>
          <w:p w:rsidR="00D517AF" w:rsidRDefault="00D517AF"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Охват дорог общего значения подпадающих под систематическую уборку</w:t>
            </w:r>
          </w:p>
          <w:p w:rsidR="00D517AF" w:rsidRPr="00C132C0" w:rsidRDefault="00D517AF" w:rsidP="00302363">
            <w:pPr>
              <w:spacing w:after="0" w:line="240" w:lineRule="auto"/>
              <w:rPr>
                <w:rFonts w:ascii="Times New Roman" w:eastAsia="Times New Roman" w:hAnsi="Times New Roman" w:cs="Times New Roman"/>
                <w:sz w:val="24"/>
                <w:szCs w:val="24"/>
                <w:lang w:eastAsia="ru-RU"/>
              </w:rPr>
            </w:pPr>
          </w:p>
        </w:tc>
        <w:tc>
          <w:tcPr>
            <w:tcW w:w="341"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w:t>
            </w:r>
          </w:p>
        </w:tc>
        <w:tc>
          <w:tcPr>
            <w:tcW w:w="286"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100</w:t>
            </w:r>
          </w:p>
        </w:tc>
        <w:tc>
          <w:tcPr>
            <w:tcW w:w="286" w:type="pct"/>
            <w:tcBorders>
              <w:top w:val="single" w:sz="4" w:space="0" w:color="auto"/>
              <w:left w:val="single" w:sz="4" w:space="0" w:color="auto"/>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100</w:t>
            </w:r>
          </w:p>
        </w:tc>
        <w:tc>
          <w:tcPr>
            <w:tcW w:w="259"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100</w:t>
            </w:r>
          </w:p>
        </w:tc>
        <w:tc>
          <w:tcPr>
            <w:tcW w:w="271"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100</w:t>
            </w:r>
          </w:p>
        </w:tc>
        <w:tc>
          <w:tcPr>
            <w:tcW w:w="263"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274"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218" w:type="pct"/>
            <w:tcBorders>
              <w:top w:val="single" w:sz="4" w:space="0" w:color="auto"/>
              <w:left w:val="nil"/>
              <w:bottom w:val="single" w:sz="4" w:space="0" w:color="auto"/>
              <w:right w:val="single" w:sz="4" w:space="0" w:color="auto"/>
            </w:tcBorders>
            <w:shd w:val="clear" w:color="auto" w:fill="FFFFFF"/>
          </w:tcPr>
          <w:p w:rsidR="00D517AF" w:rsidRDefault="00D517AF" w:rsidP="00302363">
            <w:pPr>
              <w:spacing w:after="0" w:line="240" w:lineRule="auto"/>
              <w:jc w:val="center"/>
              <w:rPr>
                <w:rFonts w:ascii="Times New Roman" w:eastAsia="Times New Roman" w:hAnsi="Times New Roman" w:cs="Times New Roman"/>
                <w:sz w:val="24"/>
                <w:szCs w:val="24"/>
                <w:lang w:eastAsia="ru-RU"/>
              </w:rPr>
            </w:pPr>
          </w:p>
          <w:p w:rsidR="00D517AF" w:rsidRDefault="00D517AF" w:rsidP="00302363">
            <w:pPr>
              <w:spacing w:after="0" w:line="240" w:lineRule="auto"/>
              <w:jc w:val="center"/>
              <w:rPr>
                <w:rFonts w:ascii="Times New Roman" w:eastAsia="Times New Roman" w:hAnsi="Times New Roman" w:cs="Times New Roman"/>
                <w:sz w:val="24"/>
                <w:szCs w:val="24"/>
                <w:lang w:eastAsia="ru-RU"/>
              </w:rPr>
            </w:pPr>
          </w:p>
          <w:p w:rsidR="00D517AF" w:rsidRDefault="00D517AF" w:rsidP="00302363">
            <w:pPr>
              <w:spacing w:after="0" w:line="240" w:lineRule="auto"/>
              <w:jc w:val="center"/>
              <w:rPr>
                <w:rFonts w:ascii="Times New Roman" w:eastAsia="Times New Roman" w:hAnsi="Times New Roman" w:cs="Times New Roman"/>
                <w:sz w:val="24"/>
                <w:szCs w:val="24"/>
                <w:lang w:eastAsia="ru-RU"/>
              </w:rPr>
            </w:pPr>
          </w:p>
          <w:p w:rsidR="00D517AF"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r>
      <w:tr w:rsidR="00D64ED0" w:rsidRPr="00C132C0" w:rsidTr="00D64ED0">
        <w:trPr>
          <w:gridAfter w:val="7"/>
          <w:wAfter w:w="1836" w:type="pct"/>
          <w:trHeight w:val="750"/>
        </w:trPr>
        <w:tc>
          <w:tcPr>
            <w:tcW w:w="3164" w:type="pct"/>
            <w:gridSpan w:val="10"/>
            <w:tcBorders>
              <w:top w:val="single" w:sz="4" w:space="0" w:color="auto"/>
              <w:left w:val="single" w:sz="4" w:space="0" w:color="auto"/>
              <w:bottom w:val="single" w:sz="4" w:space="0" w:color="auto"/>
              <w:right w:val="single" w:sz="4" w:space="0" w:color="auto"/>
            </w:tcBorders>
          </w:tcPr>
          <w:p w:rsidR="00D64ED0" w:rsidRPr="00C132C0" w:rsidRDefault="00D64ED0" w:rsidP="00302363">
            <w:pPr>
              <w:spacing w:after="0" w:line="240" w:lineRule="auto"/>
              <w:jc w:val="both"/>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 xml:space="preserve">Задача </w:t>
            </w:r>
            <w:r>
              <w:rPr>
                <w:rFonts w:ascii="Times New Roman" w:eastAsia="Times New Roman" w:hAnsi="Times New Roman" w:cs="Times New Roman"/>
                <w:sz w:val="24"/>
                <w:szCs w:val="24"/>
                <w:lang w:eastAsia="ru-RU"/>
              </w:rPr>
              <w:t>под</w:t>
            </w:r>
            <w:r w:rsidRPr="00C132C0">
              <w:rPr>
                <w:rFonts w:ascii="Times New Roman" w:eastAsia="Times New Roman" w:hAnsi="Times New Roman" w:cs="Times New Roman"/>
                <w:sz w:val="24"/>
                <w:szCs w:val="24"/>
                <w:lang w:eastAsia="ru-RU"/>
              </w:rPr>
              <w:t>программы:</w:t>
            </w:r>
          </w:p>
          <w:p w:rsidR="00D64ED0" w:rsidRPr="00C132C0" w:rsidRDefault="00D64ED0" w:rsidP="00302363">
            <w:pPr>
              <w:spacing w:after="0" w:line="240" w:lineRule="auto"/>
              <w:jc w:val="both"/>
              <w:rPr>
                <w:rFonts w:ascii="Times New Roman" w:eastAsia="Times New Roman" w:hAnsi="Times New Roman" w:cs="Times New Roman"/>
                <w:sz w:val="24"/>
                <w:szCs w:val="24"/>
                <w:lang w:eastAsia="ru-RU"/>
              </w:rPr>
            </w:pPr>
            <w:r w:rsidRPr="00092A34">
              <w:rPr>
                <w:rFonts w:ascii="Times New Roman" w:eastAsia="Times New Roman" w:hAnsi="Times New Roman" w:cs="Times New Roman"/>
                <w:sz w:val="24"/>
                <w:szCs w:val="24"/>
                <w:lang w:eastAsia="ru-RU"/>
              </w:rPr>
              <w:t>повышение безопасности дорожного движения</w:t>
            </w:r>
          </w:p>
        </w:tc>
      </w:tr>
      <w:tr w:rsidR="00D64ED0" w:rsidRPr="00C132C0" w:rsidTr="00D64ED0">
        <w:trPr>
          <w:gridAfter w:val="7"/>
          <w:wAfter w:w="1836" w:type="pct"/>
          <w:trHeight w:val="750"/>
        </w:trPr>
        <w:tc>
          <w:tcPr>
            <w:tcW w:w="211" w:type="pct"/>
            <w:tcBorders>
              <w:top w:val="single" w:sz="4" w:space="0" w:color="auto"/>
              <w:left w:val="single" w:sz="4" w:space="0" w:color="auto"/>
              <w:bottom w:val="single" w:sz="4" w:space="0" w:color="auto"/>
              <w:right w:val="single" w:sz="4" w:space="0" w:color="auto"/>
            </w:tcBorders>
          </w:tcPr>
          <w:p w:rsidR="00D517AF" w:rsidRPr="00C132C0" w:rsidRDefault="00D517AF" w:rsidP="00302363">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c>
          <w:tcPr>
            <w:tcW w:w="755" w:type="pct"/>
            <w:tcBorders>
              <w:top w:val="single" w:sz="4" w:space="0" w:color="auto"/>
              <w:left w:val="single" w:sz="4" w:space="0" w:color="auto"/>
              <w:bottom w:val="single" w:sz="4" w:space="0" w:color="auto"/>
              <w:right w:val="single" w:sz="4" w:space="0" w:color="auto"/>
            </w:tcBorders>
            <w:vAlign w:val="center"/>
          </w:tcPr>
          <w:p w:rsidR="00D517AF" w:rsidRPr="00C132C0" w:rsidRDefault="00D517AF"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Сокращение количества ДТП на территории города</w:t>
            </w:r>
          </w:p>
        </w:tc>
        <w:tc>
          <w:tcPr>
            <w:tcW w:w="341"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 к предыдущему году</w:t>
            </w:r>
          </w:p>
        </w:tc>
        <w:tc>
          <w:tcPr>
            <w:tcW w:w="286"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28,5</w:t>
            </w:r>
          </w:p>
        </w:tc>
        <w:tc>
          <w:tcPr>
            <w:tcW w:w="286" w:type="pct"/>
            <w:tcBorders>
              <w:top w:val="single" w:sz="4" w:space="0" w:color="auto"/>
              <w:left w:val="single" w:sz="4" w:space="0" w:color="auto"/>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28,5</w:t>
            </w:r>
          </w:p>
        </w:tc>
        <w:tc>
          <w:tcPr>
            <w:tcW w:w="259"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28,5</w:t>
            </w:r>
          </w:p>
        </w:tc>
        <w:tc>
          <w:tcPr>
            <w:tcW w:w="271"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63"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6034ED" w:rsidP="00302363">
            <w:pPr>
              <w:spacing w:after="0" w:line="240" w:lineRule="auto"/>
              <w:jc w:val="center"/>
              <w:rPr>
                <w:rFonts w:ascii="Times New Roman" w:eastAsia="Times New Roman" w:hAnsi="Times New Roman" w:cs="Times New Roman"/>
                <w:sz w:val="24"/>
                <w:szCs w:val="24"/>
                <w:lang w:eastAsia="ru-RU"/>
              </w:rPr>
            </w:pPr>
            <w:r w:rsidRPr="006034ED">
              <w:rPr>
                <w:rFonts w:ascii="Times New Roman" w:eastAsia="Times New Roman" w:hAnsi="Times New Roman" w:cs="Times New Roman"/>
                <w:sz w:val="24"/>
                <w:szCs w:val="24"/>
                <w:lang w:eastAsia="ru-RU"/>
              </w:rPr>
              <w:t>5</w:t>
            </w:r>
          </w:p>
        </w:tc>
        <w:tc>
          <w:tcPr>
            <w:tcW w:w="274"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18" w:type="pct"/>
            <w:tcBorders>
              <w:top w:val="single" w:sz="4" w:space="0" w:color="auto"/>
              <w:left w:val="nil"/>
              <w:bottom w:val="single" w:sz="4" w:space="0" w:color="auto"/>
              <w:right w:val="single" w:sz="4" w:space="0" w:color="auto"/>
            </w:tcBorders>
            <w:shd w:val="clear" w:color="auto" w:fill="FFFFFF"/>
          </w:tcPr>
          <w:p w:rsidR="00D517AF" w:rsidRDefault="00D517AF" w:rsidP="00302363">
            <w:pPr>
              <w:spacing w:after="0" w:line="240" w:lineRule="auto"/>
              <w:jc w:val="center"/>
              <w:rPr>
                <w:rFonts w:ascii="Times New Roman" w:eastAsia="Times New Roman" w:hAnsi="Times New Roman" w:cs="Times New Roman"/>
                <w:sz w:val="24"/>
                <w:szCs w:val="24"/>
                <w:lang w:eastAsia="ru-RU"/>
              </w:rPr>
            </w:pPr>
          </w:p>
          <w:p w:rsidR="00D517AF"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r>
      <w:tr w:rsidR="00D64ED0" w:rsidRPr="00C132C0" w:rsidTr="00D64ED0">
        <w:trPr>
          <w:gridAfter w:val="7"/>
          <w:wAfter w:w="1836" w:type="pct"/>
          <w:trHeight w:val="750"/>
        </w:trPr>
        <w:tc>
          <w:tcPr>
            <w:tcW w:w="3164" w:type="pct"/>
            <w:gridSpan w:val="10"/>
            <w:tcBorders>
              <w:top w:val="single" w:sz="4" w:space="0" w:color="auto"/>
              <w:left w:val="single" w:sz="4" w:space="0" w:color="auto"/>
              <w:bottom w:val="single" w:sz="4" w:space="0" w:color="auto"/>
              <w:right w:val="single" w:sz="4" w:space="0" w:color="auto"/>
            </w:tcBorders>
          </w:tcPr>
          <w:p w:rsidR="00D64ED0" w:rsidRDefault="00D64ED0" w:rsidP="0030236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Подпрограмма «Эффективное управление и распоряжение муниципальным имуществом»</w:t>
            </w:r>
          </w:p>
        </w:tc>
      </w:tr>
      <w:tr w:rsidR="00D64ED0" w:rsidRPr="00C132C0" w:rsidTr="00D64ED0">
        <w:trPr>
          <w:gridAfter w:val="7"/>
          <w:wAfter w:w="1836" w:type="pct"/>
          <w:trHeight w:val="750"/>
        </w:trPr>
        <w:tc>
          <w:tcPr>
            <w:tcW w:w="3164" w:type="pct"/>
            <w:gridSpan w:val="10"/>
            <w:tcBorders>
              <w:top w:val="single" w:sz="4" w:space="0" w:color="auto"/>
              <w:left w:val="single" w:sz="4" w:space="0" w:color="auto"/>
              <w:bottom w:val="single" w:sz="4" w:space="0" w:color="auto"/>
              <w:right w:val="single" w:sz="4" w:space="0" w:color="auto"/>
            </w:tcBorders>
          </w:tcPr>
          <w:p w:rsidR="00D64ED0" w:rsidRPr="00C132C0" w:rsidRDefault="00D64ED0"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под</w:t>
            </w:r>
            <w:r w:rsidRPr="00C132C0">
              <w:rPr>
                <w:rFonts w:ascii="Times New Roman" w:eastAsia="Times New Roman" w:hAnsi="Times New Roman" w:cs="Times New Roman"/>
                <w:sz w:val="24"/>
                <w:szCs w:val="24"/>
                <w:lang w:eastAsia="ru-RU"/>
              </w:rPr>
              <w:t>программы:</w:t>
            </w:r>
          </w:p>
          <w:p w:rsidR="00D64ED0" w:rsidRPr="00C132C0" w:rsidRDefault="00D64ED0" w:rsidP="00302363">
            <w:pPr>
              <w:spacing w:after="0" w:line="240" w:lineRule="auto"/>
              <w:rPr>
                <w:rFonts w:ascii="Times New Roman" w:eastAsia="Times New Roman" w:hAnsi="Times New Roman" w:cs="Times New Roman"/>
                <w:sz w:val="24"/>
                <w:szCs w:val="24"/>
                <w:lang w:eastAsia="ru-RU"/>
              </w:rPr>
            </w:pPr>
            <w:r w:rsidRPr="00CE1B94">
              <w:rPr>
                <w:rFonts w:ascii="Times New Roman" w:eastAsia="Times New Roman" w:hAnsi="Times New Roman" w:cs="Times New Roman"/>
                <w:sz w:val="24"/>
                <w:szCs w:val="24"/>
                <w:lang w:eastAsia="ru-RU"/>
              </w:rPr>
              <w:t>эффективное управление и распоряжение муниципальным имуществом (в том числе земельными участками), рациональное его использование</w:t>
            </w:r>
          </w:p>
        </w:tc>
      </w:tr>
      <w:tr w:rsidR="00D64ED0" w:rsidRPr="00C132C0" w:rsidTr="00D64ED0">
        <w:trPr>
          <w:gridAfter w:val="7"/>
          <w:wAfter w:w="1836" w:type="pct"/>
          <w:trHeight w:val="750"/>
        </w:trPr>
        <w:tc>
          <w:tcPr>
            <w:tcW w:w="3164" w:type="pct"/>
            <w:gridSpan w:val="10"/>
            <w:tcBorders>
              <w:top w:val="single" w:sz="4" w:space="0" w:color="auto"/>
              <w:left w:val="single" w:sz="4" w:space="0" w:color="auto"/>
              <w:bottom w:val="single" w:sz="4" w:space="0" w:color="auto"/>
              <w:right w:val="single" w:sz="4" w:space="0" w:color="auto"/>
            </w:tcBorders>
          </w:tcPr>
          <w:p w:rsidR="00D64ED0" w:rsidRPr="00C132C0" w:rsidRDefault="00D64ED0"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 xml:space="preserve">Задача </w:t>
            </w:r>
            <w:r>
              <w:rPr>
                <w:rFonts w:ascii="Times New Roman" w:eastAsia="Times New Roman" w:hAnsi="Times New Roman" w:cs="Times New Roman"/>
                <w:sz w:val="24"/>
                <w:szCs w:val="24"/>
                <w:lang w:eastAsia="ru-RU"/>
              </w:rPr>
              <w:t>под</w:t>
            </w:r>
            <w:r w:rsidRPr="00C132C0">
              <w:rPr>
                <w:rFonts w:ascii="Times New Roman" w:eastAsia="Times New Roman" w:hAnsi="Times New Roman" w:cs="Times New Roman"/>
                <w:sz w:val="24"/>
                <w:szCs w:val="24"/>
                <w:lang w:eastAsia="ru-RU"/>
              </w:rPr>
              <w:t>программы:</w:t>
            </w:r>
          </w:p>
          <w:p w:rsidR="00D64ED0" w:rsidRPr="00C132C0" w:rsidRDefault="00D64ED0" w:rsidP="00302363">
            <w:pPr>
              <w:spacing w:after="0" w:line="240" w:lineRule="auto"/>
              <w:rPr>
                <w:rFonts w:ascii="Times New Roman" w:eastAsia="Times New Roman" w:hAnsi="Times New Roman" w:cs="Times New Roman"/>
                <w:sz w:val="24"/>
                <w:szCs w:val="24"/>
                <w:lang w:eastAsia="ru-RU"/>
              </w:rPr>
            </w:pPr>
            <w:r w:rsidRPr="00092A34">
              <w:rPr>
                <w:rFonts w:ascii="Times New Roman" w:eastAsia="Times New Roman" w:hAnsi="Times New Roman" w:cs="Times New Roman"/>
                <w:sz w:val="24"/>
                <w:szCs w:val="24"/>
                <w:lang w:eastAsia="ru-RU"/>
              </w:rPr>
              <w:t>обеспечение эффективного управления и распоряжения муниципальным имуществом (в том числе земельными участками), рационального его использования</w:t>
            </w:r>
          </w:p>
        </w:tc>
      </w:tr>
      <w:tr w:rsidR="00D64ED0" w:rsidRPr="00C132C0" w:rsidTr="00D64ED0">
        <w:trPr>
          <w:gridAfter w:val="7"/>
          <w:wAfter w:w="1836" w:type="pct"/>
          <w:trHeight w:val="750"/>
        </w:trPr>
        <w:tc>
          <w:tcPr>
            <w:tcW w:w="211" w:type="pct"/>
            <w:tcBorders>
              <w:top w:val="single" w:sz="4" w:space="0" w:color="auto"/>
              <w:left w:val="single" w:sz="4" w:space="0" w:color="auto"/>
              <w:bottom w:val="single" w:sz="4" w:space="0" w:color="auto"/>
              <w:right w:val="single" w:sz="4" w:space="0" w:color="auto"/>
            </w:tcBorders>
          </w:tcPr>
          <w:p w:rsidR="00D517AF" w:rsidRPr="00C132C0" w:rsidRDefault="00D517AF" w:rsidP="00302363">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755" w:type="pct"/>
            <w:tcBorders>
              <w:top w:val="single" w:sz="4" w:space="0" w:color="auto"/>
              <w:left w:val="single" w:sz="4" w:space="0" w:color="auto"/>
              <w:bottom w:val="single" w:sz="4" w:space="0" w:color="auto"/>
              <w:right w:val="single" w:sz="4" w:space="0" w:color="auto"/>
            </w:tcBorders>
            <w:vAlign w:val="center"/>
          </w:tcPr>
          <w:p w:rsidR="00D517AF" w:rsidRPr="00C132C0" w:rsidRDefault="00D517AF"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 xml:space="preserve">Доля объектов недвижимого имущества (за исключением земельных участков), находящихся в </w:t>
            </w:r>
            <w:r w:rsidRPr="00C132C0">
              <w:rPr>
                <w:rFonts w:ascii="Times New Roman" w:eastAsia="Times New Roman" w:hAnsi="Times New Roman" w:cs="Times New Roman"/>
                <w:sz w:val="24"/>
                <w:szCs w:val="24"/>
                <w:lang w:eastAsia="ru-RU"/>
              </w:rPr>
              <w:lastRenderedPageBreak/>
              <w:t>муниципальной собственности Сельцовского городского округа, право собственности на которые зарегистрировано в установленном порядке</w:t>
            </w:r>
          </w:p>
        </w:tc>
        <w:tc>
          <w:tcPr>
            <w:tcW w:w="341"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lastRenderedPageBreak/>
              <w:t>%</w:t>
            </w:r>
          </w:p>
        </w:tc>
        <w:tc>
          <w:tcPr>
            <w:tcW w:w="286"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w:t>
            </w:r>
          </w:p>
        </w:tc>
        <w:tc>
          <w:tcPr>
            <w:tcW w:w="286" w:type="pct"/>
            <w:tcBorders>
              <w:top w:val="single" w:sz="4" w:space="0" w:color="auto"/>
              <w:left w:val="single" w:sz="4" w:space="0" w:color="auto"/>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90</w:t>
            </w:r>
          </w:p>
        </w:tc>
        <w:tc>
          <w:tcPr>
            <w:tcW w:w="259"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w:t>
            </w:r>
          </w:p>
        </w:tc>
        <w:tc>
          <w:tcPr>
            <w:tcW w:w="271"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90</w:t>
            </w:r>
          </w:p>
        </w:tc>
        <w:tc>
          <w:tcPr>
            <w:tcW w:w="263"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w:t>
            </w:r>
          </w:p>
        </w:tc>
        <w:tc>
          <w:tcPr>
            <w:tcW w:w="274"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w:t>
            </w:r>
          </w:p>
        </w:tc>
        <w:tc>
          <w:tcPr>
            <w:tcW w:w="218" w:type="pct"/>
            <w:tcBorders>
              <w:top w:val="single" w:sz="4" w:space="0" w:color="auto"/>
              <w:left w:val="nil"/>
              <w:bottom w:val="single" w:sz="4" w:space="0" w:color="auto"/>
              <w:right w:val="single" w:sz="4" w:space="0" w:color="auto"/>
            </w:tcBorders>
            <w:shd w:val="clear" w:color="auto" w:fill="FFFFFF"/>
          </w:tcPr>
          <w:p w:rsidR="00D517AF" w:rsidRDefault="00D517AF" w:rsidP="00302363">
            <w:pPr>
              <w:spacing w:after="0" w:line="240" w:lineRule="auto"/>
              <w:jc w:val="center"/>
              <w:rPr>
                <w:rFonts w:ascii="Times New Roman" w:eastAsia="Times New Roman" w:hAnsi="Times New Roman" w:cs="Times New Roman"/>
                <w:sz w:val="24"/>
                <w:szCs w:val="24"/>
                <w:lang w:eastAsia="ru-RU"/>
              </w:rPr>
            </w:pPr>
          </w:p>
          <w:p w:rsidR="00D517AF" w:rsidRDefault="00D517AF" w:rsidP="00302363">
            <w:pPr>
              <w:spacing w:after="0" w:line="240" w:lineRule="auto"/>
              <w:jc w:val="center"/>
              <w:rPr>
                <w:rFonts w:ascii="Times New Roman" w:eastAsia="Times New Roman" w:hAnsi="Times New Roman" w:cs="Times New Roman"/>
                <w:sz w:val="24"/>
                <w:szCs w:val="24"/>
                <w:lang w:eastAsia="ru-RU"/>
              </w:rPr>
            </w:pPr>
          </w:p>
          <w:p w:rsidR="00D517AF" w:rsidRDefault="00D517AF" w:rsidP="00302363">
            <w:pPr>
              <w:spacing w:after="0" w:line="240" w:lineRule="auto"/>
              <w:jc w:val="center"/>
              <w:rPr>
                <w:rFonts w:ascii="Times New Roman" w:eastAsia="Times New Roman" w:hAnsi="Times New Roman" w:cs="Times New Roman"/>
                <w:sz w:val="24"/>
                <w:szCs w:val="24"/>
                <w:lang w:eastAsia="ru-RU"/>
              </w:rPr>
            </w:pPr>
          </w:p>
          <w:p w:rsidR="00D517AF"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w:t>
            </w:r>
          </w:p>
        </w:tc>
      </w:tr>
      <w:tr w:rsidR="00D64ED0" w:rsidRPr="00C132C0" w:rsidTr="00D64ED0">
        <w:trPr>
          <w:gridAfter w:val="7"/>
          <w:wAfter w:w="1836" w:type="pct"/>
          <w:trHeight w:val="750"/>
        </w:trPr>
        <w:tc>
          <w:tcPr>
            <w:tcW w:w="211" w:type="pct"/>
            <w:tcBorders>
              <w:top w:val="single" w:sz="4" w:space="0" w:color="auto"/>
              <w:left w:val="single" w:sz="4" w:space="0" w:color="auto"/>
              <w:bottom w:val="single" w:sz="4" w:space="0" w:color="auto"/>
              <w:right w:val="single" w:sz="4" w:space="0" w:color="auto"/>
            </w:tcBorders>
          </w:tcPr>
          <w:p w:rsidR="00D517AF" w:rsidRPr="00C132C0" w:rsidRDefault="00D517AF" w:rsidP="00302363">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42.</w:t>
            </w:r>
          </w:p>
        </w:tc>
        <w:tc>
          <w:tcPr>
            <w:tcW w:w="755" w:type="pct"/>
            <w:tcBorders>
              <w:top w:val="single" w:sz="4" w:space="0" w:color="auto"/>
              <w:left w:val="single" w:sz="4" w:space="0" w:color="auto"/>
              <w:bottom w:val="single" w:sz="4" w:space="0" w:color="auto"/>
              <w:right w:val="single" w:sz="4" w:space="0" w:color="auto"/>
            </w:tcBorders>
            <w:vAlign w:val="center"/>
          </w:tcPr>
          <w:p w:rsidR="00D517AF" w:rsidRPr="00C132C0" w:rsidRDefault="00D517AF"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Доля арендаторов имущества, имеющих задержку в уплате арендных платежей 30 и более дней за объекты недвижимого имущества, составляющие казну Сельцовского городского округа</w:t>
            </w:r>
          </w:p>
        </w:tc>
        <w:tc>
          <w:tcPr>
            <w:tcW w:w="341"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w:t>
            </w:r>
          </w:p>
        </w:tc>
        <w:tc>
          <w:tcPr>
            <w:tcW w:w="286"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86" w:type="pct"/>
            <w:tcBorders>
              <w:top w:val="single" w:sz="4" w:space="0" w:color="auto"/>
              <w:left w:val="single" w:sz="4" w:space="0" w:color="auto"/>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10</w:t>
            </w:r>
          </w:p>
        </w:tc>
        <w:tc>
          <w:tcPr>
            <w:tcW w:w="259"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71"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63"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74"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18" w:type="pct"/>
            <w:tcBorders>
              <w:top w:val="single" w:sz="4" w:space="0" w:color="auto"/>
              <w:left w:val="nil"/>
              <w:bottom w:val="single" w:sz="4" w:space="0" w:color="auto"/>
              <w:right w:val="single" w:sz="4" w:space="0" w:color="auto"/>
            </w:tcBorders>
            <w:shd w:val="clear" w:color="auto" w:fill="FFFFFF"/>
          </w:tcPr>
          <w:p w:rsidR="00D517AF" w:rsidRDefault="00D517AF" w:rsidP="00302363">
            <w:pPr>
              <w:spacing w:after="0" w:line="240" w:lineRule="auto"/>
              <w:jc w:val="center"/>
              <w:rPr>
                <w:rFonts w:ascii="Times New Roman" w:eastAsia="Times New Roman" w:hAnsi="Times New Roman" w:cs="Times New Roman"/>
                <w:sz w:val="24"/>
                <w:szCs w:val="24"/>
                <w:lang w:eastAsia="ru-RU"/>
              </w:rPr>
            </w:pPr>
          </w:p>
          <w:p w:rsidR="00D517AF" w:rsidRDefault="00D517AF" w:rsidP="00302363">
            <w:pPr>
              <w:spacing w:after="0" w:line="240" w:lineRule="auto"/>
              <w:jc w:val="center"/>
              <w:rPr>
                <w:rFonts w:ascii="Times New Roman" w:eastAsia="Times New Roman" w:hAnsi="Times New Roman" w:cs="Times New Roman"/>
                <w:sz w:val="24"/>
                <w:szCs w:val="24"/>
                <w:lang w:eastAsia="ru-RU"/>
              </w:rPr>
            </w:pPr>
          </w:p>
          <w:p w:rsidR="00D517AF" w:rsidRDefault="00D517AF" w:rsidP="00302363">
            <w:pPr>
              <w:spacing w:after="0" w:line="240" w:lineRule="auto"/>
              <w:jc w:val="center"/>
              <w:rPr>
                <w:rFonts w:ascii="Times New Roman" w:eastAsia="Times New Roman" w:hAnsi="Times New Roman" w:cs="Times New Roman"/>
                <w:sz w:val="24"/>
                <w:szCs w:val="24"/>
                <w:lang w:eastAsia="ru-RU"/>
              </w:rPr>
            </w:pPr>
          </w:p>
          <w:p w:rsidR="00D517AF" w:rsidRDefault="00D517AF" w:rsidP="00302363">
            <w:pPr>
              <w:spacing w:after="0" w:line="240" w:lineRule="auto"/>
              <w:jc w:val="center"/>
              <w:rPr>
                <w:rFonts w:ascii="Times New Roman" w:eastAsia="Times New Roman" w:hAnsi="Times New Roman" w:cs="Times New Roman"/>
                <w:sz w:val="24"/>
                <w:szCs w:val="24"/>
                <w:lang w:eastAsia="ru-RU"/>
              </w:rPr>
            </w:pPr>
          </w:p>
          <w:p w:rsidR="00796286" w:rsidRDefault="00796286" w:rsidP="00302363">
            <w:pPr>
              <w:spacing w:after="0" w:line="240" w:lineRule="auto"/>
              <w:jc w:val="center"/>
              <w:rPr>
                <w:rFonts w:ascii="Times New Roman" w:eastAsia="Times New Roman" w:hAnsi="Times New Roman" w:cs="Times New Roman"/>
                <w:sz w:val="24"/>
                <w:szCs w:val="24"/>
                <w:lang w:eastAsia="ru-RU"/>
              </w:rPr>
            </w:pPr>
          </w:p>
          <w:p w:rsidR="00D517AF"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r>
      <w:tr w:rsidR="00D64ED0" w:rsidRPr="00C132C0" w:rsidTr="00D64ED0">
        <w:trPr>
          <w:gridAfter w:val="7"/>
          <w:wAfter w:w="1836" w:type="pct"/>
          <w:trHeight w:val="750"/>
        </w:trPr>
        <w:tc>
          <w:tcPr>
            <w:tcW w:w="211" w:type="pct"/>
            <w:tcBorders>
              <w:top w:val="single" w:sz="4" w:space="0" w:color="auto"/>
              <w:left w:val="single" w:sz="4" w:space="0" w:color="auto"/>
              <w:bottom w:val="single" w:sz="4" w:space="0" w:color="auto"/>
              <w:right w:val="single" w:sz="4" w:space="0" w:color="auto"/>
            </w:tcBorders>
          </w:tcPr>
          <w:p w:rsidR="00D517AF" w:rsidRPr="00C132C0" w:rsidRDefault="00D517AF" w:rsidP="00302363">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w:t>
            </w:r>
          </w:p>
        </w:tc>
        <w:tc>
          <w:tcPr>
            <w:tcW w:w="755" w:type="pct"/>
            <w:tcBorders>
              <w:top w:val="single" w:sz="4" w:space="0" w:color="auto"/>
              <w:left w:val="single" w:sz="4" w:space="0" w:color="auto"/>
              <w:bottom w:val="single" w:sz="4" w:space="0" w:color="auto"/>
              <w:right w:val="single" w:sz="4" w:space="0" w:color="auto"/>
            </w:tcBorders>
            <w:vAlign w:val="center"/>
          </w:tcPr>
          <w:p w:rsidR="00D517AF" w:rsidRPr="00C132C0" w:rsidRDefault="00D517AF"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Количество земельных участков, в отношении которых проведено межевание с целью постановки на кадастровый учет</w:t>
            </w:r>
          </w:p>
        </w:tc>
        <w:tc>
          <w:tcPr>
            <w:tcW w:w="341"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единиц</w:t>
            </w:r>
          </w:p>
        </w:tc>
        <w:tc>
          <w:tcPr>
            <w:tcW w:w="286"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286" w:type="pct"/>
            <w:tcBorders>
              <w:top w:val="single" w:sz="4" w:space="0" w:color="auto"/>
              <w:left w:val="single" w:sz="4" w:space="0" w:color="auto"/>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259"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71"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263"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274"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218" w:type="pct"/>
            <w:tcBorders>
              <w:top w:val="single" w:sz="4" w:space="0" w:color="auto"/>
              <w:left w:val="nil"/>
              <w:bottom w:val="single" w:sz="4" w:space="0" w:color="auto"/>
              <w:right w:val="single" w:sz="4" w:space="0" w:color="auto"/>
            </w:tcBorders>
            <w:shd w:val="clear" w:color="auto" w:fill="FFFFFF"/>
          </w:tcPr>
          <w:p w:rsidR="00D517AF" w:rsidRDefault="00D517AF" w:rsidP="00302363">
            <w:pPr>
              <w:spacing w:after="0" w:line="240" w:lineRule="auto"/>
              <w:jc w:val="center"/>
              <w:rPr>
                <w:rFonts w:ascii="Times New Roman" w:eastAsia="Times New Roman" w:hAnsi="Times New Roman" w:cs="Times New Roman"/>
                <w:sz w:val="24"/>
                <w:szCs w:val="24"/>
                <w:lang w:eastAsia="ru-RU"/>
              </w:rPr>
            </w:pPr>
          </w:p>
          <w:p w:rsidR="00D517AF" w:rsidRDefault="00D517AF" w:rsidP="00302363">
            <w:pPr>
              <w:spacing w:after="0" w:line="240" w:lineRule="auto"/>
              <w:jc w:val="center"/>
              <w:rPr>
                <w:rFonts w:ascii="Times New Roman" w:eastAsia="Times New Roman" w:hAnsi="Times New Roman" w:cs="Times New Roman"/>
                <w:sz w:val="24"/>
                <w:szCs w:val="24"/>
                <w:lang w:eastAsia="ru-RU"/>
              </w:rPr>
            </w:pPr>
          </w:p>
          <w:p w:rsidR="00D517AF" w:rsidRDefault="00D517AF" w:rsidP="00302363">
            <w:pPr>
              <w:spacing w:after="0" w:line="240" w:lineRule="auto"/>
              <w:jc w:val="center"/>
              <w:rPr>
                <w:rFonts w:ascii="Times New Roman" w:eastAsia="Times New Roman" w:hAnsi="Times New Roman" w:cs="Times New Roman"/>
                <w:sz w:val="24"/>
                <w:szCs w:val="24"/>
                <w:lang w:eastAsia="ru-RU"/>
              </w:rPr>
            </w:pPr>
          </w:p>
          <w:p w:rsidR="00D517AF"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r>
      <w:tr w:rsidR="00D64ED0" w:rsidRPr="00C132C0" w:rsidTr="00796286">
        <w:trPr>
          <w:gridAfter w:val="7"/>
          <w:wAfter w:w="1836" w:type="pct"/>
          <w:trHeight w:val="2547"/>
        </w:trPr>
        <w:tc>
          <w:tcPr>
            <w:tcW w:w="211" w:type="pct"/>
            <w:tcBorders>
              <w:top w:val="single" w:sz="4" w:space="0" w:color="auto"/>
              <w:left w:val="single" w:sz="4" w:space="0" w:color="auto"/>
              <w:bottom w:val="single" w:sz="4" w:space="0" w:color="auto"/>
              <w:right w:val="single" w:sz="4" w:space="0" w:color="auto"/>
            </w:tcBorders>
          </w:tcPr>
          <w:p w:rsidR="00D517AF" w:rsidRPr="00C132C0" w:rsidRDefault="00D517AF" w:rsidP="00302363">
            <w:pPr>
              <w:spacing w:after="0" w:line="240" w:lineRule="auto"/>
              <w:ind w:left="360" w:hanging="36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w:t>
            </w:r>
          </w:p>
        </w:tc>
        <w:tc>
          <w:tcPr>
            <w:tcW w:w="755" w:type="pct"/>
            <w:tcBorders>
              <w:top w:val="single" w:sz="4" w:space="0" w:color="auto"/>
              <w:left w:val="single" w:sz="4" w:space="0" w:color="auto"/>
              <w:bottom w:val="single" w:sz="4" w:space="0" w:color="auto"/>
              <w:right w:val="single" w:sz="4" w:space="0" w:color="auto"/>
            </w:tcBorders>
            <w:vAlign w:val="center"/>
          </w:tcPr>
          <w:p w:rsidR="00D517AF" w:rsidRPr="00C132C0" w:rsidRDefault="00D517AF" w:rsidP="0030236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Количество квадратных метров муниципального жилья, приведенных в надлежащее техническое состояние для заключения договора социального найма</w:t>
            </w:r>
          </w:p>
        </w:tc>
        <w:tc>
          <w:tcPr>
            <w:tcW w:w="341"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кв.м</w:t>
            </w:r>
            <w:proofErr w:type="spellEnd"/>
          </w:p>
        </w:tc>
        <w:tc>
          <w:tcPr>
            <w:tcW w:w="286"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74,4</w:t>
            </w:r>
          </w:p>
        </w:tc>
        <w:tc>
          <w:tcPr>
            <w:tcW w:w="286" w:type="pct"/>
            <w:tcBorders>
              <w:top w:val="single" w:sz="4" w:space="0" w:color="auto"/>
              <w:left w:val="single" w:sz="4" w:space="0" w:color="auto"/>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0,00</w:t>
            </w:r>
          </w:p>
        </w:tc>
        <w:tc>
          <w:tcPr>
            <w:tcW w:w="259"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0,00</w:t>
            </w:r>
          </w:p>
        </w:tc>
        <w:tc>
          <w:tcPr>
            <w:tcW w:w="271"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0,00</w:t>
            </w:r>
          </w:p>
        </w:tc>
        <w:tc>
          <w:tcPr>
            <w:tcW w:w="263" w:type="pct"/>
            <w:tcBorders>
              <w:top w:val="single" w:sz="4" w:space="0" w:color="auto"/>
              <w:left w:val="nil"/>
              <w:bottom w:val="single" w:sz="4" w:space="0" w:color="auto"/>
              <w:right w:val="single" w:sz="4" w:space="0" w:color="auto"/>
            </w:tcBorders>
            <w:shd w:val="clear" w:color="auto" w:fill="FFFFFF"/>
            <w:vAlign w:val="center"/>
          </w:tcPr>
          <w:p w:rsidR="00D517AF"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274" w:type="pct"/>
            <w:tcBorders>
              <w:top w:val="single" w:sz="4" w:space="0" w:color="auto"/>
              <w:left w:val="nil"/>
              <w:bottom w:val="single" w:sz="4" w:space="0" w:color="auto"/>
              <w:right w:val="single" w:sz="4" w:space="0" w:color="auto"/>
            </w:tcBorders>
            <w:shd w:val="clear" w:color="auto" w:fill="FFFFFF"/>
            <w:vAlign w:val="center"/>
          </w:tcPr>
          <w:p w:rsidR="00D517AF"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218" w:type="pct"/>
            <w:tcBorders>
              <w:top w:val="single" w:sz="4" w:space="0" w:color="auto"/>
              <w:left w:val="nil"/>
              <w:bottom w:val="single" w:sz="4" w:space="0" w:color="auto"/>
              <w:right w:val="single" w:sz="4" w:space="0" w:color="auto"/>
            </w:tcBorders>
            <w:shd w:val="clear" w:color="auto" w:fill="FFFFFF"/>
            <w:vAlign w:val="center"/>
          </w:tcPr>
          <w:p w:rsidR="00D517AF" w:rsidRDefault="00D517AF" w:rsidP="007962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r>
      <w:tr w:rsidR="00FB0145" w:rsidRPr="00C132C0" w:rsidTr="00A763DD">
        <w:trPr>
          <w:gridAfter w:val="7"/>
          <w:wAfter w:w="1836" w:type="pct"/>
          <w:trHeight w:val="2547"/>
        </w:trPr>
        <w:tc>
          <w:tcPr>
            <w:tcW w:w="211" w:type="pct"/>
            <w:tcBorders>
              <w:top w:val="single" w:sz="4" w:space="0" w:color="auto"/>
              <w:left w:val="single" w:sz="4" w:space="0" w:color="auto"/>
              <w:bottom w:val="single" w:sz="4" w:space="0" w:color="auto"/>
              <w:right w:val="single" w:sz="4" w:space="0" w:color="auto"/>
            </w:tcBorders>
          </w:tcPr>
          <w:p w:rsidR="00FB0145" w:rsidRPr="00FB0145" w:rsidRDefault="00FB0145" w:rsidP="00FB0145">
            <w:pPr>
              <w:spacing w:after="0" w:line="240" w:lineRule="auto"/>
              <w:ind w:left="360" w:hanging="360"/>
              <w:contextualSpacing/>
              <w:rPr>
                <w:rFonts w:ascii="Times New Roman" w:eastAsia="Times New Roman" w:hAnsi="Times New Roman" w:cs="Times New Roman"/>
                <w:color w:val="ED7D31" w:themeColor="accent2"/>
                <w:sz w:val="24"/>
                <w:szCs w:val="24"/>
                <w:lang w:eastAsia="ru-RU"/>
              </w:rPr>
            </w:pPr>
            <w:r w:rsidRPr="00FB0145">
              <w:rPr>
                <w:rFonts w:ascii="Times New Roman" w:eastAsia="Times New Roman" w:hAnsi="Times New Roman" w:cs="Times New Roman"/>
                <w:color w:val="ED7D31" w:themeColor="accent2"/>
                <w:sz w:val="24"/>
                <w:szCs w:val="24"/>
                <w:lang w:eastAsia="ru-RU"/>
              </w:rPr>
              <w:t>44.1</w:t>
            </w:r>
          </w:p>
        </w:tc>
        <w:tc>
          <w:tcPr>
            <w:tcW w:w="755" w:type="pct"/>
            <w:tcBorders>
              <w:top w:val="single" w:sz="4" w:space="0" w:color="auto"/>
              <w:left w:val="single" w:sz="4" w:space="0" w:color="auto"/>
              <w:bottom w:val="single" w:sz="4" w:space="0" w:color="auto"/>
              <w:right w:val="single" w:sz="4" w:space="0" w:color="auto"/>
            </w:tcBorders>
          </w:tcPr>
          <w:p w:rsidR="00FB0145" w:rsidRPr="00FB0145" w:rsidRDefault="00FB0145" w:rsidP="00FB0145">
            <w:pPr>
              <w:rPr>
                <w:rFonts w:ascii="Times New Roman" w:hAnsi="Times New Roman" w:cs="Times New Roman"/>
                <w:color w:val="ED7D31" w:themeColor="accent2"/>
              </w:rPr>
            </w:pPr>
            <w:r w:rsidRPr="00FB0145">
              <w:rPr>
                <w:rFonts w:ascii="Times New Roman" w:hAnsi="Times New Roman" w:cs="Times New Roman"/>
                <w:color w:val="ED7D31" w:themeColor="accent2"/>
              </w:rPr>
              <w:t>Разработка лесохозяйственного регламента</w:t>
            </w:r>
          </w:p>
        </w:tc>
        <w:tc>
          <w:tcPr>
            <w:tcW w:w="341" w:type="pct"/>
            <w:tcBorders>
              <w:top w:val="single" w:sz="4" w:space="0" w:color="auto"/>
              <w:left w:val="nil"/>
              <w:bottom w:val="single" w:sz="4" w:space="0" w:color="auto"/>
              <w:right w:val="single" w:sz="4" w:space="0" w:color="auto"/>
            </w:tcBorders>
            <w:shd w:val="clear" w:color="auto" w:fill="FFFFFF"/>
          </w:tcPr>
          <w:p w:rsidR="00FB0145" w:rsidRPr="00FB0145" w:rsidRDefault="00FB0145" w:rsidP="00FB0145">
            <w:pPr>
              <w:rPr>
                <w:rFonts w:ascii="Times New Roman" w:hAnsi="Times New Roman" w:cs="Times New Roman"/>
                <w:color w:val="ED7D31" w:themeColor="accent2"/>
              </w:rPr>
            </w:pPr>
            <w:r w:rsidRPr="00FB0145">
              <w:rPr>
                <w:rFonts w:ascii="Times New Roman" w:hAnsi="Times New Roman" w:cs="Times New Roman"/>
                <w:color w:val="ED7D31" w:themeColor="accent2"/>
              </w:rPr>
              <w:t>да/нет</w:t>
            </w:r>
          </w:p>
        </w:tc>
        <w:tc>
          <w:tcPr>
            <w:tcW w:w="286" w:type="pct"/>
            <w:tcBorders>
              <w:top w:val="single" w:sz="4" w:space="0" w:color="auto"/>
              <w:left w:val="nil"/>
              <w:bottom w:val="single" w:sz="4" w:space="0" w:color="auto"/>
              <w:right w:val="single" w:sz="4" w:space="0" w:color="auto"/>
            </w:tcBorders>
            <w:shd w:val="clear" w:color="auto" w:fill="FFFFFF"/>
          </w:tcPr>
          <w:p w:rsidR="00FB0145" w:rsidRPr="00FB0145" w:rsidRDefault="00FB0145" w:rsidP="00FB0145">
            <w:pPr>
              <w:rPr>
                <w:rFonts w:ascii="Times New Roman" w:hAnsi="Times New Roman" w:cs="Times New Roman"/>
                <w:color w:val="ED7D31" w:themeColor="accent2"/>
              </w:rPr>
            </w:pPr>
            <w:r w:rsidRPr="00FB0145">
              <w:rPr>
                <w:rFonts w:ascii="Times New Roman" w:hAnsi="Times New Roman" w:cs="Times New Roman"/>
                <w:color w:val="ED7D31" w:themeColor="accent2"/>
              </w:rPr>
              <w:t>-</w:t>
            </w:r>
          </w:p>
        </w:tc>
        <w:tc>
          <w:tcPr>
            <w:tcW w:w="286" w:type="pct"/>
            <w:tcBorders>
              <w:top w:val="single" w:sz="4" w:space="0" w:color="auto"/>
              <w:left w:val="single" w:sz="4" w:space="0" w:color="auto"/>
              <w:bottom w:val="single" w:sz="4" w:space="0" w:color="auto"/>
              <w:right w:val="single" w:sz="4" w:space="0" w:color="auto"/>
            </w:tcBorders>
            <w:shd w:val="clear" w:color="auto" w:fill="FFFFFF"/>
          </w:tcPr>
          <w:p w:rsidR="00FB0145" w:rsidRPr="00FB0145" w:rsidRDefault="00FB0145" w:rsidP="00FB0145">
            <w:pPr>
              <w:rPr>
                <w:rFonts w:ascii="Times New Roman" w:hAnsi="Times New Roman" w:cs="Times New Roman"/>
                <w:color w:val="ED7D31" w:themeColor="accent2"/>
              </w:rPr>
            </w:pPr>
            <w:r w:rsidRPr="00FB0145">
              <w:rPr>
                <w:rFonts w:ascii="Times New Roman" w:hAnsi="Times New Roman" w:cs="Times New Roman"/>
                <w:color w:val="ED7D31" w:themeColor="accent2"/>
              </w:rPr>
              <w:t>-</w:t>
            </w:r>
          </w:p>
        </w:tc>
        <w:tc>
          <w:tcPr>
            <w:tcW w:w="259" w:type="pct"/>
            <w:tcBorders>
              <w:top w:val="single" w:sz="4" w:space="0" w:color="auto"/>
              <w:left w:val="nil"/>
              <w:bottom w:val="single" w:sz="4" w:space="0" w:color="auto"/>
              <w:right w:val="single" w:sz="4" w:space="0" w:color="auto"/>
            </w:tcBorders>
            <w:shd w:val="clear" w:color="auto" w:fill="FFFFFF"/>
          </w:tcPr>
          <w:p w:rsidR="00FB0145" w:rsidRPr="00FB0145" w:rsidRDefault="00FB0145" w:rsidP="00FB0145">
            <w:pPr>
              <w:rPr>
                <w:rFonts w:ascii="Times New Roman" w:hAnsi="Times New Roman" w:cs="Times New Roman"/>
                <w:color w:val="ED7D31" w:themeColor="accent2"/>
              </w:rPr>
            </w:pPr>
            <w:r w:rsidRPr="00FB0145">
              <w:rPr>
                <w:rFonts w:ascii="Times New Roman" w:hAnsi="Times New Roman" w:cs="Times New Roman"/>
                <w:color w:val="ED7D31" w:themeColor="accent2"/>
              </w:rPr>
              <w:t>-</w:t>
            </w:r>
          </w:p>
        </w:tc>
        <w:tc>
          <w:tcPr>
            <w:tcW w:w="271" w:type="pct"/>
            <w:tcBorders>
              <w:top w:val="single" w:sz="4" w:space="0" w:color="auto"/>
              <w:left w:val="nil"/>
              <w:bottom w:val="single" w:sz="4" w:space="0" w:color="auto"/>
              <w:right w:val="single" w:sz="4" w:space="0" w:color="auto"/>
            </w:tcBorders>
            <w:shd w:val="clear" w:color="auto" w:fill="FFFFFF"/>
          </w:tcPr>
          <w:p w:rsidR="00FB0145" w:rsidRPr="00FB0145" w:rsidRDefault="00FB0145" w:rsidP="00FB0145">
            <w:pPr>
              <w:rPr>
                <w:rFonts w:ascii="Times New Roman" w:hAnsi="Times New Roman" w:cs="Times New Roman"/>
                <w:color w:val="ED7D31" w:themeColor="accent2"/>
              </w:rPr>
            </w:pPr>
            <w:r w:rsidRPr="00FB0145">
              <w:rPr>
                <w:rFonts w:ascii="Times New Roman" w:hAnsi="Times New Roman" w:cs="Times New Roman"/>
                <w:color w:val="ED7D31" w:themeColor="accent2"/>
              </w:rPr>
              <w:t>-</w:t>
            </w:r>
          </w:p>
        </w:tc>
        <w:tc>
          <w:tcPr>
            <w:tcW w:w="263" w:type="pct"/>
            <w:tcBorders>
              <w:top w:val="single" w:sz="4" w:space="0" w:color="auto"/>
              <w:left w:val="nil"/>
              <w:bottom w:val="single" w:sz="4" w:space="0" w:color="auto"/>
              <w:right w:val="single" w:sz="4" w:space="0" w:color="auto"/>
            </w:tcBorders>
            <w:shd w:val="clear" w:color="auto" w:fill="FFFFFF"/>
          </w:tcPr>
          <w:p w:rsidR="00FB0145" w:rsidRPr="00FB0145" w:rsidRDefault="00FB0145" w:rsidP="00FB0145">
            <w:pPr>
              <w:rPr>
                <w:rFonts w:ascii="Times New Roman" w:hAnsi="Times New Roman" w:cs="Times New Roman"/>
                <w:color w:val="ED7D31" w:themeColor="accent2"/>
              </w:rPr>
            </w:pPr>
            <w:r w:rsidRPr="00FB0145">
              <w:rPr>
                <w:rFonts w:ascii="Times New Roman" w:hAnsi="Times New Roman" w:cs="Times New Roman"/>
                <w:color w:val="ED7D31" w:themeColor="accent2"/>
              </w:rPr>
              <w:t>да</w:t>
            </w:r>
          </w:p>
        </w:tc>
        <w:tc>
          <w:tcPr>
            <w:tcW w:w="274" w:type="pct"/>
            <w:tcBorders>
              <w:top w:val="single" w:sz="4" w:space="0" w:color="auto"/>
              <w:left w:val="nil"/>
              <w:bottom w:val="single" w:sz="4" w:space="0" w:color="auto"/>
              <w:right w:val="single" w:sz="4" w:space="0" w:color="auto"/>
            </w:tcBorders>
            <w:shd w:val="clear" w:color="auto" w:fill="FFFFFF"/>
          </w:tcPr>
          <w:p w:rsidR="00FB0145" w:rsidRPr="00FB0145" w:rsidRDefault="00FB0145" w:rsidP="00FB0145">
            <w:pPr>
              <w:rPr>
                <w:rFonts w:ascii="Times New Roman" w:hAnsi="Times New Roman" w:cs="Times New Roman"/>
                <w:color w:val="ED7D31" w:themeColor="accent2"/>
              </w:rPr>
            </w:pPr>
            <w:r w:rsidRPr="00FB0145">
              <w:rPr>
                <w:rFonts w:ascii="Times New Roman" w:hAnsi="Times New Roman" w:cs="Times New Roman"/>
                <w:color w:val="ED7D31" w:themeColor="accent2"/>
              </w:rPr>
              <w:t>-</w:t>
            </w:r>
          </w:p>
        </w:tc>
        <w:tc>
          <w:tcPr>
            <w:tcW w:w="218" w:type="pct"/>
            <w:tcBorders>
              <w:top w:val="single" w:sz="4" w:space="0" w:color="auto"/>
              <w:left w:val="nil"/>
              <w:bottom w:val="single" w:sz="4" w:space="0" w:color="auto"/>
              <w:right w:val="single" w:sz="4" w:space="0" w:color="auto"/>
            </w:tcBorders>
            <w:shd w:val="clear" w:color="auto" w:fill="FFFFFF"/>
          </w:tcPr>
          <w:p w:rsidR="00FB0145" w:rsidRPr="00FB0145" w:rsidRDefault="00FB0145" w:rsidP="00FB0145">
            <w:pPr>
              <w:rPr>
                <w:rFonts w:ascii="Times New Roman" w:hAnsi="Times New Roman" w:cs="Times New Roman"/>
                <w:color w:val="ED7D31" w:themeColor="accent2"/>
              </w:rPr>
            </w:pPr>
            <w:r w:rsidRPr="00FB0145">
              <w:rPr>
                <w:rFonts w:ascii="Times New Roman" w:hAnsi="Times New Roman" w:cs="Times New Roman"/>
                <w:color w:val="ED7D31" w:themeColor="accent2"/>
              </w:rPr>
              <w:t>-</w:t>
            </w:r>
          </w:p>
        </w:tc>
      </w:tr>
      <w:tr w:rsidR="00D64ED0" w:rsidRPr="00C132C0" w:rsidTr="00D64ED0">
        <w:trPr>
          <w:gridAfter w:val="7"/>
          <w:wAfter w:w="1836" w:type="pct"/>
          <w:trHeight w:val="750"/>
        </w:trPr>
        <w:tc>
          <w:tcPr>
            <w:tcW w:w="3164" w:type="pct"/>
            <w:gridSpan w:val="10"/>
            <w:tcBorders>
              <w:top w:val="single" w:sz="4" w:space="0" w:color="auto"/>
              <w:left w:val="single" w:sz="4" w:space="0" w:color="auto"/>
              <w:bottom w:val="single" w:sz="4" w:space="0" w:color="auto"/>
              <w:right w:val="single" w:sz="4" w:space="0" w:color="auto"/>
            </w:tcBorders>
          </w:tcPr>
          <w:p w:rsidR="00D64ED0" w:rsidRDefault="00D64ED0" w:rsidP="0030236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Подпрограмма «Реализация </w:t>
            </w:r>
            <w:proofErr w:type="gramStart"/>
            <w:r>
              <w:rPr>
                <w:rFonts w:ascii="Times New Roman" w:eastAsia="Times New Roman" w:hAnsi="Times New Roman" w:cs="Times New Roman"/>
                <w:sz w:val="24"/>
                <w:szCs w:val="24"/>
                <w:lang w:eastAsia="ru-RU"/>
              </w:rPr>
              <w:t>мероприятий</w:t>
            </w:r>
            <w:proofErr w:type="gramEnd"/>
            <w:r>
              <w:rPr>
                <w:rFonts w:ascii="Times New Roman" w:eastAsia="Times New Roman" w:hAnsi="Times New Roman" w:cs="Times New Roman"/>
                <w:sz w:val="24"/>
                <w:szCs w:val="24"/>
                <w:lang w:eastAsia="ru-RU"/>
              </w:rPr>
              <w:t xml:space="preserve"> направленных на развитие жилищно-коммунального хозяйства, благоустройства и охрану окружающей среды»</w:t>
            </w:r>
          </w:p>
        </w:tc>
      </w:tr>
      <w:tr w:rsidR="00D64ED0" w:rsidRPr="00C132C0" w:rsidTr="00D64ED0">
        <w:trPr>
          <w:gridAfter w:val="7"/>
          <w:wAfter w:w="1836" w:type="pct"/>
          <w:trHeight w:val="750"/>
        </w:trPr>
        <w:tc>
          <w:tcPr>
            <w:tcW w:w="3164" w:type="pct"/>
            <w:gridSpan w:val="10"/>
            <w:tcBorders>
              <w:top w:val="single" w:sz="4" w:space="0" w:color="auto"/>
              <w:left w:val="single" w:sz="4" w:space="0" w:color="auto"/>
              <w:bottom w:val="single" w:sz="4" w:space="0" w:color="auto"/>
              <w:right w:val="single" w:sz="4" w:space="0" w:color="auto"/>
            </w:tcBorders>
          </w:tcPr>
          <w:p w:rsidR="00D64ED0" w:rsidRPr="00C132C0" w:rsidRDefault="00D64ED0"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под</w:t>
            </w:r>
            <w:r w:rsidRPr="00C132C0">
              <w:rPr>
                <w:rFonts w:ascii="Times New Roman" w:eastAsia="Times New Roman" w:hAnsi="Times New Roman" w:cs="Times New Roman"/>
                <w:sz w:val="24"/>
                <w:szCs w:val="24"/>
                <w:lang w:eastAsia="ru-RU"/>
              </w:rPr>
              <w:t>программы:</w:t>
            </w:r>
          </w:p>
          <w:p w:rsidR="00D64ED0" w:rsidRPr="00C132C0" w:rsidRDefault="00D64ED0" w:rsidP="00302363">
            <w:pPr>
              <w:spacing w:after="0" w:line="240" w:lineRule="auto"/>
              <w:rPr>
                <w:rFonts w:ascii="Times New Roman" w:eastAsia="Times New Roman" w:hAnsi="Times New Roman" w:cs="Times New Roman"/>
                <w:sz w:val="24"/>
                <w:szCs w:val="24"/>
                <w:lang w:eastAsia="ru-RU"/>
              </w:rPr>
            </w:pPr>
            <w:r w:rsidRPr="00455243">
              <w:rPr>
                <w:rFonts w:ascii="Times New Roman" w:eastAsia="Times New Roman" w:hAnsi="Times New Roman" w:cs="Times New Roman"/>
                <w:sz w:val="24"/>
                <w:szCs w:val="24"/>
                <w:lang w:eastAsia="ru-RU"/>
              </w:rPr>
              <w:t>обеспечение выполнения мероприятий по благоустройству городского округа</w:t>
            </w:r>
          </w:p>
        </w:tc>
      </w:tr>
      <w:tr w:rsidR="00D64ED0" w:rsidRPr="00C132C0" w:rsidTr="00D64ED0">
        <w:trPr>
          <w:gridAfter w:val="7"/>
          <w:wAfter w:w="1836" w:type="pct"/>
          <w:trHeight w:val="750"/>
        </w:trPr>
        <w:tc>
          <w:tcPr>
            <w:tcW w:w="3164" w:type="pct"/>
            <w:gridSpan w:val="10"/>
            <w:tcBorders>
              <w:top w:val="single" w:sz="4" w:space="0" w:color="auto"/>
              <w:left w:val="single" w:sz="4" w:space="0" w:color="auto"/>
              <w:bottom w:val="single" w:sz="4" w:space="0" w:color="auto"/>
              <w:right w:val="single" w:sz="4" w:space="0" w:color="auto"/>
            </w:tcBorders>
          </w:tcPr>
          <w:p w:rsidR="00D64ED0" w:rsidRPr="00C132C0" w:rsidRDefault="00D64ED0"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 xml:space="preserve">Задача </w:t>
            </w:r>
            <w:r>
              <w:rPr>
                <w:rFonts w:ascii="Times New Roman" w:eastAsia="Times New Roman" w:hAnsi="Times New Roman" w:cs="Times New Roman"/>
                <w:sz w:val="24"/>
                <w:szCs w:val="24"/>
                <w:lang w:eastAsia="ru-RU"/>
              </w:rPr>
              <w:t>под</w:t>
            </w:r>
            <w:r w:rsidRPr="00C132C0">
              <w:rPr>
                <w:rFonts w:ascii="Times New Roman" w:eastAsia="Times New Roman" w:hAnsi="Times New Roman" w:cs="Times New Roman"/>
                <w:sz w:val="24"/>
                <w:szCs w:val="24"/>
                <w:lang w:eastAsia="ru-RU"/>
              </w:rPr>
              <w:t>программы:</w:t>
            </w:r>
          </w:p>
          <w:p w:rsidR="00D64ED0" w:rsidRPr="00C132C0" w:rsidRDefault="00D64ED0" w:rsidP="00302363">
            <w:pPr>
              <w:spacing w:after="0" w:line="240" w:lineRule="auto"/>
              <w:rPr>
                <w:rFonts w:ascii="Times New Roman" w:eastAsia="Times New Roman" w:hAnsi="Times New Roman" w:cs="Times New Roman"/>
                <w:sz w:val="24"/>
                <w:szCs w:val="24"/>
                <w:lang w:eastAsia="ru-RU"/>
              </w:rPr>
            </w:pPr>
            <w:r w:rsidRPr="003316D0">
              <w:rPr>
                <w:rFonts w:ascii="Times New Roman" w:eastAsia="Times New Roman" w:hAnsi="Times New Roman" w:cs="Times New Roman"/>
                <w:sz w:val="24"/>
                <w:szCs w:val="24"/>
                <w:lang w:eastAsia="ru-RU"/>
              </w:rPr>
              <w:t>повышение уровня благоустройства городского округа</w:t>
            </w:r>
          </w:p>
        </w:tc>
      </w:tr>
      <w:tr w:rsidR="00D64ED0" w:rsidRPr="00C132C0" w:rsidTr="00D64ED0">
        <w:trPr>
          <w:gridAfter w:val="7"/>
          <w:wAfter w:w="1836" w:type="pct"/>
          <w:trHeight w:val="750"/>
        </w:trPr>
        <w:tc>
          <w:tcPr>
            <w:tcW w:w="211" w:type="pct"/>
            <w:tcBorders>
              <w:top w:val="single" w:sz="4" w:space="0" w:color="auto"/>
              <w:left w:val="single" w:sz="4" w:space="0" w:color="auto"/>
              <w:bottom w:val="single" w:sz="4" w:space="0" w:color="auto"/>
              <w:right w:val="single" w:sz="4" w:space="0" w:color="auto"/>
            </w:tcBorders>
          </w:tcPr>
          <w:p w:rsidR="00D517AF" w:rsidRPr="00C132C0" w:rsidRDefault="00D517AF" w:rsidP="00302363">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w:t>
            </w:r>
          </w:p>
        </w:tc>
        <w:tc>
          <w:tcPr>
            <w:tcW w:w="755" w:type="pct"/>
            <w:tcBorders>
              <w:top w:val="single" w:sz="4" w:space="0" w:color="auto"/>
              <w:left w:val="single" w:sz="4" w:space="0" w:color="auto"/>
              <w:bottom w:val="single" w:sz="4" w:space="0" w:color="auto"/>
              <w:right w:val="single" w:sz="4" w:space="0" w:color="auto"/>
            </w:tcBorders>
            <w:vAlign w:val="center"/>
          </w:tcPr>
          <w:p w:rsidR="00D517AF" w:rsidRPr="00C132C0" w:rsidRDefault="00D517AF"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 xml:space="preserve">Исполнение обращений от населения по </w:t>
            </w:r>
            <w:r w:rsidRPr="00C132C0">
              <w:rPr>
                <w:rFonts w:ascii="Times New Roman" w:eastAsia="Times New Roman" w:hAnsi="Times New Roman" w:cs="Times New Roman"/>
                <w:sz w:val="24"/>
                <w:szCs w:val="24"/>
                <w:lang w:eastAsia="ru-RU"/>
              </w:rPr>
              <w:lastRenderedPageBreak/>
              <w:t>устранению неисправностей, касающихся уличного освещения</w:t>
            </w:r>
          </w:p>
        </w:tc>
        <w:tc>
          <w:tcPr>
            <w:tcW w:w="341"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lastRenderedPageBreak/>
              <w:t>%</w:t>
            </w:r>
          </w:p>
        </w:tc>
        <w:tc>
          <w:tcPr>
            <w:tcW w:w="286"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95</w:t>
            </w:r>
          </w:p>
        </w:tc>
        <w:tc>
          <w:tcPr>
            <w:tcW w:w="286" w:type="pct"/>
            <w:tcBorders>
              <w:top w:val="single" w:sz="4" w:space="0" w:color="auto"/>
              <w:left w:val="single" w:sz="4" w:space="0" w:color="auto"/>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95</w:t>
            </w:r>
          </w:p>
        </w:tc>
        <w:tc>
          <w:tcPr>
            <w:tcW w:w="259"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95</w:t>
            </w:r>
          </w:p>
        </w:tc>
        <w:tc>
          <w:tcPr>
            <w:tcW w:w="271"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95</w:t>
            </w:r>
          </w:p>
        </w:tc>
        <w:tc>
          <w:tcPr>
            <w:tcW w:w="263"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1E6773"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95</w:t>
            </w:r>
          </w:p>
        </w:tc>
        <w:tc>
          <w:tcPr>
            <w:tcW w:w="274"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218" w:type="pct"/>
            <w:tcBorders>
              <w:top w:val="single" w:sz="4" w:space="0" w:color="auto"/>
              <w:left w:val="nil"/>
              <w:bottom w:val="single" w:sz="4" w:space="0" w:color="auto"/>
              <w:right w:val="single" w:sz="4" w:space="0" w:color="auto"/>
            </w:tcBorders>
            <w:shd w:val="clear" w:color="auto" w:fill="FFFFFF"/>
          </w:tcPr>
          <w:p w:rsidR="00D517AF" w:rsidRDefault="00D517AF" w:rsidP="00FF077B">
            <w:pPr>
              <w:spacing w:after="0" w:line="240" w:lineRule="auto"/>
              <w:rPr>
                <w:rFonts w:ascii="Times New Roman" w:eastAsia="Times New Roman" w:hAnsi="Times New Roman" w:cs="Times New Roman"/>
                <w:sz w:val="24"/>
                <w:szCs w:val="24"/>
                <w:lang w:eastAsia="ru-RU"/>
              </w:rPr>
            </w:pPr>
            <w:bookmarkStart w:id="0" w:name="_GoBack"/>
            <w:bookmarkEnd w:id="0"/>
          </w:p>
          <w:p w:rsidR="00D517AF"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r>
      <w:tr w:rsidR="00D64ED0" w:rsidRPr="00C132C0" w:rsidTr="00D64ED0">
        <w:trPr>
          <w:gridAfter w:val="7"/>
          <w:wAfter w:w="1836" w:type="pct"/>
          <w:trHeight w:val="750"/>
        </w:trPr>
        <w:tc>
          <w:tcPr>
            <w:tcW w:w="211" w:type="pct"/>
            <w:tcBorders>
              <w:top w:val="single" w:sz="4" w:space="0" w:color="auto"/>
              <w:left w:val="single" w:sz="4" w:space="0" w:color="auto"/>
              <w:bottom w:val="single" w:sz="4" w:space="0" w:color="auto"/>
              <w:right w:val="single" w:sz="4" w:space="0" w:color="auto"/>
            </w:tcBorders>
          </w:tcPr>
          <w:p w:rsidR="00D517AF" w:rsidRPr="00C132C0" w:rsidRDefault="00D517AF" w:rsidP="00302363">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46.</w:t>
            </w:r>
          </w:p>
        </w:tc>
        <w:tc>
          <w:tcPr>
            <w:tcW w:w="755" w:type="pct"/>
            <w:tcBorders>
              <w:top w:val="single" w:sz="4" w:space="0" w:color="auto"/>
              <w:left w:val="single" w:sz="4" w:space="0" w:color="auto"/>
              <w:bottom w:val="single" w:sz="4" w:space="0" w:color="auto"/>
              <w:right w:val="single" w:sz="4" w:space="0" w:color="auto"/>
            </w:tcBorders>
            <w:vAlign w:val="center"/>
          </w:tcPr>
          <w:p w:rsidR="00D517AF" w:rsidRPr="00C132C0" w:rsidRDefault="00D517AF"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Выполнение запланированных мероприятий:</w:t>
            </w:r>
          </w:p>
          <w:p w:rsidR="00D517AF" w:rsidRPr="00C132C0" w:rsidRDefault="00D517AF"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 по озеленению города;</w:t>
            </w:r>
          </w:p>
          <w:p w:rsidR="00D517AF" w:rsidRPr="00C132C0" w:rsidRDefault="00D517AF"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 по благоустройству города;</w:t>
            </w:r>
          </w:p>
          <w:p w:rsidR="00D517AF" w:rsidRPr="00C132C0" w:rsidRDefault="00D517AF"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 по содержанию городского кладбища.</w:t>
            </w:r>
          </w:p>
        </w:tc>
        <w:tc>
          <w:tcPr>
            <w:tcW w:w="341"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w:t>
            </w:r>
          </w:p>
        </w:tc>
        <w:tc>
          <w:tcPr>
            <w:tcW w:w="286"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100</w:t>
            </w:r>
          </w:p>
        </w:tc>
        <w:tc>
          <w:tcPr>
            <w:tcW w:w="286" w:type="pct"/>
            <w:tcBorders>
              <w:top w:val="single" w:sz="4" w:space="0" w:color="auto"/>
              <w:left w:val="single" w:sz="4" w:space="0" w:color="auto"/>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100</w:t>
            </w:r>
          </w:p>
        </w:tc>
        <w:tc>
          <w:tcPr>
            <w:tcW w:w="259"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100</w:t>
            </w:r>
          </w:p>
        </w:tc>
        <w:tc>
          <w:tcPr>
            <w:tcW w:w="271"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100</w:t>
            </w:r>
          </w:p>
        </w:tc>
        <w:tc>
          <w:tcPr>
            <w:tcW w:w="263"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274"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218" w:type="pct"/>
            <w:tcBorders>
              <w:top w:val="single" w:sz="4" w:space="0" w:color="auto"/>
              <w:left w:val="nil"/>
              <w:bottom w:val="single" w:sz="4" w:space="0" w:color="auto"/>
              <w:right w:val="single" w:sz="4" w:space="0" w:color="auto"/>
            </w:tcBorders>
            <w:shd w:val="clear" w:color="auto" w:fill="FFFFFF"/>
          </w:tcPr>
          <w:p w:rsidR="00D517AF" w:rsidRDefault="00D517AF" w:rsidP="00302363">
            <w:pPr>
              <w:spacing w:after="0" w:line="240" w:lineRule="auto"/>
              <w:jc w:val="center"/>
              <w:rPr>
                <w:rFonts w:ascii="Times New Roman" w:eastAsia="Times New Roman" w:hAnsi="Times New Roman" w:cs="Times New Roman"/>
                <w:sz w:val="24"/>
                <w:szCs w:val="24"/>
                <w:lang w:eastAsia="ru-RU"/>
              </w:rPr>
            </w:pPr>
          </w:p>
          <w:p w:rsidR="00D517AF" w:rsidRDefault="00D517AF" w:rsidP="00302363">
            <w:pPr>
              <w:spacing w:after="0" w:line="240" w:lineRule="auto"/>
              <w:jc w:val="center"/>
              <w:rPr>
                <w:rFonts w:ascii="Times New Roman" w:eastAsia="Times New Roman" w:hAnsi="Times New Roman" w:cs="Times New Roman"/>
                <w:sz w:val="24"/>
                <w:szCs w:val="24"/>
                <w:lang w:eastAsia="ru-RU"/>
              </w:rPr>
            </w:pPr>
          </w:p>
          <w:p w:rsidR="00D517AF"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r>
      <w:tr w:rsidR="00D64ED0" w:rsidRPr="00C132C0" w:rsidTr="00D64ED0">
        <w:trPr>
          <w:gridAfter w:val="7"/>
          <w:wAfter w:w="1836" w:type="pct"/>
          <w:trHeight w:val="750"/>
        </w:trPr>
        <w:tc>
          <w:tcPr>
            <w:tcW w:w="211" w:type="pct"/>
            <w:tcBorders>
              <w:top w:val="single" w:sz="4" w:space="0" w:color="auto"/>
              <w:left w:val="single" w:sz="4" w:space="0" w:color="auto"/>
              <w:bottom w:val="single" w:sz="4" w:space="0" w:color="auto"/>
              <w:right w:val="single" w:sz="4" w:space="0" w:color="auto"/>
            </w:tcBorders>
          </w:tcPr>
          <w:p w:rsidR="00D517AF" w:rsidRPr="00B17C13" w:rsidRDefault="00D517AF" w:rsidP="00302363">
            <w:pPr>
              <w:spacing w:after="0" w:line="240" w:lineRule="auto"/>
              <w:contextualSpacing/>
              <w:rPr>
                <w:rFonts w:ascii="Times New Roman" w:eastAsia="Times New Roman" w:hAnsi="Times New Roman" w:cs="Times New Roman"/>
                <w:sz w:val="24"/>
                <w:szCs w:val="24"/>
                <w:lang w:eastAsia="ru-RU"/>
              </w:rPr>
            </w:pPr>
            <w:r w:rsidRPr="00B17C13">
              <w:rPr>
                <w:rFonts w:ascii="Times New Roman" w:eastAsia="Times New Roman" w:hAnsi="Times New Roman" w:cs="Times New Roman"/>
                <w:sz w:val="24"/>
                <w:szCs w:val="24"/>
                <w:lang w:eastAsia="ru-RU"/>
              </w:rPr>
              <w:t>47.</w:t>
            </w:r>
          </w:p>
        </w:tc>
        <w:tc>
          <w:tcPr>
            <w:tcW w:w="755" w:type="pct"/>
            <w:tcBorders>
              <w:top w:val="single" w:sz="4" w:space="0" w:color="auto"/>
              <w:left w:val="single" w:sz="4" w:space="0" w:color="auto"/>
              <w:bottom w:val="single" w:sz="4" w:space="0" w:color="auto"/>
              <w:right w:val="single" w:sz="4" w:space="0" w:color="auto"/>
            </w:tcBorders>
            <w:vAlign w:val="center"/>
          </w:tcPr>
          <w:p w:rsidR="00D517AF" w:rsidRPr="00B17C13" w:rsidRDefault="00D517AF" w:rsidP="00302363">
            <w:pPr>
              <w:spacing w:after="0" w:line="240" w:lineRule="auto"/>
              <w:rPr>
                <w:rFonts w:ascii="Times New Roman" w:eastAsia="Times New Roman" w:hAnsi="Times New Roman" w:cs="Times New Roman"/>
                <w:sz w:val="24"/>
                <w:szCs w:val="24"/>
                <w:lang w:eastAsia="ru-RU"/>
              </w:rPr>
            </w:pPr>
            <w:r w:rsidRPr="00B17C13">
              <w:rPr>
                <w:rFonts w:ascii="Times New Roman" w:eastAsia="Times New Roman" w:hAnsi="Times New Roman" w:cs="Times New Roman"/>
                <w:sz w:val="24"/>
                <w:szCs w:val="24"/>
                <w:lang w:eastAsia="ru-RU"/>
              </w:rPr>
              <w:t>Освоение средств по целевому назначению</w:t>
            </w:r>
          </w:p>
        </w:tc>
        <w:tc>
          <w:tcPr>
            <w:tcW w:w="341" w:type="pct"/>
            <w:tcBorders>
              <w:top w:val="single" w:sz="4" w:space="0" w:color="auto"/>
              <w:left w:val="nil"/>
              <w:bottom w:val="single" w:sz="4" w:space="0" w:color="auto"/>
              <w:right w:val="single" w:sz="4" w:space="0" w:color="auto"/>
            </w:tcBorders>
            <w:shd w:val="clear" w:color="auto" w:fill="FFFFFF"/>
            <w:vAlign w:val="center"/>
          </w:tcPr>
          <w:p w:rsidR="00D517AF" w:rsidRPr="00B17C13" w:rsidRDefault="00D517AF" w:rsidP="00302363">
            <w:pPr>
              <w:spacing w:after="0" w:line="240" w:lineRule="auto"/>
              <w:jc w:val="center"/>
              <w:rPr>
                <w:rFonts w:ascii="Times New Roman" w:eastAsia="Times New Roman" w:hAnsi="Times New Roman" w:cs="Times New Roman"/>
                <w:sz w:val="24"/>
                <w:szCs w:val="24"/>
                <w:lang w:eastAsia="ru-RU"/>
              </w:rPr>
            </w:pPr>
            <w:r w:rsidRPr="00B17C13">
              <w:rPr>
                <w:rFonts w:ascii="Times New Roman" w:eastAsia="Times New Roman" w:hAnsi="Times New Roman" w:cs="Times New Roman"/>
                <w:sz w:val="24"/>
                <w:szCs w:val="24"/>
                <w:lang w:eastAsia="ru-RU"/>
              </w:rPr>
              <w:t>%</w:t>
            </w:r>
          </w:p>
        </w:tc>
        <w:tc>
          <w:tcPr>
            <w:tcW w:w="286" w:type="pct"/>
            <w:tcBorders>
              <w:top w:val="single" w:sz="4" w:space="0" w:color="auto"/>
              <w:left w:val="nil"/>
              <w:bottom w:val="single" w:sz="4" w:space="0" w:color="auto"/>
              <w:right w:val="single" w:sz="4" w:space="0" w:color="auto"/>
            </w:tcBorders>
            <w:shd w:val="clear" w:color="auto" w:fill="FFFFFF"/>
            <w:vAlign w:val="center"/>
          </w:tcPr>
          <w:p w:rsidR="00D517AF" w:rsidRPr="00B17C13" w:rsidRDefault="00D517AF" w:rsidP="00302363">
            <w:pPr>
              <w:spacing w:after="0" w:line="240" w:lineRule="auto"/>
              <w:jc w:val="center"/>
              <w:rPr>
                <w:rFonts w:ascii="Times New Roman" w:eastAsia="Times New Roman" w:hAnsi="Times New Roman" w:cs="Times New Roman"/>
                <w:sz w:val="24"/>
                <w:szCs w:val="24"/>
                <w:lang w:eastAsia="ru-RU"/>
              </w:rPr>
            </w:pPr>
            <w:r w:rsidRPr="00B17C13">
              <w:rPr>
                <w:rFonts w:ascii="Times New Roman" w:eastAsia="Times New Roman" w:hAnsi="Times New Roman" w:cs="Times New Roman"/>
                <w:sz w:val="24"/>
                <w:szCs w:val="24"/>
                <w:lang w:eastAsia="ru-RU"/>
              </w:rPr>
              <w:t>0</w:t>
            </w:r>
          </w:p>
        </w:tc>
        <w:tc>
          <w:tcPr>
            <w:tcW w:w="286" w:type="pct"/>
            <w:tcBorders>
              <w:top w:val="single" w:sz="4" w:space="0" w:color="auto"/>
              <w:left w:val="single" w:sz="4" w:space="0" w:color="auto"/>
              <w:bottom w:val="single" w:sz="4" w:space="0" w:color="auto"/>
              <w:right w:val="single" w:sz="4" w:space="0" w:color="auto"/>
            </w:tcBorders>
            <w:shd w:val="clear" w:color="auto" w:fill="FFFFFF"/>
            <w:vAlign w:val="center"/>
          </w:tcPr>
          <w:p w:rsidR="00D517AF" w:rsidRPr="00B17C13" w:rsidRDefault="00D517AF" w:rsidP="00302363">
            <w:pPr>
              <w:spacing w:after="0" w:line="240" w:lineRule="auto"/>
              <w:jc w:val="center"/>
              <w:rPr>
                <w:rFonts w:ascii="Times New Roman" w:eastAsia="Times New Roman" w:hAnsi="Times New Roman" w:cs="Times New Roman"/>
                <w:sz w:val="24"/>
                <w:szCs w:val="24"/>
                <w:lang w:eastAsia="ru-RU"/>
              </w:rPr>
            </w:pPr>
            <w:r w:rsidRPr="00B17C13">
              <w:rPr>
                <w:rFonts w:ascii="Times New Roman" w:eastAsia="Times New Roman" w:hAnsi="Times New Roman" w:cs="Times New Roman"/>
                <w:sz w:val="24"/>
                <w:szCs w:val="24"/>
                <w:lang w:eastAsia="ru-RU"/>
              </w:rPr>
              <w:t>0</w:t>
            </w:r>
          </w:p>
        </w:tc>
        <w:tc>
          <w:tcPr>
            <w:tcW w:w="259" w:type="pct"/>
            <w:tcBorders>
              <w:top w:val="single" w:sz="4" w:space="0" w:color="auto"/>
              <w:left w:val="nil"/>
              <w:bottom w:val="single" w:sz="4" w:space="0" w:color="auto"/>
              <w:right w:val="single" w:sz="4" w:space="0" w:color="auto"/>
            </w:tcBorders>
            <w:shd w:val="clear" w:color="auto" w:fill="FFFFFF"/>
            <w:vAlign w:val="center"/>
          </w:tcPr>
          <w:p w:rsidR="00D517AF" w:rsidRPr="00B17C13" w:rsidRDefault="00D517AF" w:rsidP="00302363">
            <w:pPr>
              <w:spacing w:after="0" w:line="240" w:lineRule="auto"/>
              <w:jc w:val="center"/>
              <w:rPr>
                <w:rFonts w:ascii="Times New Roman" w:eastAsia="Times New Roman" w:hAnsi="Times New Roman" w:cs="Times New Roman"/>
                <w:sz w:val="24"/>
                <w:szCs w:val="24"/>
                <w:lang w:eastAsia="ru-RU"/>
              </w:rPr>
            </w:pPr>
            <w:r w:rsidRPr="00B17C13">
              <w:rPr>
                <w:rFonts w:ascii="Times New Roman" w:eastAsia="Times New Roman" w:hAnsi="Times New Roman" w:cs="Times New Roman"/>
                <w:sz w:val="24"/>
                <w:szCs w:val="24"/>
                <w:lang w:eastAsia="ru-RU"/>
              </w:rPr>
              <w:t>100</w:t>
            </w:r>
          </w:p>
        </w:tc>
        <w:tc>
          <w:tcPr>
            <w:tcW w:w="271" w:type="pct"/>
            <w:tcBorders>
              <w:top w:val="single" w:sz="4" w:space="0" w:color="auto"/>
              <w:left w:val="nil"/>
              <w:bottom w:val="single" w:sz="4" w:space="0" w:color="auto"/>
              <w:right w:val="single" w:sz="4" w:space="0" w:color="auto"/>
            </w:tcBorders>
            <w:shd w:val="clear" w:color="auto" w:fill="FFFFFF"/>
            <w:vAlign w:val="center"/>
          </w:tcPr>
          <w:p w:rsidR="00D517AF" w:rsidRPr="00B17C13" w:rsidRDefault="00D517AF" w:rsidP="00302363">
            <w:pPr>
              <w:spacing w:after="0" w:line="240" w:lineRule="auto"/>
              <w:jc w:val="center"/>
              <w:rPr>
                <w:rFonts w:ascii="Times New Roman" w:eastAsia="Times New Roman" w:hAnsi="Times New Roman" w:cs="Times New Roman"/>
                <w:sz w:val="24"/>
                <w:szCs w:val="24"/>
                <w:lang w:eastAsia="ru-RU"/>
              </w:rPr>
            </w:pPr>
            <w:r w:rsidRPr="00B17C13">
              <w:rPr>
                <w:rFonts w:ascii="Times New Roman" w:eastAsia="Times New Roman" w:hAnsi="Times New Roman" w:cs="Times New Roman"/>
                <w:sz w:val="24"/>
                <w:szCs w:val="24"/>
                <w:lang w:eastAsia="ru-RU"/>
              </w:rPr>
              <w:t>100</w:t>
            </w:r>
          </w:p>
        </w:tc>
        <w:tc>
          <w:tcPr>
            <w:tcW w:w="263" w:type="pct"/>
            <w:tcBorders>
              <w:top w:val="single" w:sz="4" w:space="0" w:color="auto"/>
              <w:left w:val="nil"/>
              <w:bottom w:val="single" w:sz="4" w:space="0" w:color="auto"/>
              <w:right w:val="single" w:sz="4" w:space="0" w:color="auto"/>
            </w:tcBorders>
            <w:shd w:val="clear" w:color="auto" w:fill="FFFFFF"/>
            <w:vAlign w:val="center"/>
          </w:tcPr>
          <w:p w:rsidR="00D517AF" w:rsidRPr="00B17C13" w:rsidRDefault="00D517AF" w:rsidP="00302363">
            <w:pPr>
              <w:spacing w:after="0" w:line="240" w:lineRule="auto"/>
              <w:jc w:val="center"/>
              <w:rPr>
                <w:rFonts w:ascii="Times New Roman" w:eastAsia="Times New Roman" w:hAnsi="Times New Roman" w:cs="Times New Roman"/>
                <w:sz w:val="24"/>
                <w:szCs w:val="24"/>
                <w:lang w:eastAsia="ru-RU"/>
              </w:rPr>
            </w:pPr>
            <w:r w:rsidRPr="00B17C13">
              <w:rPr>
                <w:rFonts w:ascii="Times New Roman" w:eastAsia="Times New Roman" w:hAnsi="Times New Roman" w:cs="Times New Roman"/>
                <w:sz w:val="24"/>
                <w:szCs w:val="24"/>
                <w:lang w:eastAsia="ru-RU"/>
              </w:rPr>
              <w:t>0</w:t>
            </w:r>
          </w:p>
        </w:tc>
        <w:tc>
          <w:tcPr>
            <w:tcW w:w="274" w:type="pct"/>
            <w:tcBorders>
              <w:top w:val="single" w:sz="4" w:space="0" w:color="auto"/>
              <w:left w:val="nil"/>
              <w:bottom w:val="single" w:sz="4" w:space="0" w:color="auto"/>
              <w:right w:val="single" w:sz="4" w:space="0" w:color="auto"/>
            </w:tcBorders>
            <w:shd w:val="clear" w:color="auto" w:fill="FFFFFF"/>
            <w:vAlign w:val="center"/>
          </w:tcPr>
          <w:p w:rsidR="00D517AF" w:rsidRPr="00B17C13" w:rsidRDefault="00D517AF" w:rsidP="00302363">
            <w:pPr>
              <w:spacing w:after="0" w:line="240" w:lineRule="auto"/>
              <w:jc w:val="center"/>
              <w:rPr>
                <w:rFonts w:ascii="Times New Roman" w:eastAsia="Times New Roman" w:hAnsi="Times New Roman" w:cs="Times New Roman"/>
                <w:sz w:val="24"/>
                <w:szCs w:val="24"/>
                <w:lang w:eastAsia="ru-RU"/>
              </w:rPr>
            </w:pPr>
            <w:r w:rsidRPr="00B17C13">
              <w:rPr>
                <w:rFonts w:ascii="Times New Roman" w:eastAsia="Times New Roman" w:hAnsi="Times New Roman" w:cs="Times New Roman"/>
                <w:sz w:val="24"/>
                <w:szCs w:val="24"/>
                <w:lang w:eastAsia="ru-RU"/>
              </w:rPr>
              <w:t>0</w:t>
            </w:r>
          </w:p>
        </w:tc>
        <w:tc>
          <w:tcPr>
            <w:tcW w:w="218" w:type="pct"/>
            <w:tcBorders>
              <w:top w:val="single" w:sz="4" w:space="0" w:color="auto"/>
              <w:left w:val="nil"/>
              <w:bottom w:val="single" w:sz="4" w:space="0" w:color="auto"/>
              <w:right w:val="single" w:sz="4" w:space="0" w:color="auto"/>
            </w:tcBorders>
            <w:shd w:val="clear" w:color="auto" w:fill="FFFFFF"/>
          </w:tcPr>
          <w:p w:rsidR="00D517AF" w:rsidRDefault="00D517AF" w:rsidP="00302363">
            <w:pPr>
              <w:spacing w:after="0" w:line="240" w:lineRule="auto"/>
              <w:jc w:val="center"/>
              <w:rPr>
                <w:rFonts w:ascii="Times New Roman" w:eastAsia="Times New Roman" w:hAnsi="Times New Roman" w:cs="Times New Roman"/>
                <w:sz w:val="24"/>
                <w:szCs w:val="24"/>
                <w:lang w:eastAsia="ru-RU"/>
              </w:rPr>
            </w:pPr>
          </w:p>
          <w:p w:rsidR="00D517AF" w:rsidRPr="00B17C13"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r>
      <w:tr w:rsidR="00977E8A" w:rsidRPr="00977E8A" w:rsidTr="00D64ED0">
        <w:trPr>
          <w:gridAfter w:val="7"/>
          <w:wAfter w:w="1836" w:type="pct"/>
          <w:trHeight w:val="750"/>
        </w:trPr>
        <w:tc>
          <w:tcPr>
            <w:tcW w:w="211" w:type="pct"/>
            <w:tcBorders>
              <w:top w:val="single" w:sz="4" w:space="0" w:color="auto"/>
              <w:left w:val="single" w:sz="4" w:space="0" w:color="auto"/>
              <w:bottom w:val="single" w:sz="4" w:space="0" w:color="auto"/>
              <w:right w:val="single" w:sz="4" w:space="0" w:color="auto"/>
            </w:tcBorders>
          </w:tcPr>
          <w:p w:rsidR="00977E8A" w:rsidRPr="00977E8A" w:rsidRDefault="00977E8A" w:rsidP="00302363">
            <w:pPr>
              <w:spacing w:after="0" w:line="240" w:lineRule="auto"/>
              <w:contextualSpacing/>
              <w:rPr>
                <w:rFonts w:ascii="Times New Roman" w:eastAsia="Times New Roman" w:hAnsi="Times New Roman" w:cs="Times New Roman"/>
                <w:color w:val="2F5496" w:themeColor="accent5" w:themeShade="BF"/>
                <w:sz w:val="24"/>
                <w:szCs w:val="24"/>
                <w:lang w:eastAsia="ru-RU"/>
              </w:rPr>
            </w:pPr>
            <w:r w:rsidRPr="00977E8A">
              <w:rPr>
                <w:rFonts w:ascii="Times New Roman" w:eastAsia="Times New Roman" w:hAnsi="Times New Roman" w:cs="Times New Roman"/>
                <w:color w:val="2F5496" w:themeColor="accent5" w:themeShade="BF"/>
                <w:sz w:val="24"/>
                <w:szCs w:val="24"/>
                <w:lang w:eastAsia="ru-RU"/>
              </w:rPr>
              <w:t>47.1</w:t>
            </w:r>
          </w:p>
        </w:tc>
        <w:tc>
          <w:tcPr>
            <w:tcW w:w="755" w:type="pct"/>
            <w:tcBorders>
              <w:top w:val="single" w:sz="4" w:space="0" w:color="auto"/>
              <w:left w:val="single" w:sz="4" w:space="0" w:color="auto"/>
              <w:bottom w:val="single" w:sz="4" w:space="0" w:color="auto"/>
              <w:right w:val="single" w:sz="4" w:space="0" w:color="auto"/>
            </w:tcBorders>
            <w:vAlign w:val="center"/>
          </w:tcPr>
          <w:p w:rsidR="00977E8A" w:rsidRPr="00977E8A" w:rsidRDefault="00977E8A" w:rsidP="00302363">
            <w:pPr>
              <w:spacing w:after="0" w:line="240" w:lineRule="auto"/>
              <w:rPr>
                <w:rFonts w:ascii="Times New Roman" w:eastAsia="Times New Roman" w:hAnsi="Times New Roman" w:cs="Times New Roman"/>
                <w:color w:val="2F5496" w:themeColor="accent5" w:themeShade="BF"/>
                <w:sz w:val="24"/>
                <w:szCs w:val="24"/>
                <w:lang w:eastAsia="ru-RU"/>
              </w:rPr>
            </w:pPr>
            <w:r w:rsidRPr="00977E8A">
              <w:rPr>
                <w:rFonts w:ascii="Times New Roman" w:eastAsia="Times New Roman" w:hAnsi="Times New Roman" w:cs="Times New Roman"/>
                <w:color w:val="2F5496" w:themeColor="accent5" w:themeShade="BF"/>
                <w:sz w:val="24"/>
                <w:szCs w:val="24"/>
                <w:lang w:eastAsia="ru-RU"/>
              </w:rPr>
              <w:t>Доля реализованных до конца текущего финансового года проектов инициативного бюджетирования, предусмотренных соглашениями</w:t>
            </w:r>
          </w:p>
        </w:tc>
        <w:tc>
          <w:tcPr>
            <w:tcW w:w="341" w:type="pct"/>
            <w:tcBorders>
              <w:top w:val="single" w:sz="4" w:space="0" w:color="auto"/>
              <w:left w:val="nil"/>
              <w:bottom w:val="single" w:sz="4" w:space="0" w:color="auto"/>
              <w:right w:val="single" w:sz="4" w:space="0" w:color="auto"/>
            </w:tcBorders>
            <w:shd w:val="clear" w:color="auto" w:fill="FFFFFF"/>
            <w:vAlign w:val="center"/>
          </w:tcPr>
          <w:p w:rsidR="00977E8A" w:rsidRPr="00977E8A" w:rsidRDefault="00977E8A" w:rsidP="00302363">
            <w:pPr>
              <w:spacing w:after="0" w:line="240" w:lineRule="auto"/>
              <w:jc w:val="center"/>
              <w:rPr>
                <w:rFonts w:ascii="Times New Roman" w:eastAsia="Times New Roman" w:hAnsi="Times New Roman" w:cs="Times New Roman"/>
                <w:color w:val="2F5496" w:themeColor="accent5" w:themeShade="BF"/>
                <w:sz w:val="24"/>
                <w:szCs w:val="24"/>
                <w:lang w:eastAsia="ru-RU"/>
              </w:rPr>
            </w:pPr>
            <w:r w:rsidRPr="00977E8A">
              <w:rPr>
                <w:rFonts w:ascii="Times New Roman" w:eastAsia="Times New Roman" w:hAnsi="Times New Roman" w:cs="Times New Roman"/>
                <w:color w:val="2F5496" w:themeColor="accent5" w:themeShade="BF"/>
                <w:sz w:val="24"/>
                <w:szCs w:val="24"/>
                <w:lang w:eastAsia="ru-RU"/>
              </w:rPr>
              <w:t>%</w:t>
            </w:r>
          </w:p>
        </w:tc>
        <w:tc>
          <w:tcPr>
            <w:tcW w:w="286" w:type="pct"/>
            <w:tcBorders>
              <w:top w:val="single" w:sz="4" w:space="0" w:color="auto"/>
              <w:left w:val="nil"/>
              <w:bottom w:val="single" w:sz="4" w:space="0" w:color="auto"/>
              <w:right w:val="single" w:sz="4" w:space="0" w:color="auto"/>
            </w:tcBorders>
            <w:shd w:val="clear" w:color="auto" w:fill="FFFFFF"/>
            <w:vAlign w:val="center"/>
          </w:tcPr>
          <w:p w:rsidR="00977E8A" w:rsidRPr="00977E8A" w:rsidRDefault="00977E8A" w:rsidP="00302363">
            <w:pPr>
              <w:spacing w:after="0" w:line="240" w:lineRule="auto"/>
              <w:jc w:val="center"/>
              <w:rPr>
                <w:rFonts w:ascii="Times New Roman" w:eastAsia="Times New Roman" w:hAnsi="Times New Roman" w:cs="Times New Roman"/>
                <w:color w:val="2F5496" w:themeColor="accent5" w:themeShade="BF"/>
                <w:sz w:val="24"/>
                <w:szCs w:val="24"/>
                <w:lang w:eastAsia="ru-RU"/>
              </w:rPr>
            </w:pPr>
            <w:r w:rsidRPr="00977E8A">
              <w:rPr>
                <w:rFonts w:ascii="Times New Roman" w:eastAsia="Times New Roman" w:hAnsi="Times New Roman" w:cs="Times New Roman"/>
                <w:color w:val="2F5496" w:themeColor="accent5" w:themeShade="BF"/>
                <w:sz w:val="24"/>
                <w:szCs w:val="24"/>
                <w:lang w:eastAsia="ru-RU"/>
              </w:rPr>
              <w:t>-</w:t>
            </w:r>
          </w:p>
        </w:tc>
        <w:tc>
          <w:tcPr>
            <w:tcW w:w="286" w:type="pct"/>
            <w:tcBorders>
              <w:top w:val="single" w:sz="4" w:space="0" w:color="auto"/>
              <w:left w:val="single" w:sz="4" w:space="0" w:color="auto"/>
              <w:bottom w:val="single" w:sz="4" w:space="0" w:color="auto"/>
              <w:right w:val="single" w:sz="4" w:space="0" w:color="auto"/>
            </w:tcBorders>
            <w:shd w:val="clear" w:color="auto" w:fill="FFFFFF"/>
            <w:vAlign w:val="center"/>
          </w:tcPr>
          <w:p w:rsidR="00977E8A" w:rsidRPr="00977E8A" w:rsidRDefault="00977E8A" w:rsidP="00302363">
            <w:pPr>
              <w:spacing w:after="0" w:line="240" w:lineRule="auto"/>
              <w:jc w:val="center"/>
              <w:rPr>
                <w:rFonts w:ascii="Times New Roman" w:eastAsia="Times New Roman" w:hAnsi="Times New Roman" w:cs="Times New Roman"/>
                <w:color w:val="2F5496" w:themeColor="accent5" w:themeShade="BF"/>
                <w:sz w:val="24"/>
                <w:szCs w:val="24"/>
                <w:lang w:eastAsia="ru-RU"/>
              </w:rPr>
            </w:pPr>
            <w:r w:rsidRPr="00977E8A">
              <w:rPr>
                <w:rFonts w:ascii="Times New Roman" w:eastAsia="Times New Roman" w:hAnsi="Times New Roman" w:cs="Times New Roman"/>
                <w:color w:val="2F5496" w:themeColor="accent5" w:themeShade="BF"/>
                <w:sz w:val="24"/>
                <w:szCs w:val="24"/>
                <w:lang w:eastAsia="ru-RU"/>
              </w:rPr>
              <w:t>-</w:t>
            </w:r>
          </w:p>
        </w:tc>
        <w:tc>
          <w:tcPr>
            <w:tcW w:w="259" w:type="pct"/>
            <w:tcBorders>
              <w:top w:val="single" w:sz="4" w:space="0" w:color="auto"/>
              <w:left w:val="nil"/>
              <w:bottom w:val="single" w:sz="4" w:space="0" w:color="auto"/>
              <w:right w:val="single" w:sz="4" w:space="0" w:color="auto"/>
            </w:tcBorders>
            <w:shd w:val="clear" w:color="auto" w:fill="FFFFFF"/>
            <w:vAlign w:val="center"/>
          </w:tcPr>
          <w:p w:rsidR="00977E8A" w:rsidRPr="00977E8A" w:rsidRDefault="00977E8A" w:rsidP="00302363">
            <w:pPr>
              <w:spacing w:after="0" w:line="240" w:lineRule="auto"/>
              <w:jc w:val="center"/>
              <w:rPr>
                <w:rFonts w:ascii="Times New Roman" w:eastAsia="Times New Roman" w:hAnsi="Times New Roman" w:cs="Times New Roman"/>
                <w:color w:val="2F5496" w:themeColor="accent5" w:themeShade="BF"/>
                <w:sz w:val="24"/>
                <w:szCs w:val="24"/>
                <w:lang w:eastAsia="ru-RU"/>
              </w:rPr>
            </w:pPr>
            <w:r w:rsidRPr="00977E8A">
              <w:rPr>
                <w:rFonts w:ascii="Times New Roman" w:eastAsia="Times New Roman" w:hAnsi="Times New Roman" w:cs="Times New Roman"/>
                <w:color w:val="2F5496" w:themeColor="accent5" w:themeShade="BF"/>
                <w:sz w:val="24"/>
                <w:szCs w:val="24"/>
                <w:lang w:eastAsia="ru-RU"/>
              </w:rPr>
              <w:t>-</w:t>
            </w:r>
          </w:p>
        </w:tc>
        <w:tc>
          <w:tcPr>
            <w:tcW w:w="271" w:type="pct"/>
            <w:tcBorders>
              <w:top w:val="single" w:sz="4" w:space="0" w:color="auto"/>
              <w:left w:val="nil"/>
              <w:bottom w:val="single" w:sz="4" w:space="0" w:color="auto"/>
              <w:right w:val="single" w:sz="4" w:space="0" w:color="auto"/>
            </w:tcBorders>
            <w:shd w:val="clear" w:color="auto" w:fill="FFFFFF"/>
            <w:vAlign w:val="center"/>
          </w:tcPr>
          <w:p w:rsidR="00977E8A" w:rsidRPr="00977E8A" w:rsidRDefault="00977E8A" w:rsidP="00302363">
            <w:pPr>
              <w:spacing w:after="0" w:line="240" w:lineRule="auto"/>
              <w:jc w:val="center"/>
              <w:rPr>
                <w:rFonts w:ascii="Times New Roman" w:eastAsia="Times New Roman" w:hAnsi="Times New Roman" w:cs="Times New Roman"/>
                <w:color w:val="2F5496" w:themeColor="accent5" w:themeShade="BF"/>
                <w:sz w:val="24"/>
                <w:szCs w:val="24"/>
                <w:lang w:eastAsia="ru-RU"/>
              </w:rPr>
            </w:pPr>
            <w:r w:rsidRPr="00977E8A">
              <w:rPr>
                <w:rFonts w:ascii="Times New Roman" w:eastAsia="Times New Roman" w:hAnsi="Times New Roman" w:cs="Times New Roman"/>
                <w:color w:val="2F5496" w:themeColor="accent5" w:themeShade="BF"/>
                <w:sz w:val="24"/>
                <w:szCs w:val="24"/>
                <w:lang w:eastAsia="ru-RU"/>
              </w:rPr>
              <w:t>-</w:t>
            </w:r>
          </w:p>
        </w:tc>
        <w:tc>
          <w:tcPr>
            <w:tcW w:w="263" w:type="pct"/>
            <w:tcBorders>
              <w:top w:val="single" w:sz="4" w:space="0" w:color="auto"/>
              <w:left w:val="nil"/>
              <w:bottom w:val="single" w:sz="4" w:space="0" w:color="auto"/>
              <w:right w:val="single" w:sz="4" w:space="0" w:color="auto"/>
            </w:tcBorders>
            <w:shd w:val="clear" w:color="auto" w:fill="FFFFFF"/>
            <w:vAlign w:val="center"/>
          </w:tcPr>
          <w:p w:rsidR="00977E8A" w:rsidRPr="00977E8A" w:rsidRDefault="00977E8A" w:rsidP="00302363">
            <w:pPr>
              <w:spacing w:after="0" w:line="240" w:lineRule="auto"/>
              <w:jc w:val="center"/>
              <w:rPr>
                <w:rFonts w:ascii="Times New Roman" w:eastAsia="Times New Roman" w:hAnsi="Times New Roman" w:cs="Times New Roman"/>
                <w:color w:val="2F5496" w:themeColor="accent5" w:themeShade="BF"/>
                <w:sz w:val="24"/>
                <w:szCs w:val="24"/>
                <w:lang w:eastAsia="ru-RU"/>
              </w:rPr>
            </w:pPr>
            <w:r w:rsidRPr="00977E8A">
              <w:rPr>
                <w:rFonts w:ascii="Times New Roman" w:eastAsia="Times New Roman" w:hAnsi="Times New Roman" w:cs="Times New Roman"/>
                <w:color w:val="2F5496" w:themeColor="accent5" w:themeShade="BF"/>
                <w:sz w:val="24"/>
                <w:szCs w:val="24"/>
                <w:lang w:eastAsia="ru-RU"/>
              </w:rPr>
              <w:t>100</w:t>
            </w:r>
          </w:p>
        </w:tc>
        <w:tc>
          <w:tcPr>
            <w:tcW w:w="274" w:type="pct"/>
            <w:tcBorders>
              <w:top w:val="single" w:sz="4" w:space="0" w:color="auto"/>
              <w:left w:val="nil"/>
              <w:bottom w:val="single" w:sz="4" w:space="0" w:color="auto"/>
              <w:right w:val="single" w:sz="4" w:space="0" w:color="auto"/>
            </w:tcBorders>
            <w:shd w:val="clear" w:color="auto" w:fill="FFFFFF"/>
            <w:vAlign w:val="center"/>
          </w:tcPr>
          <w:p w:rsidR="00977E8A" w:rsidRPr="00977E8A" w:rsidRDefault="00977E8A" w:rsidP="00977E8A">
            <w:pPr>
              <w:spacing w:after="0" w:line="240" w:lineRule="auto"/>
              <w:rPr>
                <w:rFonts w:ascii="Times New Roman" w:eastAsia="Times New Roman" w:hAnsi="Times New Roman" w:cs="Times New Roman"/>
                <w:color w:val="2F5496" w:themeColor="accent5" w:themeShade="BF"/>
                <w:sz w:val="24"/>
                <w:szCs w:val="24"/>
                <w:lang w:eastAsia="ru-RU"/>
              </w:rPr>
            </w:pPr>
            <w:r w:rsidRPr="00977E8A">
              <w:rPr>
                <w:rFonts w:ascii="Times New Roman" w:eastAsia="Times New Roman" w:hAnsi="Times New Roman" w:cs="Times New Roman"/>
                <w:color w:val="2F5496" w:themeColor="accent5" w:themeShade="BF"/>
                <w:sz w:val="24"/>
                <w:szCs w:val="24"/>
                <w:lang w:eastAsia="ru-RU"/>
              </w:rPr>
              <w:t>-</w:t>
            </w:r>
          </w:p>
        </w:tc>
        <w:tc>
          <w:tcPr>
            <w:tcW w:w="218" w:type="pct"/>
            <w:tcBorders>
              <w:top w:val="single" w:sz="4" w:space="0" w:color="auto"/>
              <w:left w:val="nil"/>
              <w:bottom w:val="single" w:sz="4" w:space="0" w:color="auto"/>
              <w:right w:val="single" w:sz="4" w:space="0" w:color="auto"/>
            </w:tcBorders>
            <w:shd w:val="clear" w:color="auto" w:fill="FFFFFF"/>
          </w:tcPr>
          <w:p w:rsidR="00977E8A" w:rsidRPr="00977E8A" w:rsidRDefault="00977E8A" w:rsidP="00302363">
            <w:pPr>
              <w:spacing w:after="0" w:line="240" w:lineRule="auto"/>
              <w:jc w:val="center"/>
              <w:rPr>
                <w:rFonts w:ascii="Times New Roman" w:eastAsia="Times New Roman" w:hAnsi="Times New Roman" w:cs="Times New Roman"/>
                <w:color w:val="2F5496" w:themeColor="accent5" w:themeShade="BF"/>
                <w:sz w:val="24"/>
                <w:szCs w:val="24"/>
                <w:lang w:eastAsia="ru-RU"/>
              </w:rPr>
            </w:pPr>
          </w:p>
          <w:p w:rsidR="00977E8A" w:rsidRPr="00977E8A" w:rsidRDefault="00977E8A" w:rsidP="00302363">
            <w:pPr>
              <w:spacing w:after="0" w:line="240" w:lineRule="auto"/>
              <w:jc w:val="center"/>
              <w:rPr>
                <w:rFonts w:ascii="Times New Roman" w:eastAsia="Times New Roman" w:hAnsi="Times New Roman" w:cs="Times New Roman"/>
                <w:color w:val="2F5496" w:themeColor="accent5" w:themeShade="BF"/>
                <w:sz w:val="24"/>
                <w:szCs w:val="24"/>
                <w:lang w:eastAsia="ru-RU"/>
              </w:rPr>
            </w:pPr>
          </w:p>
          <w:p w:rsidR="00977E8A" w:rsidRPr="00977E8A" w:rsidRDefault="00977E8A" w:rsidP="00302363">
            <w:pPr>
              <w:spacing w:after="0" w:line="240" w:lineRule="auto"/>
              <w:jc w:val="center"/>
              <w:rPr>
                <w:rFonts w:ascii="Times New Roman" w:eastAsia="Times New Roman" w:hAnsi="Times New Roman" w:cs="Times New Roman"/>
                <w:color w:val="2F5496" w:themeColor="accent5" w:themeShade="BF"/>
                <w:sz w:val="24"/>
                <w:szCs w:val="24"/>
                <w:lang w:eastAsia="ru-RU"/>
              </w:rPr>
            </w:pPr>
          </w:p>
          <w:p w:rsidR="00977E8A" w:rsidRPr="00977E8A" w:rsidRDefault="00977E8A" w:rsidP="00977E8A">
            <w:pPr>
              <w:spacing w:after="0" w:line="240" w:lineRule="auto"/>
              <w:rPr>
                <w:rFonts w:ascii="Times New Roman" w:eastAsia="Times New Roman" w:hAnsi="Times New Roman" w:cs="Times New Roman"/>
                <w:color w:val="2F5496" w:themeColor="accent5" w:themeShade="BF"/>
                <w:sz w:val="24"/>
                <w:szCs w:val="24"/>
                <w:lang w:eastAsia="ru-RU"/>
              </w:rPr>
            </w:pPr>
          </w:p>
          <w:p w:rsidR="00977E8A" w:rsidRPr="00977E8A" w:rsidRDefault="00977E8A" w:rsidP="00977E8A">
            <w:pPr>
              <w:spacing w:after="0" w:line="240" w:lineRule="auto"/>
              <w:rPr>
                <w:rFonts w:ascii="Times New Roman" w:eastAsia="Times New Roman" w:hAnsi="Times New Roman" w:cs="Times New Roman"/>
                <w:color w:val="2F5496" w:themeColor="accent5" w:themeShade="BF"/>
                <w:sz w:val="24"/>
                <w:szCs w:val="24"/>
                <w:lang w:eastAsia="ru-RU"/>
              </w:rPr>
            </w:pPr>
            <w:r w:rsidRPr="00977E8A">
              <w:rPr>
                <w:rFonts w:ascii="Times New Roman" w:eastAsia="Times New Roman" w:hAnsi="Times New Roman" w:cs="Times New Roman"/>
                <w:color w:val="2F5496" w:themeColor="accent5" w:themeShade="BF"/>
                <w:sz w:val="24"/>
                <w:szCs w:val="24"/>
                <w:lang w:eastAsia="ru-RU"/>
              </w:rPr>
              <w:t>-</w:t>
            </w:r>
          </w:p>
          <w:p w:rsidR="00977E8A" w:rsidRPr="00977E8A" w:rsidRDefault="00977E8A" w:rsidP="00302363">
            <w:pPr>
              <w:spacing w:after="0" w:line="240" w:lineRule="auto"/>
              <w:jc w:val="center"/>
              <w:rPr>
                <w:rFonts w:ascii="Times New Roman" w:eastAsia="Times New Roman" w:hAnsi="Times New Roman" w:cs="Times New Roman"/>
                <w:color w:val="2F5496" w:themeColor="accent5" w:themeShade="BF"/>
                <w:sz w:val="24"/>
                <w:szCs w:val="24"/>
                <w:lang w:eastAsia="ru-RU"/>
              </w:rPr>
            </w:pPr>
          </w:p>
        </w:tc>
      </w:tr>
      <w:tr w:rsidR="00D64ED0" w:rsidRPr="00C132C0" w:rsidTr="00D64ED0">
        <w:trPr>
          <w:gridAfter w:val="7"/>
          <w:wAfter w:w="1836" w:type="pct"/>
          <w:trHeight w:val="750"/>
        </w:trPr>
        <w:tc>
          <w:tcPr>
            <w:tcW w:w="3164" w:type="pct"/>
            <w:gridSpan w:val="10"/>
            <w:tcBorders>
              <w:top w:val="single" w:sz="4" w:space="0" w:color="auto"/>
              <w:left w:val="single" w:sz="4" w:space="0" w:color="auto"/>
              <w:bottom w:val="single" w:sz="4" w:space="0" w:color="auto"/>
              <w:right w:val="single" w:sz="4" w:space="0" w:color="auto"/>
            </w:tcBorders>
          </w:tcPr>
          <w:p w:rsidR="00D64ED0" w:rsidRPr="00B17C13" w:rsidRDefault="00D64ED0" w:rsidP="00302363">
            <w:pPr>
              <w:spacing w:after="0"/>
              <w:rPr>
                <w:rFonts w:ascii="Times New Roman" w:eastAsia="Times New Roman" w:hAnsi="Times New Roman"/>
                <w:sz w:val="24"/>
                <w:szCs w:val="24"/>
                <w:lang w:eastAsia="ru-RU"/>
              </w:rPr>
            </w:pPr>
            <w:r w:rsidRPr="00B17C13">
              <w:rPr>
                <w:rFonts w:ascii="Times New Roman" w:eastAsia="Times New Roman" w:hAnsi="Times New Roman"/>
                <w:sz w:val="24"/>
                <w:szCs w:val="24"/>
                <w:lang w:eastAsia="ru-RU"/>
              </w:rPr>
              <w:t>Цель подпрограммы:</w:t>
            </w:r>
          </w:p>
          <w:p w:rsidR="00D64ED0" w:rsidRPr="00B17C13" w:rsidRDefault="00D64ED0" w:rsidP="00302363">
            <w:pPr>
              <w:spacing w:after="0"/>
              <w:rPr>
                <w:rFonts w:ascii="Times New Roman" w:eastAsia="Times New Roman" w:hAnsi="Times New Roman"/>
                <w:sz w:val="24"/>
                <w:szCs w:val="24"/>
                <w:lang w:eastAsia="ru-RU"/>
              </w:rPr>
            </w:pPr>
            <w:r w:rsidRPr="00B17C13">
              <w:rPr>
                <w:rFonts w:ascii="Times New Roman" w:eastAsia="Times New Roman" w:hAnsi="Times New Roman"/>
                <w:sz w:val="24"/>
                <w:szCs w:val="24"/>
                <w:lang w:eastAsia="ru-RU"/>
              </w:rPr>
              <w:t>создание благоприятных условий проживание граждан</w:t>
            </w:r>
          </w:p>
        </w:tc>
      </w:tr>
      <w:tr w:rsidR="00D64ED0" w:rsidRPr="00C132C0" w:rsidTr="00D64ED0">
        <w:trPr>
          <w:gridAfter w:val="7"/>
          <w:wAfter w:w="1836" w:type="pct"/>
          <w:trHeight w:val="750"/>
        </w:trPr>
        <w:tc>
          <w:tcPr>
            <w:tcW w:w="3164" w:type="pct"/>
            <w:gridSpan w:val="10"/>
            <w:tcBorders>
              <w:top w:val="single" w:sz="4" w:space="0" w:color="auto"/>
              <w:left w:val="single" w:sz="4" w:space="0" w:color="auto"/>
              <w:bottom w:val="single" w:sz="4" w:space="0" w:color="auto"/>
              <w:right w:val="single" w:sz="4" w:space="0" w:color="auto"/>
            </w:tcBorders>
          </w:tcPr>
          <w:p w:rsidR="00D64ED0" w:rsidRPr="00B17C13" w:rsidRDefault="00D64ED0" w:rsidP="00302363">
            <w:pPr>
              <w:spacing w:after="0"/>
              <w:rPr>
                <w:rFonts w:ascii="Times New Roman" w:eastAsia="Times New Roman" w:hAnsi="Times New Roman"/>
                <w:sz w:val="24"/>
                <w:szCs w:val="24"/>
                <w:lang w:eastAsia="ru-RU"/>
              </w:rPr>
            </w:pPr>
            <w:r w:rsidRPr="00B17C13">
              <w:rPr>
                <w:rFonts w:ascii="Times New Roman" w:eastAsia="Times New Roman" w:hAnsi="Times New Roman"/>
                <w:sz w:val="24"/>
                <w:szCs w:val="24"/>
                <w:lang w:eastAsia="ru-RU"/>
              </w:rPr>
              <w:t>Задача подпрограммы:</w:t>
            </w:r>
          </w:p>
          <w:p w:rsidR="00D64ED0" w:rsidRPr="00B17C13" w:rsidRDefault="00D64ED0" w:rsidP="00302363">
            <w:pPr>
              <w:spacing w:after="0"/>
              <w:rPr>
                <w:rFonts w:ascii="Times New Roman" w:eastAsia="Times New Roman" w:hAnsi="Times New Roman"/>
                <w:sz w:val="24"/>
                <w:szCs w:val="24"/>
                <w:lang w:eastAsia="ru-RU"/>
              </w:rPr>
            </w:pPr>
            <w:r w:rsidRPr="00B17C13">
              <w:rPr>
                <w:rFonts w:ascii="Times New Roman" w:eastAsia="Times New Roman" w:hAnsi="Times New Roman"/>
                <w:sz w:val="24"/>
                <w:szCs w:val="24"/>
                <w:lang w:eastAsia="ru-RU"/>
              </w:rPr>
              <w:t>создание благоприятных условий проживания граждан</w:t>
            </w:r>
          </w:p>
        </w:tc>
      </w:tr>
      <w:tr w:rsidR="00D64ED0" w:rsidRPr="00C132C0" w:rsidTr="00D64ED0">
        <w:trPr>
          <w:gridAfter w:val="7"/>
          <w:wAfter w:w="1836" w:type="pct"/>
          <w:trHeight w:val="750"/>
        </w:trPr>
        <w:tc>
          <w:tcPr>
            <w:tcW w:w="211" w:type="pct"/>
            <w:tcBorders>
              <w:top w:val="single" w:sz="4" w:space="0" w:color="auto"/>
              <w:left w:val="single" w:sz="4" w:space="0" w:color="auto"/>
              <w:bottom w:val="single" w:sz="4" w:space="0" w:color="auto"/>
              <w:right w:val="single" w:sz="4" w:space="0" w:color="auto"/>
            </w:tcBorders>
          </w:tcPr>
          <w:p w:rsidR="00D517AF" w:rsidRPr="00B17C13" w:rsidRDefault="00D517AF" w:rsidP="00302363">
            <w:pPr>
              <w:rPr>
                <w:rFonts w:ascii="Times New Roman" w:eastAsia="Times New Roman" w:hAnsi="Times New Roman"/>
                <w:sz w:val="24"/>
                <w:szCs w:val="24"/>
                <w:lang w:eastAsia="ru-RU"/>
              </w:rPr>
            </w:pPr>
            <w:r w:rsidRPr="00B17C13">
              <w:rPr>
                <w:rFonts w:ascii="Times New Roman" w:eastAsia="Times New Roman" w:hAnsi="Times New Roman"/>
                <w:sz w:val="24"/>
                <w:szCs w:val="24"/>
                <w:lang w:eastAsia="ru-RU"/>
              </w:rPr>
              <w:t>48.</w:t>
            </w:r>
          </w:p>
        </w:tc>
        <w:tc>
          <w:tcPr>
            <w:tcW w:w="755" w:type="pct"/>
            <w:tcBorders>
              <w:top w:val="single" w:sz="4" w:space="0" w:color="auto"/>
              <w:left w:val="single" w:sz="4" w:space="0" w:color="auto"/>
              <w:bottom w:val="single" w:sz="4" w:space="0" w:color="auto"/>
              <w:right w:val="single" w:sz="4" w:space="0" w:color="auto"/>
            </w:tcBorders>
          </w:tcPr>
          <w:p w:rsidR="00D517AF" w:rsidRPr="00B17C13" w:rsidRDefault="00D517AF" w:rsidP="00302363">
            <w:pPr>
              <w:rPr>
                <w:rFonts w:ascii="Times New Roman" w:eastAsia="Times New Roman" w:hAnsi="Times New Roman"/>
                <w:sz w:val="24"/>
                <w:szCs w:val="24"/>
                <w:lang w:eastAsia="ru-RU"/>
              </w:rPr>
            </w:pPr>
            <w:r w:rsidRPr="00B17C13">
              <w:rPr>
                <w:rFonts w:ascii="Times New Roman" w:eastAsia="Times New Roman" w:hAnsi="Times New Roman"/>
                <w:sz w:val="24"/>
                <w:szCs w:val="24"/>
                <w:lang w:eastAsia="ru-RU"/>
              </w:rPr>
              <w:t>Разработка проектно-сметной документации строительства артезианской скважины</w:t>
            </w:r>
            <w:r w:rsidR="005737D4">
              <w:rPr>
                <w:rFonts w:ascii="Times New Roman" w:eastAsia="Times New Roman" w:hAnsi="Times New Roman"/>
                <w:sz w:val="24"/>
                <w:szCs w:val="24"/>
                <w:lang w:eastAsia="ru-RU"/>
              </w:rPr>
              <w:t xml:space="preserve"> и строительство водопровода частного сектора</w:t>
            </w:r>
          </w:p>
        </w:tc>
        <w:tc>
          <w:tcPr>
            <w:tcW w:w="341" w:type="pct"/>
            <w:tcBorders>
              <w:top w:val="single" w:sz="4" w:space="0" w:color="auto"/>
              <w:left w:val="nil"/>
              <w:bottom w:val="single" w:sz="4" w:space="0" w:color="auto"/>
              <w:right w:val="single" w:sz="4" w:space="0" w:color="auto"/>
            </w:tcBorders>
            <w:shd w:val="clear" w:color="auto" w:fill="FFFFFF"/>
          </w:tcPr>
          <w:p w:rsidR="00D517AF" w:rsidRPr="00B17C13" w:rsidRDefault="00D517AF" w:rsidP="00302363">
            <w:pPr>
              <w:rPr>
                <w:rFonts w:ascii="Times New Roman" w:eastAsia="Times New Roman" w:hAnsi="Times New Roman"/>
                <w:sz w:val="24"/>
                <w:szCs w:val="24"/>
                <w:lang w:eastAsia="ru-RU"/>
              </w:rPr>
            </w:pPr>
            <w:r w:rsidRPr="00B17C13">
              <w:rPr>
                <w:rFonts w:ascii="Times New Roman" w:eastAsia="Times New Roman" w:hAnsi="Times New Roman"/>
                <w:sz w:val="24"/>
                <w:szCs w:val="24"/>
                <w:lang w:eastAsia="ru-RU"/>
              </w:rPr>
              <w:t>да/нет</w:t>
            </w:r>
          </w:p>
        </w:tc>
        <w:tc>
          <w:tcPr>
            <w:tcW w:w="286" w:type="pct"/>
            <w:tcBorders>
              <w:top w:val="single" w:sz="4" w:space="0" w:color="auto"/>
              <w:left w:val="nil"/>
              <w:bottom w:val="single" w:sz="4" w:space="0" w:color="auto"/>
              <w:right w:val="single" w:sz="4" w:space="0" w:color="auto"/>
            </w:tcBorders>
            <w:shd w:val="clear" w:color="auto" w:fill="FFFFFF"/>
          </w:tcPr>
          <w:p w:rsidR="00D517AF" w:rsidRPr="00B17C13" w:rsidRDefault="00D517AF" w:rsidP="00302363">
            <w:pPr>
              <w:jc w:val="center"/>
              <w:rPr>
                <w:rFonts w:ascii="Times New Roman" w:eastAsia="Times New Roman" w:hAnsi="Times New Roman"/>
                <w:sz w:val="24"/>
                <w:szCs w:val="24"/>
                <w:lang w:eastAsia="ru-RU"/>
              </w:rPr>
            </w:pPr>
            <w:r w:rsidRPr="00B17C13">
              <w:rPr>
                <w:rFonts w:ascii="Times New Roman" w:eastAsia="Times New Roman" w:hAnsi="Times New Roman"/>
                <w:sz w:val="24"/>
                <w:szCs w:val="24"/>
                <w:lang w:eastAsia="ru-RU"/>
              </w:rPr>
              <w:t>-</w:t>
            </w:r>
          </w:p>
        </w:tc>
        <w:tc>
          <w:tcPr>
            <w:tcW w:w="286" w:type="pct"/>
            <w:tcBorders>
              <w:top w:val="single" w:sz="4" w:space="0" w:color="auto"/>
              <w:left w:val="single" w:sz="4" w:space="0" w:color="auto"/>
              <w:bottom w:val="single" w:sz="4" w:space="0" w:color="auto"/>
              <w:right w:val="single" w:sz="4" w:space="0" w:color="auto"/>
            </w:tcBorders>
            <w:shd w:val="clear" w:color="auto" w:fill="FFFFFF"/>
          </w:tcPr>
          <w:p w:rsidR="00D517AF" w:rsidRPr="00B17C13" w:rsidRDefault="00D517AF" w:rsidP="00302363">
            <w:pPr>
              <w:jc w:val="center"/>
              <w:rPr>
                <w:rFonts w:ascii="Times New Roman" w:eastAsia="Times New Roman" w:hAnsi="Times New Roman"/>
                <w:sz w:val="24"/>
                <w:szCs w:val="24"/>
                <w:lang w:eastAsia="ru-RU"/>
              </w:rPr>
            </w:pPr>
            <w:r w:rsidRPr="00B17C13">
              <w:rPr>
                <w:rFonts w:ascii="Times New Roman" w:eastAsia="Times New Roman" w:hAnsi="Times New Roman"/>
                <w:sz w:val="24"/>
                <w:szCs w:val="24"/>
                <w:lang w:eastAsia="ru-RU"/>
              </w:rPr>
              <w:t>-</w:t>
            </w:r>
          </w:p>
        </w:tc>
        <w:tc>
          <w:tcPr>
            <w:tcW w:w="259" w:type="pct"/>
            <w:tcBorders>
              <w:top w:val="single" w:sz="4" w:space="0" w:color="auto"/>
              <w:left w:val="nil"/>
              <w:bottom w:val="single" w:sz="4" w:space="0" w:color="auto"/>
              <w:right w:val="single" w:sz="4" w:space="0" w:color="auto"/>
            </w:tcBorders>
            <w:shd w:val="clear" w:color="auto" w:fill="FFFFFF"/>
          </w:tcPr>
          <w:p w:rsidR="00D517AF" w:rsidRPr="00B17C13" w:rsidRDefault="00D517AF" w:rsidP="00302363">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да</w:t>
            </w:r>
          </w:p>
        </w:tc>
        <w:tc>
          <w:tcPr>
            <w:tcW w:w="271" w:type="pct"/>
            <w:tcBorders>
              <w:top w:val="single" w:sz="4" w:space="0" w:color="auto"/>
              <w:left w:val="nil"/>
              <w:bottom w:val="single" w:sz="4" w:space="0" w:color="auto"/>
              <w:right w:val="single" w:sz="4" w:space="0" w:color="auto"/>
            </w:tcBorders>
            <w:shd w:val="clear" w:color="auto" w:fill="FFFFFF"/>
          </w:tcPr>
          <w:p w:rsidR="00D517AF" w:rsidRPr="00B17C13" w:rsidRDefault="00D517AF" w:rsidP="00302363">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263" w:type="pct"/>
            <w:tcBorders>
              <w:top w:val="single" w:sz="4" w:space="0" w:color="auto"/>
              <w:left w:val="nil"/>
              <w:bottom w:val="single" w:sz="4" w:space="0" w:color="auto"/>
              <w:right w:val="single" w:sz="4" w:space="0" w:color="auto"/>
            </w:tcBorders>
            <w:shd w:val="clear" w:color="auto" w:fill="FFFFFF"/>
          </w:tcPr>
          <w:p w:rsidR="00D517AF" w:rsidRPr="00B17C13" w:rsidRDefault="00BF34F4" w:rsidP="00302363">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да</w:t>
            </w:r>
          </w:p>
        </w:tc>
        <w:tc>
          <w:tcPr>
            <w:tcW w:w="274" w:type="pct"/>
            <w:tcBorders>
              <w:top w:val="single" w:sz="4" w:space="0" w:color="auto"/>
              <w:left w:val="nil"/>
              <w:bottom w:val="single" w:sz="4" w:space="0" w:color="auto"/>
              <w:right w:val="single" w:sz="4" w:space="0" w:color="auto"/>
            </w:tcBorders>
            <w:shd w:val="clear" w:color="auto" w:fill="FFFFFF"/>
          </w:tcPr>
          <w:p w:rsidR="00D517AF" w:rsidRPr="00B17C13" w:rsidRDefault="00D517AF" w:rsidP="00302363">
            <w:pPr>
              <w:jc w:val="center"/>
              <w:rPr>
                <w:rFonts w:ascii="Times New Roman" w:eastAsia="Times New Roman" w:hAnsi="Times New Roman"/>
                <w:sz w:val="24"/>
                <w:szCs w:val="24"/>
                <w:lang w:eastAsia="ru-RU"/>
              </w:rPr>
            </w:pPr>
            <w:r w:rsidRPr="00B17C13">
              <w:rPr>
                <w:rFonts w:ascii="Times New Roman" w:eastAsia="Times New Roman" w:hAnsi="Times New Roman"/>
                <w:sz w:val="24"/>
                <w:szCs w:val="24"/>
                <w:lang w:eastAsia="ru-RU"/>
              </w:rPr>
              <w:t>-</w:t>
            </w:r>
          </w:p>
        </w:tc>
        <w:tc>
          <w:tcPr>
            <w:tcW w:w="218" w:type="pct"/>
            <w:tcBorders>
              <w:top w:val="single" w:sz="4" w:space="0" w:color="auto"/>
              <w:left w:val="nil"/>
              <w:bottom w:val="single" w:sz="4" w:space="0" w:color="auto"/>
              <w:right w:val="single" w:sz="4" w:space="0" w:color="auto"/>
            </w:tcBorders>
            <w:shd w:val="clear" w:color="auto" w:fill="FFFFFF"/>
          </w:tcPr>
          <w:p w:rsidR="00D517AF" w:rsidRPr="00B17C13" w:rsidRDefault="00D517AF" w:rsidP="00302363">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r>
      <w:tr w:rsidR="00D64ED0" w:rsidRPr="00C132C0" w:rsidTr="00D64ED0">
        <w:trPr>
          <w:gridAfter w:val="7"/>
          <w:wAfter w:w="1836" w:type="pct"/>
          <w:trHeight w:val="750"/>
        </w:trPr>
        <w:tc>
          <w:tcPr>
            <w:tcW w:w="211" w:type="pct"/>
            <w:tcBorders>
              <w:top w:val="single" w:sz="4" w:space="0" w:color="auto"/>
              <w:left w:val="single" w:sz="4" w:space="0" w:color="auto"/>
              <w:bottom w:val="single" w:sz="4" w:space="0" w:color="auto"/>
              <w:right w:val="single" w:sz="4" w:space="0" w:color="auto"/>
            </w:tcBorders>
          </w:tcPr>
          <w:p w:rsidR="00D517AF" w:rsidRPr="00B17C13" w:rsidRDefault="00D517AF" w:rsidP="00302363">
            <w:pPr>
              <w:rPr>
                <w:rFonts w:ascii="Times New Roman" w:eastAsia="Times New Roman" w:hAnsi="Times New Roman"/>
                <w:sz w:val="24"/>
                <w:szCs w:val="24"/>
                <w:lang w:eastAsia="ru-RU"/>
              </w:rPr>
            </w:pPr>
            <w:r w:rsidRPr="00B17C13">
              <w:rPr>
                <w:rFonts w:ascii="Times New Roman" w:eastAsia="Times New Roman" w:hAnsi="Times New Roman"/>
                <w:sz w:val="24"/>
                <w:szCs w:val="24"/>
                <w:lang w:eastAsia="ru-RU"/>
              </w:rPr>
              <w:t>49.</w:t>
            </w:r>
          </w:p>
        </w:tc>
        <w:tc>
          <w:tcPr>
            <w:tcW w:w="755" w:type="pct"/>
            <w:tcBorders>
              <w:top w:val="single" w:sz="4" w:space="0" w:color="auto"/>
              <w:left w:val="single" w:sz="4" w:space="0" w:color="auto"/>
              <w:bottom w:val="single" w:sz="4" w:space="0" w:color="auto"/>
              <w:right w:val="single" w:sz="4" w:space="0" w:color="auto"/>
            </w:tcBorders>
          </w:tcPr>
          <w:p w:rsidR="00D517AF" w:rsidRPr="00B17C13" w:rsidRDefault="00D517AF" w:rsidP="00302363">
            <w:pPr>
              <w:rPr>
                <w:rFonts w:ascii="Times New Roman" w:eastAsia="Times New Roman" w:hAnsi="Times New Roman"/>
                <w:sz w:val="24"/>
                <w:szCs w:val="24"/>
                <w:lang w:eastAsia="ru-RU"/>
              </w:rPr>
            </w:pPr>
            <w:r w:rsidRPr="00B17C13">
              <w:rPr>
                <w:rFonts w:ascii="Times New Roman" w:eastAsia="Times New Roman" w:hAnsi="Times New Roman"/>
                <w:sz w:val="24"/>
                <w:szCs w:val="24"/>
                <w:lang w:eastAsia="ru-RU"/>
              </w:rPr>
              <w:t>Строительство артезианской скважины</w:t>
            </w:r>
          </w:p>
        </w:tc>
        <w:tc>
          <w:tcPr>
            <w:tcW w:w="341" w:type="pct"/>
            <w:tcBorders>
              <w:top w:val="single" w:sz="4" w:space="0" w:color="auto"/>
              <w:left w:val="nil"/>
              <w:bottom w:val="single" w:sz="4" w:space="0" w:color="auto"/>
              <w:right w:val="single" w:sz="4" w:space="0" w:color="auto"/>
            </w:tcBorders>
            <w:shd w:val="clear" w:color="auto" w:fill="FFFFFF"/>
          </w:tcPr>
          <w:p w:rsidR="00D517AF" w:rsidRPr="00B17C13" w:rsidRDefault="00D517AF" w:rsidP="00302363">
            <w:pPr>
              <w:rPr>
                <w:rFonts w:ascii="Times New Roman" w:eastAsia="Times New Roman" w:hAnsi="Times New Roman"/>
                <w:sz w:val="24"/>
                <w:szCs w:val="24"/>
                <w:lang w:eastAsia="ru-RU"/>
              </w:rPr>
            </w:pPr>
            <w:r w:rsidRPr="00B17C13">
              <w:rPr>
                <w:rFonts w:ascii="Times New Roman" w:eastAsia="Times New Roman" w:hAnsi="Times New Roman"/>
                <w:sz w:val="24"/>
                <w:szCs w:val="24"/>
                <w:lang w:eastAsia="ru-RU"/>
              </w:rPr>
              <w:t>да/нет</w:t>
            </w:r>
          </w:p>
        </w:tc>
        <w:tc>
          <w:tcPr>
            <w:tcW w:w="286" w:type="pct"/>
            <w:tcBorders>
              <w:top w:val="single" w:sz="4" w:space="0" w:color="auto"/>
              <w:left w:val="nil"/>
              <w:bottom w:val="single" w:sz="4" w:space="0" w:color="auto"/>
              <w:right w:val="single" w:sz="4" w:space="0" w:color="auto"/>
            </w:tcBorders>
            <w:shd w:val="clear" w:color="auto" w:fill="FFFFFF"/>
          </w:tcPr>
          <w:p w:rsidR="00D517AF" w:rsidRPr="00B17C13" w:rsidRDefault="00D517AF" w:rsidP="00302363">
            <w:pPr>
              <w:jc w:val="center"/>
              <w:rPr>
                <w:rFonts w:ascii="Times New Roman" w:eastAsia="Times New Roman" w:hAnsi="Times New Roman"/>
                <w:sz w:val="24"/>
                <w:szCs w:val="24"/>
                <w:lang w:eastAsia="ru-RU"/>
              </w:rPr>
            </w:pPr>
            <w:r w:rsidRPr="00B17C13">
              <w:rPr>
                <w:rFonts w:ascii="Times New Roman" w:eastAsia="Times New Roman" w:hAnsi="Times New Roman"/>
                <w:sz w:val="24"/>
                <w:szCs w:val="24"/>
                <w:lang w:eastAsia="ru-RU"/>
              </w:rPr>
              <w:t>-</w:t>
            </w:r>
          </w:p>
        </w:tc>
        <w:tc>
          <w:tcPr>
            <w:tcW w:w="286" w:type="pct"/>
            <w:tcBorders>
              <w:top w:val="single" w:sz="4" w:space="0" w:color="auto"/>
              <w:left w:val="single" w:sz="4" w:space="0" w:color="auto"/>
              <w:bottom w:val="single" w:sz="4" w:space="0" w:color="auto"/>
              <w:right w:val="single" w:sz="4" w:space="0" w:color="auto"/>
            </w:tcBorders>
            <w:shd w:val="clear" w:color="auto" w:fill="FFFFFF"/>
          </w:tcPr>
          <w:p w:rsidR="00D517AF" w:rsidRPr="00B17C13" w:rsidRDefault="00D517AF" w:rsidP="00302363">
            <w:pPr>
              <w:jc w:val="center"/>
              <w:rPr>
                <w:rFonts w:ascii="Times New Roman" w:eastAsia="Times New Roman" w:hAnsi="Times New Roman"/>
                <w:sz w:val="24"/>
                <w:szCs w:val="24"/>
                <w:lang w:eastAsia="ru-RU"/>
              </w:rPr>
            </w:pPr>
            <w:r w:rsidRPr="00B17C13">
              <w:rPr>
                <w:rFonts w:ascii="Times New Roman" w:eastAsia="Times New Roman" w:hAnsi="Times New Roman"/>
                <w:sz w:val="24"/>
                <w:szCs w:val="24"/>
                <w:lang w:eastAsia="ru-RU"/>
              </w:rPr>
              <w:t>-</w:t>
            </w:r>
          </w:p>
        </w:tc>
        <w:tc>
          <w:tcPr>
            <w:tcW w:w="259" w:type="pct"/>
            <w:tcBorders>
              <w:top w:val="single" w:sz="4" w:space="0" w:color="auto"/>
              <w:left w:val="nil"/>
              <w:bottom w:val="single" w:sz="4" w:space="0" w:color="auto"/>
              <w:right w:val="single" w:sz="4" w:space="0" w:color="auto"/>
            </w:tcBorders>
            <w:shd w:val="clear" w:color="auto" w:fill="FFFFFF"/>
          </w:tcPr>
          <w:p w:rsidR="00D517AF" w:rsidRPr="00B17C13" w:rsidRDefault="00D517AF" w:rsidP="00302363">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да</w:t>
            </w:r>
          </w:p>
        </w:tc>
        <w:tc>
          <w:tcPr>
            <w:tcW w:w="271" w:type="pct"/>
            <w:tcBorders>
              <w:top w:val="single" w:sz="4" w:space="0" w:color="auto"/>
              <w:left w:val="nil"/>
              <w:bottom w:val="single" w:sz="4" w:space="0" w:color="auto"/>
              <w:right w:val="single" w:sz="4" w:space="0" w:color="auto"/>
            </w:tcBorders>
            <w:shd w:val="clear" w:color="auto" w:fill="FFFFFF"/>
          </w:tcPr>
          <w:p w:rsidR="00D517AF" w:rsidRPr="00B17C13" w:rsidRDefault="00D517AF" w:rsidP="00302363">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263" w:type="pct"/>
            <w:tcBorders>
              <w:top w:val="single" w:sz="4" w:space="0" w:color="auto"/>
              <w:left w:val="nil"/>
              <w:bottom w:val="single" w:sz="4" w:space="0" w:color="auto"/>
              <w:right w:val="single" w:sz="4" w:space="0" w:color="auto"/>
            </w:tcBorders>
            <w:shd w:val="clear" w:color="auto" w:fill="FFFFFF"/>
          </w:tcPr>
          <w:p w:rsidR="00D517AF" w:rsidRPr="00B17C13" w:rsidRDefault="00521D18" w:rsidP="00302363">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274" w:type="pct"/>
            <w:tcBorders>
              <w:top w:val="single" w:sz="4" w:space="0" w:color="auto"/>
              <w:left w:val="nil"/>
              <w:bottom w:val="single" w:sz="4" w:space="0" w:color="auto"/>
              <w:right w:val="single" w:sz="4" w:space="0" w:color="auto"/>
            </w:tcBorders>
            <w:shd w:val="clear" w:color="auto" w:fill="FFFFFF"/>
          </w:tcPr>
          <w:p w:rsidR="00D517AF" w:rsidRPr="00B17C13" w:rsidRDefault="00D517AF" w:rsidP="00302363">
            <w:pPr>
              <w:jc w:val="center"/>
              <w:rPr>
                <w:rFonts w:ascii="Times New Roman" w:eastAsia="Times New Roman" w:hAnsi="Times New Roman"/>
                <w:sz w:val="24"/>
                <w:szCs w:val="24"/>
                <w:lang w:eastAsia="ru-RU"/>
              </w:rPr>
            </w:pPr>
            <w:r w:rsidRPr="00B17C13">
              <w:rPr>
                <w:rFonts w:ascii="Times New Roman" w:eastAsia="Times New Roman" w:hAnsi="Times New Roman"/>
                <w:sz w:val="24"/>
                <w:szCs w:val="24"/>
                <w:lang w:eastAsia="ru-RU"/>
              </w:rPr>
              <w:t>-</w:t>
            </w:r>
          </w:p>
        </w:tc>
        <w:tc>
          <w:tcPr>
            <w:tcW w:w="218" w:type="pct"/>
            <w:tcBorders>
              <w:top w:val="single" w:sz="4" w:space="0" w:color="auto"/>
              <w:left w:val="nil"/>
              <w:bottom w:val="single" w:sz="4" w:space="0" w:color="auto"/>
              <w:right w:val="single" w:sz="4" w:space="0" w:color="auto"/>
            </w:tcBorders>
            <w:shd w:val="clear" w:color="auto" w:fill="FFFFFF"/>
          </w:tcPr>
          <w:p w:rsidR="00D517AF" w:rsidRPr="00B17C13" w:rsidRDefault="00D517AF" w:rsidP="00302363">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r>
      <w:tr w:rsidR="00D64ED0" w:rsidRPr="00C132C0" w:rsidTr="00D64ED0">
        <w:trPr>
          <w:gridAfter w:val="7"/>
          <w:wAfter w:w="1836" w:type="pct"/>
          <w:trHeight w:val="750"/>
        </w:trPr>
        <w:tc>
          <w:tcPr>
            <w:tcW w:w="211" w:type="pct"/>
            <w:tcBorders>
              <w:top w:val="single" w:sz="4" w:space="0" w:color="auto"/>
              <w:left w:val="single" w:sz="4" w:space="0" w:color="auto"/>
              <w:bottom w:val="single" w:sz="4" w:space="0" w:color="auto"/>
              <w:right w:val="single" w:sz="4" w:space="0" w:color="auto"/>
            </w:tcBorders>
          </w:tcPr>
          <w:p w:rsidR="00D517AF" w:rsidRPr="00B17C13" w:rsidRDefault="00D517AF" w:rsidP="00302363">
            <w:pPr>
              <w:rPr>
                <w:rFonts w:ascii="Times New Roman" w:eastAsia="Times New Roman" w:hAnsi="Times New Roman"/>
                <w:sz w:val="24"/>
                <w:szCs w:val="24"/>
                <w:lang w:eastAsia="ru-RU"/>
              </w:rPr>
            </w:pPr>
            <w:r>
              <w:rPr>
                <w:rFonts w:ascii="Times New Roman" w:eastAsia="Times New Roman" w:hAnsi="Times New Roman"/>
                <w:sz w:val="24"/>
                <w:szCs w:val="24"/>
                <w:lang w:eastAsia="ru-RU"/>
              </w:rPr>
              <w:t>50.</w:t>
            </w:r>
          </w:p>
        </w:tc>
        <w:tc>
          <w:tcPr>
            <w:tcW w:w="755" w:type="pct"/>
            <w:tcBorders>
              <w:top w:val="single" w:sz="4" w:space="0" w:color="auto"/>
              <w:left w:val="single" w:sz="4" w:space="0" w:color="auto"/>
              <w:bottom w:val="single" w:sz="4" w:space="0" w:color="auto"/>
              <w:right w:val="single" w:sz="4" w:space="0" w:color="auto"/>
            </w:tcBorders>
          </w:tcPr>
          <w:p w:rsidR="00D517AF" w:rsidRPr="00B17C13" w:rsidRDefault="00D517AF" w:rsidP="00302363">
            <w:pPr>
              <w:rPr>
                <w:rFonts w:ascii="Times New Roman" w:eastAsia="Times New Roman" w:hAnsi="Times New Roman"/>
                <w:sz w:val="24"/>
                <w:szCs w:val="24"/>
                <w:lang w:eastAsia="ru-RU"/>
              </w:rPr>
            </w:pPr>
            <w:r>
              <w:rPr>
                <w:rFonts w:ascii="Times New Roman" w:eastAsia="Times New Roman" w:hAnsi="Times New Roman"/>
                <w:sz w:val="24"/>
                <w:szCs w:val="24"/>
                <w:lang w:eastAsia="ru-RU"/>
              </w:rPr>
              <w:t>Освоение средств на подготовку объектов жилищно-коммунального хозяйства к зиме по целевому назначению</w:t>
            </w:r>
          </w:p>
        </w:tc>
        <w:tc>
          <w:tcPr>
            <w:tcW w:w="341" w:type="pct"/>
            <w:tcBorders>
              <w:top w:val="single" w:sz="4" w:space="0" w:color="auto"/>
              <w:left w:val="nil"/>
              <w:bottom w:val="single" w:sz="4" w:space="0" w:color="auto"/>
              <w:right w:val="single" w:sz="4" w:space="0" w:color="auto"/>
            </w:tcBorders>
            <w:shd w:val="clear" w:color="auto" w:fill="FFFFFF"/>
            <w:vAlign w:val="center"/>
          </w:tcPr>
          <w:p w:rsidR="00D517AF" w:rsidRPr="00B17C13" w:rsidRDefault="00D517AF" w:rsidP="00302363">
            <w:pPr>
              <w:spacing w:after="0" w:line="240" w:lineRule="auto"/>
              <w:jc w:val="center"/>
              <w:rPr>
                <w:rFonts w:ascii="Times New Roman" w:eastAsia="Times New Roman" w:hAnsi="Times New Roman" w:cs="Times New Roman"/>
                <w:sz w:val="24"/>
                <w:szCs w:val="24"/>
                <w:lang w:eastAsia="ru-RU"/>
              </w:rPr>
            </w:pPr>
            <w:r w:rsidRPr="00B17C13">
              <w:rPr>
                <w:rFonts w:ascii="Times New Roman" w:eastAsia="Times New Roman" w:hAnsi="Times New Roman" w:cs="Times New Roman"/>
                <w:sz w:val="24"/>
                <w:szCs w:val="24"/>
                <w:lang w:eastAsia="ru-RU"/>
              </w:rPr>
              <w:t>%</w:t>
            </w:r>
          </w:p>
        </w:tc>
        <w:tc>
          <w:tcPr>
            <w:tcW w:w="286" w:type="pct"/>
            <w:tcBorders>
              <w:top w:val="single" w:sz="4" w:space="0" w:color="auto"/>
              <w:left w:val="nil"/>
              <w:bottom w:val="single" w:sz="4" w:space="0" w:color="auto"/>
              <w:right w:val="single" w:sz="4" w:space="0" w:color="auto"/>
            </w:tcBorders>
            <w:shd w:val="clear" w:color="auto" w:fill="FFFFFF"/>
            <w:vAlign w:val="center"/>
          </w:tcPr>
          <w:p w:rsidR="00D517AF" w:rsidRPr="00B17C13" w:rsidRDefault="00D517AF" w:rsidP="00302363">
            <w:pPr>
              <w:spacing w:after="0" w:line="240" w:lineRule="auto"/>
              <w:jc w:val="center"/>
              <w:rPr>
                <w:rFonts w:ascii="Times New Roman" w:eastAsia="Times New Roman" w:hAnsi="Times New Roman" w:cs="Times New Roman"/>
                <w:sz w:val="24"/>
                <w:szCs w:val="24"/>
                <w:lang w:eastAsia="ru-RU"/>
              </w:rPr>
            </w:pPr>
            <w:r w:rsidRPr="00B17C13">
              <w:rPr>
                <w:rFonts w:ascii="Times New Roman" w:eastAsia="Times New Roman" w:hAnsi="Times New Roman" w:cs="Times New Roman"/>
                <w:sz w:val="24"/>
                <w:szCs w:val="24"/>
                <w:lang w:eastAsia="ru-RU"/>
              </w:rPr>
              <w:t>0</w:t>
            </w:r>
          </w:p>
        </w:tc>
        <w:tc>
          <w:tcPr>
            <w:tcW w:w="286" w:type="pct"/>
            <w:tcBorders>
              <w:top w:val="single" w:sz="4" w:space="0" w:color="auto"/>
              <w:left w:val="single" w:sz="4" w:space="0" w:color="auto"/>
              <w:bottom w:val="single" w:sz="4" w:space="0" w:color="auto"/>
              <w:right w:val="single" w:sz="4" w:space="0" w:color="auto"/>
            </w:tcBorders>
            <w:shd w:val="clear" w:color="auto" w:fill="FFFFFF"/>
            <w:vAlign w:val="center"/>
          </w:tcPr>
          <w:p w:rsidR="00D517AF" w:rsidRPr="00B17C13" w:rsidRDefault="00D517AF" w:rsidP="00302363">
            <w:pPr>
              <w:spacing w:after="0" w:line="240" w:lineRule="auto"/>
              <w:jc w:val="center"/>
              <w:rPr>
                <w:rFonts w:ascii="Times New Roman" w:eastAsia="Times New Roman" w:hAnsi="Times New Roman" w:cs="Times New Roman"/>
                <w:sz w:val="24"/>
                <w:szCs w:val="24"/>
                <w:lang w:eastAsia="ru-RU"/>
              </w:rPr>
            </w:pPr>
            <w:r w:rsidRPr="00B17C13">
              <w:rPr>
                <w:rFonts w:ascii="Times New Roman" w:eastAsia="Times New Roman" w:hAnsi="Times New Roman" w:cs="Times New Roman"/>
                <w:sz w:val="24"/>
                <w:szCs w:val="24"/>
                <w:lang w:eastAsia="ru-RU"/>
              </w:rPr>
              <w:t>0</w:t>
            </w:r>
          </w:p>
        </w:tc>
        <w:tc>
          <w:tcPr>
            <w:tcW w:w="259" w:type="pct"/>
            <w:tcBorders>
              <w:top w:val="single" w:sz="4" w:space="0" w:color="auto"/>
              <w:left w:val="nil"/>
              <w:bottom w:val="single" w:sz="4" w:space="0" w:color="auto"/>
              <w:right w:val="single" w:sz="4" w:space="0" w:color="auto"/>
            </w:tcBorders>
            <w:shd w:val="clear" w:color="auto" w:fill="FFFFFF"/>
            <w:vAlign w:val="center"/>
          </w:tcPr>
          <w:p w:rsidR="00D517AF" w:rsidRPr="00B17C13"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271" w:type="pct"/>
            <w:tcBorders>
              <w:top w:val="single" w:sz="4" w:space="0" w:color="auto"/>
              <w:left w:val="nil"/>
              <w:bottom w:val="single" w:sz="4" w:space="0" w:color="auto"/>
              <w:right w:val="single" w:sz="4" w:space="0" w:color="auto"/>
            </w:tcBorders>
            <w:shd w:val="clear" w:color="auto" w:fill="FFFFFF"/>
            <w:vAlign w:val="center"/>
          </w:tcPr>
          <w:p w:rsidR="00D517AF" w:rsidRPr="00B17C13"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263" w:type="pct"/>
            <w:tcBorders>
              <w:top w:val="single" w:sz="4" w:space="0" w:color="auto"/>
              <w:left w:val="nil"/>
              <w:bottom w:val="single" w:sz="4" w:space="0" w:color="auto"/>
              <w:right w:val="single" w:sz="4" w:space="0" w:color="auto"/>
            </w:tcBorders>
            <w:shd w:val="clear" w:color="auto" w:fill="FFFFFF"/>
            <w:vAlign w:val="center"/>
          </w:tcPr>
          <w:p w:rsidR="00D517AF" w:rsidRPr="00B17C13"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274" w:type="pct"/>
            <w:tcBorders>
              <w:top w:val="single" w:sz="4" w:space="0" w:color="auto"/>
              <w:left w:val="nil"/>
              <w:bottom w:val="single" w:sz="4" w:space="0" w:color="auto"/>
              <w:right w:val="single" w:sz="4" w:space="0" w:color="auto"/>
            </w:tcBorders>
            <w:shd w:val="clear" w:color="auto" w:fill="FFFFFF"/>
            <w:vAlign w:val="center"/>
          </w:tcPr>
          <w:p w:rsidR="00D517AF" w:rsidRPr="00B17C13"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218" w:type="pct"/>
            <w:tcBorders>
              <w:top w:val="single" w:sz="4" w:space="0" w:color="auto"/>
              <w:left w:val="nil"/>
              <w:bottom w:val="single" w:sz="4" w:space="0" w:color="auto"/>
              <w:right w:val="single" w:sz="4" w:space="0" w:color="auto"/>
            </w:tcBorders>
            <w:shd w:val="clear" w:color="auto" w:fill="FFFFFF"/>
          </w:tcPr>
          <w:p w:rsidR="00D517AF" w:rsidRDefault="00D517AF" w:rsidP="00302363">
            <w:pPr>
              <w:spacing w:after="0" w:line="240" w:lineRule="auto"/>
              <w:jc w:val="center"/>
              <w:rPr>
                <w:rFonts w:ascii="Times New Roman" w:eastAsia="Times New Roman" w:hAnsi="Times New Roman" w:cs="Times New Roman"/>
                <w:sz w:val="24"/>
                <w:szCs w:val="24"/>
                <w:lang w:eastAsia="ru-RU"/>
              </w:rPr>
            </w:pPr>
          </w:p>
          <w:p w:rsidR="00D517AF" w:rsidRDefault="00D517AF" w:rsidP="00302363">
            <w:pPr>
              <w:spacing w:after="0" w:line="240" w:lineRule="auto"/>
              <w:jc w:val="center"/>
              <w:rPr>
                <w:rFonts w:ascii="Times New Roman" w:eastAsia="Times New Roman" w:hAnsi="Times New Roman" w:cs="Times New Roman"/>
                <w:sz w:val="24"/>
                <w:szCs w:val="24"/>
                <w:lang w:eastAsia="ru-RU"/>
              </w:rPr>
            </w:pPr>
          </w:p>
          <w:p w:rsidR="00D517AF" w:rsidRDefault="00D517AF" w:rsidP="00302363">
            <w:pPr>
              <w:spacing w:after="0" w:line="240" w:lineRule="auto"/>
              <w:jc w:val="center"/>
              <w:rPr>
                <w:rFonts w:ascii="Times New Roman" w:eastAsia="Times New Roman" w:hAnsi="Times New Roman" w:cs="Times New Roman"/>
                <w:sz w:val="24"/>
                <w:szCs w:val="24"/>
                <w:lang w:eastAsia="ru-RU"/>
              </w:rPr>
            </w:pPr>
          </w:p>
          <w:p w:rsidR="00D517AF"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p w:rsidR="00D517AF" w:rsidRDefault="00D517AF" w:rsidP="00302363">
            <w:pPr>
              <w:spacing w:after="0" w:line="240" w:lineRule="auto"/>
              <w:jc w:val="center"/>
              <w:rPr>
                <w:rFonts w:ascii="Times New Roman" w:eastAsia="Times New Roman" w:hAnsi="Times New Roman" w:cs="Times New Roman"/>
                <w:sz w:val="24"/>
                <w:szCs w:val="24"/>
                <w:lang w:eastAsia="ru-RU"/>
              </w:rPr>
            </w:pPr>
          </w:p>
        </w:tc>
      </w:tr>
      <w:tr w:rsidR="00D64ED0" w:rsidRPr="00C132C0" w:rsidTr="00D64ED0">
        <w:trPr>
          <w:gridAfter w:val="7"/>
          <w:wAfter w:w="1836" w:type="pct"/>
          <w:trHeight w:val="750"/>
        </w:trPr>
        <w:tc>
          <w:tcPr>
            <w:tcW w:w="3164" w:type="pct"/>
            <w:gridSpan w:val="10"/>
            <w:tcBorders>
              <w:top w:val="single" w:sz="4" w:space="0" w:color="auto"/>
              <w:left w:val="single" w:sz="4" w:space="0" w:color="auto"/>
              <w:bottom w:val="single" w:sz="4" w:space="0" w:color="auto"/>
              <w:right w:val="single" w:sz="4" w:space="0" w:color="auto"/>
            </w:tcBorders>
          </w:tcPr>
          <w:p w:rsidR="00D64ED0" w:rsidRPr="00B17C13" w:rsidRDefault="00D64ED0" w:rsidP="00302363">
            <w:pPr>
              <w:spacing w:after="0"/>
              <w:rPr>
                <w:rFonts w:ascii="Times New Roman" w:eastAsia="Times New Roman" w:hAnsi="Times New Roman"/>
                <w:sz w:val="24"/>
                <w:szCs w:val="24"/>
                <w:lang w:eastAsia="ru-RU"/>
              </w:rPr>
            </w:pPr>
            <w:r w:rsidRPr="00B17C13">
              <w:rPr>
                <w:rFonts w:ascii="Times New Roman" w:eastAsia="Times New Roman" w:hAnsi="Times New Roman"/>
                <w:sz w:val="24"/>
                <w:szCs w:val="24"/>
                <w:lang w:eastAsia="ru-RU"/>
              </w:rPr>
              <w:t>Цель подпрограммы:</w:t>
            </w:r>
          </w:p>
          <w:p w:rsidR="00D64ED0" w:rsidRPr="00B17C13" w:rsidRDefault="00D64ED0" w:rsidP="00302363">
            <w:pPr>
              <w:spacing w:after="0"/>
              <w:rPr>
                <w:rFonts w:ascii="Times New Roman" w:eastAsia="Times New Roman" w:hAnsi="Times New Roman"/>
                <w:sz w:val="24"/>
                <w:szCs w:val="24"/>
                <w:lang w:eastAsia="ru-RU"/>
              </w:rPr>
            </w:pPr>
            <w:r w:rsidRPr="00B17C13">
              <w:rPr>
                <w:rFonts w:ascii="Times New Roman" w:eastAsia="Times New Roman" w:hAnsi="Times New Roman"/>
                <w:sz w:val="24"/>
                <w:szCs w:val="24"/>
                <w:lang w:eastAsia="ru-RU"/>
              </w:rPr>
              <w:t>Обеспечение выполнения и создание условий для проведения единой политики в сфере реформирования, регулирования и функционирования жилищно-коммунального хозяйства</w:t>
            </w:r>
          </w:p>
        </w:tc>
      </w:tr>
      <w:tr w:rsidR="00D64ED0" w:rsidRPr="00C132C0" w:rsidTr="00D64ED0">
        <w:trPr>
          <w:gridAfter w:val="7"/>
          <w:wAfter w:w="1836" w:type="pct"/>
          <w:trHeight w:val="750"/>
        </w:trPr>
        <w:tc>
          <w:tcPr>
            <w:tcW w:w="3164" w:type="pct"/>
            <w:gridSpan w:val="10"/>
            <w:tcBorders>
              <w:top w:val="single" w:sz="4" w:space="0" w:color="auto"/>
              <w:left w:val="single" w:sz="4" w:space="0" w:color="auto"/>
              <w:bottom w:val="single" w:sz="4" w:space="0" w:color="auto"/>
              <w:right w:val="single" w:sz="4" w:space="0" w:color="auto"/>
            </w:tcBorders>
          </w:tcPr>
          <w:p w:rsidR="00D64ED0" w:rsidRPr="00B17C13" w:rsidRDefault="00D64ED0" w:rsidP="00302363">
            <w:pPr>
              <w:spacing w:after="0"/>
              <w:rPr>
                <w:rFonts w:ascii="Times New Roman" w:eastAsia="Times New Roman" w:hAnsi="Times New Roman"/>
                <w:sz w:val="24"/>
                <w:szCs w:val="24"/>
                <w:lang w:eastAsia="ru-RU"/>
              </w:rPr>
            </w:pPr>
            <w:r w:rsidRPr="00B17C13">
              <w:rPr>
                <w:rFonts w:ascii="Times New Roman" w:eastAsia="Times New Roman" w:hAnsi="Times New Roman"/>
                <w:sz w:val="24"/>
                <w:szCs w:val="24"/>
                <w:lang w:eastAsia="ru-RU"/>
              </w:rPr>
              <w:lastRenderedPageBreak/>
              <w:t xml:space="preserve">Задача </w:t>
            </w:r>
            <w:r>
              <w:rPr>
                <w:rFonts w:ascii="Times New Roman" w:eastAsia="Times New Roman" w:hAnsi="Times New Roman"/>
                <w:sz w:val="24"/>
                <w:szCs w:val="24"/>
                <w:lang w:eastAsia="ru-RU"/>
              </w:rPr>
              <w:t>под</w:t>
            </w:r>
            <w:r w:rsidRPr="00B17C13">
              <w:rPr>
                <w:rFonts w:ascii="Times New Roman" w:eastAsia="Times New Roman" w:hAnsi="Times New Roman"/>
                <w:sz w:val="24"/>
                <w:szCs w:val="24"/>
                <w:lang w:eastAsia="ru-RU"/>
              </w:rPr>
              <w:t>программы:</w:t>
            </w:r>
          </w:p>
          <w:p w:rsidR="00D64ED0" w:rsidRPr="00B17C13" w:rsidRDefault="00D64ED0" w:rsidP="00302363">
            <w:pPr>
              <w:spacing w:after="0"/>
              <w:rPr>
                <w:rFonts w:ascii="Times New Roman" w:eastAsia="Times New Roman" w:hAnsi="Times New Roman"/>
                <w:sz w:val="24"/>
                <w:szCs w:val="24"/>
                <w:lang w:eastAsia="ru-RU"/>
              </w:rPr>
            </w:pPr>
            <w:r w:rsidRPr="00B17C13">
              <w:rPr>
                <w:rFonts w:ascii="Times New Roman" w:eastAsia="Times New Roman" w:hAnsi="Times New Roman"/>
                <w:sz w:val="24"/>
                <w:szCs w:val="24"/>
                <w:lang w:eastAsia="ru-RU"/>
              </w:rPr>
              <w:t>содействие  реформированию жилищно-коммунального хозяйства</w:t>
            </w:r>
          </w:p>
        </w:tc>
      </w:tr>
      <w:tr w:rsidR="00D64ED0" w:rsidRPr="00C132C0" w:rsidTr="00D64ED0">
        <w:trPr>
          <w:gridAfter w:val="7"/>
          <w:wAfter w:w="1836" w:type="pct"/>
          <w:trHeight w:val="750"/>
        </w:trPr>
        <w:tc>
          <w:tcPr>
            <w:tcW w:w="211" w:type="pct"/>
            <w:tcBorders>
              <w:top w:val="single" w:sz="4" w:space="0" w:color="auto"/>
              <w:left w:val="single" w:sz="4" w:space="0" w:color="auto"/>
              <w:bottom w:val="single" w:sz="4" w:space="0" w:color="auto"/>
              <w:right w:val="single" w:sz="4" w:space="0" w:color="auto"/>
            </w:tcBorders>
          </w:tcPr>
          <w:p w:rsidR="00D517AF" w:rsidRPr="00B17C13" w:rsidRDefault="00D517AF" w:rsidP="00302363">
            <w:pPr>
              <w:rPr>
                <w:rFonts w:ascii="Times New Roman" w:eastAsia="Times New Roman" w:hAnsi="Times New Roman"/>
                <w:sz w:val="24"/>
                <w:szCs w:val="24"/>
                <w:lang w:eastAsia="ru-RU"/>
              </w:rPr>
            </w:pPr>
            <w:r>
              <w:rPr>
                <w:rFonts w:ascii="Times New Roman" w:eastAsia="Times New Roman" w:hAnsi="Times New Roman"/>
                <w:sz w:val="24"/>
                <w:szCs w:val="24"/>
                <w:lang w:eastAsia="ru-RU"/>
              </w:rPr>
              <w:t>51</w:t>
            </w:r>
            <w:r w:rsidRPr="00B17C13">
              <w:rPr>
                <w:rFonts w:ascii="Times New Roman" w:eastAsia="Times New Roman" w:hAnsi="Times New Roman"/>
                <w:sz w:val="24"/>
                <w:szCs w:val="24"/>
                <w:lang w:eastAsia="ru-RU"/>
              </w:rPr>
              <w:t>.</w:t>
            </w:r>
          </w:p>
        </w:tc>
        <w:tc>
          <w:tcPr>
            <w:tcW w:w="755" w:type="pct"/>
            <w:tcBorders>
              <w:top w:val="single" w:sz="4" w:space="0" w:color="auto"/>
              <w:left w:val="single" w:sz="4" w:space="0" w:color="auto"/>
              <w:bottom w:val="single" w:sz="4" w:space="0" w:color="auto"/>
              <w:right w:val="single" w:sz="4" w:space="0" w:color="auto"/>
            </w:tcBorders>
          </w:tcPr>
          <w:p w:rsidR="00D517AF" w:rsidRPr="00B17C13" w:rsidRDefault="00D517AF" w:rsidP="00302363">
            <w:pPr>
              <w:rPr>
                <w:rFonts w:ascii="Times New Roman" w:eastAsia="Times New Roman" w:hAnsi="Times New Roman"/>
                <w:sz w:val="24"/>
                <w:szCs w:val="24"/>
                <w:lang w:eastAsia="ru-RU"/>
              </w:rPr>
            </w:pPr>
            <w:r w:rsidRPr="00B17C13">
              <w:rPr>
                <w:rFonts w:ascii="Times New Roman" w:eastAsia="Times New Roman" w:hAnsi="Times New Roman"/>
                <w:sz w:val="24"/>
                <w:szCs w:val="24"/>
                <w:lang w:eastAsia="ru-RU"/>
              </w:rPr>
              <w:t>Приобретение мини трактора</w:t>
            </w:r>
          </w:p>
        </w:tc>
        <w:tc>
          <w:tcPr>
            <w:tcW w:w="341" w:type="pct"/>
            <w:tcBorders>
              <w:top w:val="single" w:sz="4" w:space="0" w:color="auto"/>
              <w:left w:val="nil"/>
              <w:bottom w:val="single" w:sz="4" w:space="0" w:color="auto"/>
              <w:right w:val="single" w:sz="4" w:space="0" w:color="auto"/>
            </w:tcBorders>
            <w:shd w:val="clear" w:color="auto" w:fill="FFFFFF"/>
          </w:tcPr>
          <w:p w:rsidR="00D517AF" w:rsidRPr="00B17C13" w:rsidRDefault="00D517AF" w:rsidP="00302363">
            <w:pPr>
              <w:rPr>
                <w:rFonts w:ascii="Times New Roman" w:eastAsia="Times New Roman" w:hAnsi="Times New Roman"/>
                <w:sz w:val="24"/>
                <w:szCs w:val="24"/>
                <w:lang w:eastAsia="ru-RU"/>
              </w:rPr>
            </w:pPr>
            <w:r w:rsidRPr="00B17C13">
              <w:rPr>
                <w:rFonts w:ascii="Times New Roman" w:eastAsia="Times New Roman" w:hAnsi="Times New Roman"/>
                <w:sz w:val="24"/>
                <w:szCs w:val="24"/>
                <w:lang w:eastAsia="ru-RU"/>
              </w:rPr>
              <w:t>да/нет</w:t>
            </w:r>
          </w:p>
        </w:tc>
        <w:tc>
          <w:tcPr>
            <w:tcW w:w="286" w:type="pct"/>
            <w:tcBorders>
              <w:top w:val="single" w:sz="4" w:space="0" w:color="auto"/>
              <w:left w:val="nil"/>
              <w:bottom w:val="single" w:sz="4" w:space="0" w:color="auto"/>
              <w:right w:val="single" w:sz="4" w:space="0" w:color="auto"/>
            </w:tcBorders>
            <w:shd w:val="clear" w:color="auto" w:fill="FFFFFF"/>
          </w:tcPr>
          <w:p w:rsidR="00D517AF" w:rsidRPr="00B17C13" w:rsidRDefault="00D517AF" w:rsidP="00302363">
            <w:pPr>
              <w:jc w:val="center"/>
              <w:rPr>
                <w:rFonts w:ascii="Times New Roman" w:eastAsia="Times New Roman" w:hAnsi="Times New Roman"/>
                <w:sz w:val="24"/>
                <w:szCs w:val="24"/>
                <w:lang w:eastAsia="ru-RU"/>
              </w:rPr>
            </w:pPr>
            <w:r w:rsidRPr="00B17C13">
              <w:rPr>
                <w:rFonts w:ascii="Times New Roman" w:eastAsia="Times New Roman" w:hAnsi="Times New Roman"/>
                <w:sz w:val="24"/>
                <w:szCs w:val="24"/>
                <w:lang w:eastAsia="ru-RU"/>
              </w:rPr>
              <w:t>-</w:t>
            </w:r>
          </w:p>
        </w:tc>
        <w:tc>
          <w:tcPr>
            <w:tcW w:w="286" w:type="pct"/>
            <w:tcBorders>
              <w:top w:val="single" w:sz="4" w:space="0" w:color="auto"/>
              <w:left w:val="single" w:sz="4" w:space="0" w:color="auto"/>
              <w:bottom w:val="single" w:sz="4" w:space="0" w:color="auto"/>
              <w:right w:val="single" w:sz="4" w:space="0" w:color="auto"/>
            </w:tcBorders>
            <w:shd w:val="clear" w:color="auto" w:fill="FFFFFF"/>
          </w:tcPr>
          <w:p w:rsidR="00D517AF" w:rsidRPr="00B17C13" w:rsidRDefault="00D517AF" w:rsidP="00302363">
            <w:pPr>
              <w:jc w:val="center"/>
              <w:rPr>
                <w:rFonts w:ascii="Times New Roman" w:eastAsia="Times New Roman" w:hAnsi="Times New Roman"/>
                <w:sz w:val="24"/>
                <w:szCs w:val="24"/>
                <w:lang w:eastAsia="ru-RU"/>
              </w:rPr>
            </w:pPr>
            <w:r w:rsidRPr="00B17C13">
              <w:rPr>
                <w:rFonts w:ascii="Times New Roman" w:eastAsia="Times New Roman" w:hAnsi="Times New Roman"/>
                <w:sz w:val="24"/>
                <w:szCs w:val="24"/>
                <w:lang w:eastAsia="ru-RU"/>
              </w:rPr>
              <w:t>-</w:t>
            </w:r>
          </w:p>
        </w:tc>
        <w:tc>
          <w:tcPr>
            <w:tcW w:w="259" w:type="pct"/>
            <w:tcBorders>
              <w:top w:val="single" w:sz="4" w:space="0" w:color="auto"/>
              <w:left w:val="nil"/>
              <w:bottom w:val="single" w:sz="4" w:space="0" w:color="auto"/>
              <w:right w:val="single" w:sz="4" w:space="0" w:color="auto"/>
            </w:tcBorders>
            <w:shd w:val="clear" w:color="auto" w:fill="FFFFFF"/>
          </w:tcPr>
          <w:p w:rsidR="00D517AF" w:rsidRPr="00B17C13" w:rsidRDefault="00D517AF" w:rsidP="00302363">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271" w:type="pct"/>
            <w:tcBorders>
              <w:top w:val="single" w:sz="4" w:space="0" w:color="auto"/>
              <w:left w:val="nil"/>
              <w:bottom w:val="single" w:sz="4" w:space="0" w:color="auto"/>
              <w:right w:val="single" w:sz="4" w:space="0" w:color="auto"/>
            </w:tcBorders>
            <w:shd w:val="clear" w:color="auto" w:fill="FFFFFF"/>
          </w:tcPr>
          <w:p w:rsidR="00D517AF" w:rsidRPr="00B17C13" w:rsidRDefault="00D517AF" w:rsidP="00302363">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263" w:type="pct"/>
            <w:tcBorders>
              <w:top w:val="single" w:sz="4" w:space="0" w:color="auto"/>
              <w:left w:val="nil"/>
              <w:bottom w:val="single" w:sz="4" w:space="0" w:color="auto"/>
              <w:right w:val="single" w:sz="4" w:space="0" w:color="auto"/>
            </w:tcBorders>
            <w:shd w:val="clear" w:color="auto" w:fill="FFFFFF"/>
          </w:tcPr>
          <w:p w:rsidR="00D517AF" w:rsidRPr="00B17C13" w:rsidRDefault="00D517AF" w:rsidP="00302363">
            <w:pPr>
              <w:jc w:val="center"/>
              <w:rPr>
                <w:rFonts w:ascii="Times New Roman" w:eastAsia="Times New Roman" w:hAnsi="Times New Roman"/>
                <w:sz w:val="24"/>
                <w:szCs w:val="24"/>
                <w:lang w:eastAsia="ru-RU"/>
              </w:rPr>
            </w:pPr>
            <w:r w:rsidRPr="00B17C13">
              <w:rPr>
                <w:rFonts w:ascii="Times New Roman" w:eastAsia="Times New Roman" w:hAnsi="Times New Roman"/>
                <w:sz w:val="24"/>
                <w:szCs w:val="24"/>
                <w:lang w:eastAsia="ru-RU"/>
              </w:rPr>
              <w:t>-</w:t>
            </w:r>
          </w:p>
        </w:tc>
        <w:tc>
          <w:tcPr>
            <w:tcW w:w="274" w:type="pct"/>
            <w:tcBorders>
              <w:top w:val="single" w:sz="4" w:space="0" w:color="auto"/>
              <w:left w:val="nil"/>
              <w:bottom w:val="single" w:sz="4" w:space="0" w:color="auto"/>
              <w:right w:val="single" w:sz="4" w:space="0" w:color="auto"/>
            </w:tcBorders>
            <w:shd w:val="clear" w:color="auto" w:fill="FFFFFF"/>
          </w:tcPr>
          <w:p w:rsidR="00D517AF" w:rsidRPr="00B17C13" w:rsidRDefault="00D517AF" w:rsidP="00302363">
            <w:pPr>
              <w:jc w:val="center"/>
              <w:rPr>
                <w:rFonts w:ascii="Times New Roman" w:eastAsia="Times New Roman" w:hAnsi="Times New Roman"/>
                <w:sz w:val="24"/>
                <w:szCs w:val="24"/>
                <w:lang w:eastAsia="ru-RU"/>
              </w:rPr>
            </w:pPr>
            <w:r w:rsidRPr="00B17C13">
              <w:rPr>
                <w:rFonts w:ascii="Times New Roman" w:eastAsia="Times New Roman" w:hAnsi="Times New Roman"/>
                <w:sz w:val="24"/>
                <w:szCs w:val="24"/>
                <w:lang w:eastAsia="ru-RU"/>
              </w:rPr>
              <w:t>-</w:t>
            </w:r>
          </w:p>
        </w:tc>
        <w:tc>
          <w:tcPr>
            <w:tcW w:w="218" w:type="pct"/>
            <w:tcBorders>
              <w:top w:val="single" w:sz="4" w:space="0" w:color="auto"/>
              <w:left w:val="nil"/>
              <w:bottom w:val="single" w:sz="4" w:space="0" w:color="auto"/>
              <w:right w:val="single" w:sz="4" w:space="0" w:color="auto"/>
            </w:tcBorders>
            <w:shd w:val="clear" w:color="auto" w:fill="FFFFFF"/>
          </w:tcPr>
          <w:p w:rsidR="00D517AF" w:rsidRPr="00B17C13" w:rsidRDefault="00D517AF" w:rsidP="00302363">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r>
      <w:tr w:rsidR="00D64ED0" w:rsidRPr="00C132C0" w:rsidTr="00D64ED0">
        <w:trPr>
          <w:gridAfter w:val="7"/>
          <w:wAfter w:w="1836" w:type="pct"/>
          <w:trHeight w:val="750"/>
        </w:trPr>
        <w:tc>
          <w:tcPr>
            <w:tcW w:w="3164" w:type="pct"/>
            <w:gridSpan w:val="10"/>
            <w:tcBorders>
              <w:top w:val="single" w:sz="4" w:space="0" w:color="auto"/>
              <w:left w:val="single" w:sz="4" w:space="0" w:color="auto"/>
              <w:bottom w:val="single" w:sz="4" w:space="0" w:color="auto"/>
              <w:right w:val="single" w:sz="4" w:space="0" w:color="auto"/>
            </w:tcBorders>
          </w:tcPr>
          <w:p w:rsidR="00D64ED0" w:rsidRPr="00540584" w:rsidRDefault="00D64ED0" w:rsidP="00302363">
            <w:pPr>
              <w:spacing w:after="0" w:line="240" w:lineRule="auto"/>
              <w:rPr>
                <w:rFonts w:ascii="Times New Roman" w:eastAsia="Times New Roman" w:hAnsi="Times New Roman" w:cs="Times New Roman"/>
                <w:sz w:val="24"/>
                <w:szCs w:val="24"/>
                <w:lang w:eastAsia="ru-RU"/>
              </w:rPr>
            </w:pPr>
            <w:r w:rsidRPr="00540584">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под</w:t>
            </w:r>
            <w:r w:rsidRPr="00540584">
              <w:rPr>
                <w:rFonts w:ascii="Times New Roman" w:eastAsia="Times New Roman" w:hAnsi="Times New Roman" w:cs="Times New Roman"/>
                <w:sz w:val="24"/>
                <w:szCs w:val="24"/>
                <w:lang w:eastAsia="ru-RU"/>
              </w:rPr>
              <w:t>программы:</w:t>
            </w:r>
          </w:p>
          <w:p w:rsidR="00D64ED0" w:rsidRPr="00540584" w:rsidRDefault="00D64ED0" w:rsidP="00302363">
            <w:pPr>
              <w:spacing w:after="0" w:line="240" w:lineRule="auto"/>
              <w:rPr>
                <w:rFonts w:ascii="Times New Roman" w:eastAsia="Times New Roman" w:hAnsi="Times New Roman" w:cs="Times New Roman"/>
                <w:sz w:val="24"/>
                <w:szCs w:val="24"/>
                <w:lang w:eastAsia="ru-RU"/>
              </w:rPr>
            </w:pPr>
            <w:r w:rsidRPr="00455243">
              <w:rPr>
                <w:rFonts w:ascii="Times New Roman" w:eastAsia="Times New Roman" w:hAnsi="Times New Roman" w:cs="Times New Roman"/>
                <w:sz w:val="24"/>
                <w:szCs w:val="24"/>
                <w:lang w:eastAsia="ru-RU"/>
              </w:rPr>
              <w:t>улучшение экологической обстановки на территории муниципального образования</w:t>
            </w:r>
          </w:p>
        </w:tc>
      </w:tr>
      <w:tr w:rsidR="00D64ED0" w:rsidRPr="00C132C0" w:rsidTr="00D64ED0">
        <w:trPr>
          <w:gridAfter w:val="7"/>
          <w:wAfter w:w="1836" w:type="pct"/>
          <w:trHeight w:val="750"/>
        </w:trPr>
        <w:tc>
          <w:tcPr>
            <w:tcW w:w="3164" w:type="pct"/>
            <w:gridSpan w:val="10"/>
            <w:tcBorders>
              <w:top w:val="single" w:sz="4" w:space="0" w:color="auto"/>
              <w:left w:val="single" w:sz="4" w:space="0" w:color="auto"/>
              <w:bottom w:val="single" w:sz="4" w:space="0" w:color="auto"/>
              <w:right w:val="single" w:sz="4" w:space="0" w:color="auto"/>
            </w:tcBorders>
          </w:tcPr>
          <w:p w:rsidR="00D64ED0" w:rsidRPr="00540584" w:rsidRDefault="00D64ED0" w:rsidP="00302363">
            <w:pPr>
              <w:spacing w:after="0"/>
              <w:rPr>
                <w:rFonts w:ascii="Times New Roman" w:eastAsia="Calibri" w:hAnsi="Times New Roman" w:cs="Times New Roman"/>
                <w:sz w:val="24"/>
                <w:szCs w:val="24"/>
              </w:rPr>
            </w:pPr>
            <w:r w:rsidRPr="00540584">
              <w:rPr>
                <w:rFonts w:ascii="Times New Roman" w:eastAsia="Calibri" w:hAnsi="Times New Roman" w:cs="Times New Roman"/>
                <w:sz w:val="24"/>
                <w:szCs w:val="24"/>
              </w:rPr>
              <w:t xml:space="preserve">Задача </w:t>
            </w:r>
            <w:r>
              <w:rPr>
                <w:rFonts w:ascii="Times New Roman" w:eastAsia="Calibri" w:hAnsi="Times New Roman" w:cs="Times New Roman"/>
                <w:sz w:val="24"/>
                <w:szCs w:val="24"/>
              </w:rPr>
              <w:t>под</w:t>
            </w:r>
            <w:r w:rsidRPr="00540584">
              <w:rPr>
                <w:rFonts w:ascii="Times New Roman" w:eastAsia="Calibri" w:hAnsi="Times New Roman" w:cs="Times New Roman"/>
                <w:sz w:val="24"/>
                <w:szCs w:val="24"/>
              </w:rPr>
              <w:t>программы:</w:t>
            </w:r>
          </w:p>
          <w:p w:rsidR="00D64ED0" w:rsidRPr="00540584" w:rsidRDefault="00D64ED0" w:rsidP="00302363">
            <w:pPr>
              <w:spacing w:after="0"/>
              <w:rPr>
                <w:rFonts w:ascii="Times New Roman" w:eastAsia="Calibri" w:hAnsi="Times New Roman" w:cs="Times New Roman"/>
                <w:sz w:val="24"/>
                <w:szCs w:val="24"/>
              </w:rPr>
            </w:pPr>
            <w:r w:rsidRPr="00540584">
              <w:rPr>
                <w:rFonts w:ascii="Times New Roman" w:eastAsia="Calibri" w:hAnsi="Times New Roman" w:cs="Times New Roman"/>
                <w:sz w:val="24"/>
                <w:szCs w:val="24"/>
              </w:rPr>
              <w:t xml:space="preserve">        1)</w:t>
            </w:r>
            <w:r w:rsidRPr="00540584">
              <w:rPr>
                <w:rFonts w:ascii="Times New Roman" w:eastAsia="Calibri" w:hAnsi="Times New Roman" w:cs="Times New Roman"/>
                <w:sz w:val="24"/>
                <w:szCs w:val="24"/>
              </w:rPr>
              <w:tab/>
              <w:t>обеспечение экологической безопасности населения, охраны окружающей среды, рационального использования природных ресурсов и сохранения биологического разнообразия на территории Сельцовского городского округа</w:t>
            </w:r>
          </w:p>
        </w:tc>
      </w:tr>
      <w:tr w:rsidR="00D64ED0" w:rsidRPr="00C132C0" w:rsidTr="00D64ED0">
        <w:trPr>
          <w:gridAfter w:val="7"/>
          <w:wAfter w:w="1836" w:type="pct"/>
          <w:trHeight w:val="750"/>
        </w:trPr>
        <w:tc>
          <w:tcPr>
            <w:tcW w:w="211" w:type="pct"/>
            <w:tcBorders>
              <w:top w:val="single" w:sz="4" w:space="0" w:color="auto"/>
              <w:left w:val="single" w:sz="4" w:space="0" w:color="auto"/>
              <w:bottom w:val="single" w:sz="4" w:space="0" w:color="auto"/>
              <w:right w:val="single" w:sz="4" w:space="0" w:color="auto"/>
            </w:tcBorders>
          </w:tcPr>
          <w:p w:rsidR="00D517AF" w:rsidRPr="00540584" w:rsidRDefault="00D517AF" w:rsidP="00302363">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w:t>
            </w:r>
          </w:p>
        </w:tc>
        <w:tc>
          <w:tcPr>
            <w:tcW w:w="755" w:type="pct"/>
            <w:tcBorders>
              <w:top w:val="single" w:sz="4" w:space="0" w:color="auto"/>
              <w:left w:val="single" w:sz="4" w:space="0" w:color="auto"/>
              <w:bottom w:val="single" w:sz="4" w:space="0" w:color="auto"/>
              <w:right w:val="single" w:sz="4" w:space="0" w:color="auto"/>
            </w:tcBorders>
            <w:vAlign w:val="center"/>
          </w:tcPr>
          <w:p w:rsidR="00D517AF" w:rsidRPr="00540584" w:rsidRDefault="00D517AF" w:rsidP="00302363">
            <w:pPr>
              <w:spacing w:after="0" w:line="240" w:lineRule="auto"/>
              <w:rPr>
                <w:rFonts w:ascii="Times New Roman" w:eastAsia="Times New Roman" w:hAnsi="Times New Roman" w:cs="Times New Roman"/>
                <w:sz w:val="24"/>
                <w:szCs w:val="24"/>
                <w:lang w:eastAsia="ru-RU"/>
              </w:rPr>
            </w:pPr>
            <w:r w:rsidRPr="00540584">
              <w:rPr>
                <w:rFonts w:ascii="Times New Roman" w:eastAsia="Times New Roman" w:hAnsi="Times New Roman" w:cs="Times New Roman"/>
                <w:sz w:val="24"/>
                <w:szCs w:val="24"/>
                <w:lang w:eastAsia="ru-RU"/>
              </w:rPr>
              <w:t xml:space="preserve">Количество </w:t>
            </w:r>
            <w:proofErr w:type="spellStart"/>
            <w:r w:rsidRPr="00540584">
              <w:rPr>
                <w:rFonts w:ascii="Times New Roman" w:eastAsia="Times New Roman" w:hAnsi="Times New Roman" w:cs="Times New Roman"/>
                <w:sz w:val="24"/>
                <w:szCs w:val="24"/>
                <w:lang w:eastAsia="ru-RU"/>
              </w:rPr>
              <w:t>рекультивированных</w:t>
            </w:r>
            <w:proofErr w:type="spellEnd"/>
            <w:r w:rsidRPr="00540584">
              <w:rPr>
                <w:rFonts w:ascii="Times New Roman" w:eastAsia="Times New Roman" w:hAnsi="Times New Roman" w:cs="Times New Roman"/>
                <w:sz w:val="24"/>
                <w:szCs w:val="24"/>
                <w:lang w:eastAsia="ru-RU"/>
              </w:rPr>
              <w:t xml:space="preserve"> свалок</w:t>
            </w:r>
          </w:p>
        </w:tc>
        <w:tc>
          <w:tcPr>
            <w:tcW w:w="341" w:type="pct"/>
            <w:tcBorders>
              <w:top w:val="single" w:sz="4" w:space="0" w:color="auto"/>
              <w:left w:val="nil"/>
              <w:bottom w:val="single" w:sz="4" w:space="0" w:color="auto"/>
              <w:right w:val="single" w:sz="4" w:space="0" w:color="auto"/>
            </w:tcBorders>
            <w:shd w:val="clear" w:color="auto" w:fill="FFFFFF"/>
          </w:tcPr>
          <w:p w:rsidR="00D517AF" w:rsidRPr="00540584" w:rsidRDefault="00D517AF" w:rsidP="00302363">
            <w:pPr>
              <w:spacing w:after="0"/>
              <w:jc w:val="center"/>
              <w:rPr>
                <w:rFonts w:ascii="Times New Roman" w:eastAsia="Calibri" w:hAnsi="Times New Roman" w:cs="Times New Roman"/>
                <w:sz w:val="24"/>
                <w:szCs w:val="24"/>
              </w:rPr>
            </w:pPr>
            <w:r w:rsidRPr="00540584">
              <w:rPr>
                <w:rFonts w:ascii="Times New Roman" w:eastAsia="Calibri" w:hAnsi="Times New Roman" w:cs="Times New Roman"/>
                <w:sz w:val="24"/>
                <w:szCs w:val="24"/>
              </w:rPr>
              <w:t>единиц</w:t>
            </w:r>
          </w:p>
        </w:tc>
        <w:tc>
          <w:tcPr>
            <w:tcW w:w="286" w:type="pct"/>
            <w:tcBorders>
              <w:top w:val="single" w:sz="4" w:space="0" w:color="auto"/>
              <w:left w:val="nil"/>
              <w:bottom w:val="single" w:sz="4" w:space="0" w:color="auto"/>
              <w:right w:val="single" w:sz="4" w:space="0" w:color="auto"/>
            </w:tcBorders>
            <w:shd w:val="clear" w:color="auto" w:fill="FFFFFF"/>
            <w:vAlign w:val="center"/>
          </w:tcPr>
          <w:p w:rsidR="00D517AF" w:rsidRPr="00540584" w:rsidRDefault="00D517AF" w:rsidP="00302363">
            <w:pPr>
              <w:spacing w:after="0"/>
              <w:jc w:val="center"/>
              <w:rPr>
                <w:rFonts w:ascii="Times New Roman" w:eastAsia="Calibri" w:hAnsi="Times New Roman" w:cs="Times New Roman"/>
                <w:sz w:val="24"/>
                <w:szCs w:val="24"/>
              </w:rPr>
            </w:pPr>
            <w:r w:rsidRPr="00540584">
              <w:rPr>
                <w:rFonts w:ascii="Times New Roman" w:eastAsia="Calibri" w:hAnsi="Times New Roman" w:cs="Times New Roman"/>
                <w:sz w:val="24"/>
                <w:szCs w:val="24"/>
              </w:rPr>
              <w:t>0</w:t>
            </w:r>
          </w:p>
        </w:tc>
        <w:tc>
          <w:tcPr>
            <w:tcW w:w="286" w:type="pct"/>
            <w:tcBorders>
              <w:top w:val="single" w:sz="4" w:space="0" w:color="auto"/>
              <w:left w:val="single" w:sz="4" w:space="0" w:color="auto"/>
              <w:bottom w:val="single" w:sz="4" w:space="0" w:color="auto"/>
              <w:right w:val="single" w:sz="4" w:space="0" w:color="auto"/>
            </w:tcBorders>
            <w:shd w:val="clear" w:color="auto" w:fill="FFFFFF"/>
            <w:vAlign w:val="center"/>
          </w:tcPr>
          <w:p w:rsidR="00D517AF" w:rsidRPr="00540584" w:rsidRDefault="00D517AF" w:rsidP="00302363">
            <w:pPr>
              <w:spacing w:after="0"/>
              <w:jc w:val="center"/>
              <w:rPr>
                <w:rFonts w:ascii="Times New Roman" w:eastAsia="Calibri" w:hAnsi="Times New Roman" w:cs="Times New Roman"/>
                <w:sz w:val="24"/>
                <w:szCs w:val="24"/>
              </w:rPr>
            </w:pPr>
            <w:r w:rsidRPr="00540584">
              <w:rPr>
                <w:rFonts w:ascii="Times New Roman" w:eastAsia="Calibri" w:hAnsi="Times New Roman" w:cs="Times New Roman"/>
                <w:sz w:val="24"/>
                <w:szCs w:val="24"/>
              </w:rPr>
              <w:t>0</w:t>
            </w:r>
          </w:p>
        </w:tc>
        <w:tc>
          <w:tcPr>
            <w:tcW w:w="259" w:type="pct"/>
            <w:tcBorders>
              <w:top w:val="single" w:sz="4" w:space="0" w:color="auto"/>
              <w:left w:val="nil"/>
              <w:bottom w:val="single" w:sz="4" w:space="0" w:color="auto"/>
              <w:right w:val="single" w:sz="4" w:space="0" w:color="auto"/>
            </w:tcBorders>
            <w:shd w:val="clear" w:color="auto" w:fill="FFFFFF"/>
            <w:vAlign w:val="center"/>
          </w:tcPr>
          <w:p w:rsidR="00D517AF" w:rsidRPr="00540584" w:rsidRDefault="00D517AF" w:rsidP="00302363">
            <w:pPr>
              <w:spacing w:after="0"/>
              <w:jc w:val="center"/>
              <w:rPr>
                <w:rFonts w:ascii="Times New Roman" w:eastAsia="Calibri" w:hAnsi="Times New Roman" w:cs="Times New Roman"/>
                <w:sz w:val="24"/>
                <w:szCs w:val="24"/>
              </w:rPr>
            </w:pPr>
            <w:r w:rsidRPr="00540584">
              <w:rPr>
                <w:rFonts w:ascii="Times New Roman" w:eastAsia="Calibri" w:hAnsi="Times New Roman" w:cs="Times New Roman"/>
                <w:sz w:val="24"/>
                <w:szCs w:val="24"/>
              </w:rPr>
              <w:t>0</w:t>
            </w:r>
          </w:p>
        </w:tc>
        <w:tc>
          <w:tcPr>
            <w:tcW w:w="271" w:type="pct"/>
            <w:tcBorders>
              <w:top w:val="single" w:sz="4" w:space="0" w:color="auto"/>
              <w:left w:val="nil"/>
              <w:bottom w:val="single" w:sz="4" w:space="0" w:color="auto"/>
              <w:right w:val="single" w:sz="4" w:space="0" w:color="auto"/>
            </w:tcBorders>
            <w:shd w:val="clear" w:color="auto" w:fill="FFFFFF"/>
            <w:vAlign w:val="center"/>
          </w:tcPr>
          <w:p w:rsidR="00D517AF" w:rsidRPr="00540584" w:rsidRDefault="00D517AF" w:rsidP="00302363">
            <w:pPr>
              <w:spacing w:after="0"/>
              <w:jc w:val="center"/>
              <w:rPr>
                <w:rFonts w:ascii="Times New Roman" w:eastAsia="Calibri" w:hAnsi="Times New Roman" w:cs="Times New Roman"/>
                <w:sz w:val="24"/>
                <w:szCs w:val="24"/>
              </w:rPr>
            </w:pPr>
            <w:r w:rsidRPr="00540584">
              <w:rPr>
                <w:rFonts w:ascii="Times New Roman" w:eastAsia="Calibri" w:hAnsi="Times New Roman" w:cs="Times New Roman"/>
                <w:sz w:val="24"/>
                <w:szCs w:val="24"/>
              </w:rPr>
              <w:t>0</w:t>
            </w:r>
          </w:p>
        </w:tc>
        <w:tc>
          <w:tcPr>
            <w:tcW w:w="263" w:type="pct"/>
            <w:tcBorders>
              <w:top w:val="single" w:sz="4" w:space="0" w:color="auto"/>
              <w:left w:val="nil"/>
              <w:bottom w:val="single" w:sz="4" w:space="0" w:color="auto"/>
              <w:right w:val="single" w:sz="4" w:space="0" w:color="auto"/>
            </w:tcBorders>
            <w:shd w:val="clear" w:color="auto" w:fill="FFFFFF"/>
            <w:vAlign w:val="center"/>
          </w:tcPr>
          <w:p w:rsidR="00D517AF" w:rsidRPr="00540584" w:rsidRDefault="00770DAD" w:rsidP="00302363">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0</w:t>
            </w:r>
          </w:p>
        </w:tc>
        <w:tc>
          <w:tcPr>
            <w:tcW w:w="274" w:type="pct"/>
            <w:tcBorders>
              <w:top w:val="single" w:sz="4" w:space="0" w:color="auto"/>
              <w:left w:val="nil"/>
              <w:bottom w:val="single" w:sz="4" w:space="0" w:color="auto"/>
              <w:right w:val="single" w:sz="4" w:space="0" w:color="auto"/>
            </w:tcBorders>
            <w:shd w:val="clear" w:color="auto" w:fill="FFFFFF"/>
            <w:vAlign w:val="center"/>
          </w:tcPr>
          <w:p w:rsidR="00D517AF" w:rsidRPr="00540584" w:rsidRDefault="00770DAD" w:rsidP="00302363">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218" w:type="pct"/>
            <w:tcBorders>
              <w:top w:val="single" w:sz="4" w:space="0" w:color="auto"/>
              <w:left w:val="nil"/>
              <w:bottom w:val="single" w:sz="4" w:space="0" w:color="auto"/>
              <w:right w:val="single" w:sz="4" w:space="0" w:color="auto"/>
            </w:tcBorders>
            <w:shd w:val="clear" w:color="auto" w:fill="FFFFFF"/>
          </w:tcPr>
          <w:p w:rsidR="00D517AF" w:rsidRDefault="00D517AF" w:rsidP="00302363">
            <w:pPr>
              <w:spacing w:after="0"/>
              <w:jc w:val="center"/>
              <w:rPr>
                <w:rFonts w:ascii="Times New Roman" w:eastAsia="Calibri" w:hAnsi="Times New Roman" w:cs="Times New Roman"/>
                <w:sz w:val="24"/>
                <w:szCs w:val="24"/>
              </w:rPr>
            </w:pPr>
          </w:p>
          <w:p w:rsidR="00D517AF" w:rsidRDefault="00D517AF" w:rsidP="00302363">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0</w:t>
            </w:r>
          </w:p>
        </w:tc>
      </w:tr>
      <w:tr w:rsidR="00D64ED0" w:rsidRPr="00C132C0" w:rsidTr="00D64ED0">
        <w:trPr>
          <w:gridAfter w:val="7"/>
          <w:wAfter w:w="1836" w:type="pct"/>
          <w:trHeight w:val="750"/>
        </w:trPr>
        <w:tc>
          <w:tcPr>
            <w:tcW w:w="3164" w:type="pct"/>
            <w:gridSpan w:val="10"/>
            <w:tcBorders>
              <w:top w:val="single" w:sz="4" w:space="0" w:color="auto"/>
              <w:left w:val="single" w:sz="4" w:space="0" w:color="auto"/>
              <w:bottom w:val="single" w:sz="4" w:space="0" w:color="auto"/>
              <w:right w:val="single" w:sz="4" w:space="0" w:color="auto"/>
            </w:tcBorders>
          </w:tcPr>
          <w:p w:rsidR="00D64ED0" w:rsidRPr="00B17C13" w:rsidRDefault="00D64ED0" w:rsidP="00302363">
            <w:pPr>
              <w:spacing w:after="0"/>
              <w:rPr>
                <w:rFonts w:ascii="Times New Roman" w:eastAsia="Times New Roman" w:hAnsi="Times New Roman"/>
                <w:sz w:val="24"/>
                <w:szCs w:val="24"/>
                <w:lang w:eastAsia="ru-RU"/>
              </w:rPr>
            </w:pPr>
            <w:r w:rsidRPr="00B17C13">
              <w:rPr>
                <w:rFonts w:ascii="Times New Roman" w:eastAsia="Times New Roman" w:hAnsi="Times New Roman"/>
                <w:sz w:val="24"/>
                <w:szCs w:val="24"/>
                <w:lang w:eastAsia="ru-RU"/>
              </w:rPr>
              <w:t>Цель подпрограммы:</w:t>
            </w:r>
          </w:p>
          <w:p w:rsidR="00D64ED0" w:rsidRPr="00B17C13" w:rsidRDefault="00D64ED0" w:rsidP="00302363">
            <w:pPr>
              <w:spacing w:after="0"/>
              <w:rPr>
                <w:rFonts w:ascii="Times New Roman" w:eastAsia="Times New Roman" w:hAnsi="Times New Roman"/>
                <w:sz w:val="24"/>
                <w:szCs w:val="24"/>
                <w:lang w:eastAsia="ru-RU"/>
              </w:rPr>
            </w:pPr>
            <w:r w:rsidRPr="00B17C13">
              <w:rPr>
                <w:rFonts w:ascii="Times New Roman" w:eastAsia="Times New Roman" w:hAnsi="Times New Roman"/>
                <w:sz w:val="24"/>
                <w:szCs w:val="24"/>
                <w:lang w:val="en-US" w:eastAsia="ru-RU"/>
              </w:rPr>
              <w:t>G</w:t>
            </w:r>
            <w:r w:rsidRPr="00B17C13">
              <w:rPr>
                <w:rFonts w:ascii="Times New Roman" w:eastAsia="Times New Roman" w:hAnsi="Times New Roman"/>
                <w:sz w:val="24"/>
                <w:szCs w:val="24"/>
                <w:lang w:eastAsia="ru-RU"/>
              </w:rPr>
              <w:t xml:space="preserve">) реализация проекта </w:t>
            </w:r>
            <w:r w:rsidR="004A088F" w:rsidRPr="004A088F">
              <w:rPr>
                <w:rFonts w:ascii="Times New Roman" w:eastAsia="Times New Roman" w:hAnsi="Times New Roman"/>
                <w:sz w:val="24"/>
                <w:szCs w:val="24"/>
                <w:lang w:eastAsia="ru-RU"/>
              </w:rPr>
              <w:t>«Жилье и городская среда</w:t>
            </w:r>
            <w:r w:rsidRPr="004A088F">
              <w:rPr>
                <w:rFonts w:ascii="Times New Roman" w:eastAsia="Times New Roman" w:hAnsi="Times New Roman"/>
                <w:sz w:val="24"/>
                <w:szCs w:val="24"/>
                <w:lang w:eastAsia="ru-RU"/>
              </w:rPr>
              <w:t>»</w:t>
            </w:r>
          </w:p>
        </w:tc>
      </w:tr>
      <w:tr w:rsidR="00D64ED0" w:rsidRPr="00C132C0" w:rsidTr="00D64ED0">
        <w:trPr>
          <w:gridAfter w:val="7"/>
          <w:wAfter w:w="1836" w:type="pct"/>
          <w:trHeight w:val="750"/>
        </w:trPr>
        <w:tc>
          <w:tcPr>
            <w:tcW w:w="3164" w:type="pct"/>
            <w:gridSpan w:val="10"/>
            <w:tcBorders>
              <w:top w:val="single" w:sz="4" w:space="0" w:color="auto"/>
              <w:left w:val="single" w:sz="4" w:space="0" w:color="auto"/>
              <w:bottom w:val="single" w:sz="4" w:space="0" w:color="auto"/>
              <w:right w:val="single" w:sz="4" w:space="0" w:color="auto"/>
            </w:tcBorders>
          </w:tcPr>
          <w:p w:rsidR="00D64ED0" w:rsidRPr="00B17C13" w:rsidRDefault="00D64ED0" w:rsidP="00302363">
            <w:pPr>
              <w:spacing w:after="0"/>
              <w:rPr>
                <w:rFonts w:ascii="Times New Roman" w:eastAsia="Times New Roman" w:hAnsi="Times New Roman"/>
                <w:sz w:val="24"/>
                <w:szCs w:val="24"/>
                <w:lang w:eastAsia="ru-RU"/>
              </w:rPr>
            </w:pPr>
            <w:r w:rsidRPr="00B17C13">
              <w:rPr>
                <w:rFonts w:ascii="Times New Roman" w:eastAsia="Times New Roman" w:hAnsi="Times New Roman"/>
                <w:sz w:val="24"/>
                <w:szCs w:val="24"/>
                <w:lang w:eastAsia="ru-RU"/>
              </w:rPr>
              <w:t>Задача подпрограммы:</w:t>
            </w:r>
          </w:p>
          <w:p w:rsidR="00D64ED0" w:rsidRPr="00B17C13" w:rsidRDefault="00D64ED0" w:rsidP="00302363">
            <w:pPr>
              <w:spacing w:after="0"/>
              <w:rPr>
                <w:rFonts w:ascii="Times New Roman" w:eastAsia="Times New Roman" w:hAnsi="Times New Roman"/>
                <w:sz w:val="24"/>
                <w:szCs w:val="24"/>
                <w:lang w:eastAsia="ru-RU"/>
              </w:rPr>
            </w:pPr>
            <w:r w:rsidRPr="00B17C13">
              <w:rPr>
                <w:rFonts w:ascii="Times New Roman" w:eastAsia="Times New Roman" w:hAnsi="Times New Roman"/>
                <w:sz w:val="24"/>
                <w:szCs w:val="24"/>
                <w:lang w:eastAsia="ru-RU"/>
              </w:rPr>
              <w:t>реализация проекта «Чистая вода»</w:t>
            </w:r>
          </w:p>
        </w:tc>
      </w:tr>
      <w:tr w:rsidR="00D64ED0" w:rsidRPr="00C132C0" w:rsidTr="00D64ED0">
        <w:trPr>
          <w:gridAfter w:val="7"/>
          <w:wAfter w:w="1836" w:type="pct"/>
          <w:trHeight w:val="750"/>
        </w:trPr>
        <w:tc>
          <w:tcPr>
            <w:tcW w:w="211" w:type="pct"/>
            <w:tcBorders>
              <w:top w:val="single" w:sz="4" w:space="0" w:color="auto"/>
              <w:left w:val="single" w:sz="4" w:space="0" w:color="auto"/>
              <w:bottom w:val="single" w:sz="4" w:space="0" w:color="auto"/>
              <w:right w:val="single" w:sz="4" w:space="0" w:color="auto"/>
            </w:tcBorders>
          </w:tcPr>
          <w:p w:rsidR="00D517AF" w:rsidRPr="00B17C13" w:rsidRDefault="00D517AF" w:rsidP="00302363">
            <w:pPr>
              <w:rPr>
                <w:rFonts w:ascii="Times New Roman" w:eastAsia="Times New Roman" w:hAnsi="Times New Roman"/>
                <w:sz w:val="24"/>
                <w:szCs w:val="24"/>
                <w:lang w:eastAsia="ru-RU"/>
              </w:rPr>
            </w:pPr>
            <w:r w:rsidRPr="00B17C13">
              <w:rPr>
                <w:rFonts w:ascii="Times New Roman" w:eastAsia="Times New Roman" w:hAnsi="Times New Roman"/>
                <w:sz w:val="24"/>
                <w:szCs w:val="24"/>
                <w:lang w:eastAsia="ru-RU"/>
              </w:rPr>
              <w:t>5</w:t>
            </w:r>
            <w:r>
              <w:rPr>
                <w:rFonts w:ascii="Times New Roman" w:eastAsia="Times New Roman" w:hAnsi="Times New Roman"/>
                <w:sz w:val="24"/>
                <w:szCs w:val="24"/>
                <w:lang w:eastAsia="ru-RU"/>
              </w:rPr>
              <w:t>3</w:t>
            </w:r>
            <w:r w:rsidRPr="00B17C13">
              <w:rPr>
                <w:rFonts w:ascii="Times New Roman" w:eastAsia="Times New Roman" w:hAnsi="Times New Roman"/>
                <w:sz w:val="24"/>
                <w:szCs w:val="24"/>
                <w:lang w:eastAsia="ru-RU"/>
              </w:rPr>
              <w:t>.</w:t>
            </w:r>
          </w:p>
        </w:tc>
        <w:tc>
          <w:tcPr>
            <w:tcW w:w="755" w:type="pct"/>
            <w:tcBorders>
              <w:top w:val="single" w:sz="4" w:space="0" w:color="auto"/>
              <w:left w:val="single" w:sz="4" w:space="0" w:color="auto"/>
              <w:bottom w:val="single" w:sz="4" w:space="0" w:color="auto"/>
              <w:right w:val="single" w:sz="4" w:space="0" w:color="auto"/>
            </w:tcBorders>
          </w:tcPr>
          <w:p w:rsidR="00D517AF" w:rsidRPr="00B17C13" w:rsidRDefault="00D517AF" w:rsidP="00302363">
            <w:pPr>
              <w:rPr>
                <w:rFonts w:ascii="Times New Roman" w:eastAsia="Times New Roman" w:hAnsi="Times New Roman"/>
                <w:sz w:val="24"/>
                <w:szCs w:val="24"/>
                <w:lang w:eastAsia="ru-RU"/>
              </w:rPr>
            </w:pPr>
            <w:r w:rsidRPr="00B17C13">
              <w:rPr>
                <w:rFonts w:ascii="Times New Roman" w:eastAsia="Times New Roman" w:hAnsi="Times New Roman"/>
                <w:sz w:val="24"/>
                <w:szCs w:val="24"/>
                <w:lang w:eastAsia="ru-RU"/>
              </w:rPr>
              <w:t>Строительство сетей водоснабжения в юго-западной части города (1 очередь)</w:t>
            </w:r>
          </w:p>
        </w:tc>
        <w:tc>
          <w:tcPr>
            <w:tcW w:w="341" w:type="pct"/>
            <w:tcBorders>
              <w:top w:val="single" w:sz="4" w:space="0" w:color="auto"/>
              <w:left w:val="nil"/>
              <w:bottom w:val="single" w:sz="4" w:space="0" w:color="auto"/>
              <w:right w:val="single" w:sz="4" w:space="0" w:color="auto"/>
            </w:tcBorders>
            <w:shd w:val="clear" w:color="auto" w:fill="FFFFFF"/>
          </w:tcPr>
          <w:p w:rsidR="00D517AF" w:rsidRPr="00B17C13" w:rsidRDefault="00D517AF" w:rsidP="00302363">
            <w:pPr>
              <w:rPr>
                <w:rFonts w:ascii="Times New Roman" w:eastAsia="Times New Roman" w:hAnsi="Times New Roman"/>
                <w:sz w:val="24"/>
                <w:szCs w:val="24"/>
                <w:lang w:eastAsia="ru-RU"/>
              </w:rPr>
            </w:pPr>
            <w:r w:rsidRPr="00B17C13">
              <w:rPr>
                <w:rFonts w:ascii="Times New Roman" w:eastAsia="Times New Roman" w:hAnsi="Times New Roman"/>
                <w:sz w:val="24"/>
                <w:szCs w:val="24"/>
                <w:lang w:eastAsia="ru-RU"/>
              </w:rPr>
              <w:t>да/нет</w:t>
            </w:r>
          </w:p>
        </w:tc>
        <w:tc>
          <w:tcPr>
            <w:tcW w:w="286" w:type="pct"/>
            <w:tcBorders>
              <w:top w:val="single" w:sz="4" w:space="0" w:color="auto"/>
              <w:left w:val="nil"/>
              <w:bottom w:val="single" w:sz="4" w:space="0" w:color="auto"/>
              <w:right w:val="single" w:sz="4" w:space="0" w:color="auto"/>
            </w:tcBorders>
            <w:shd w:val="clear" w:color="auto" w:fill="FFFFFF"/>
          </w:tcPr>
          <w:p w:rsidR="00D517AF" w:rsidRPr="00B17C13" w:rsidRDefault="00D517AF" w:rsidP="00302363">
            <w:pPr>
              <w:jc w:val="center"/>
              <w:rPr>
                <w:rFonts w:ascii="Times New Roman" w:eastAsia="Times New Roman" w:hAnsi="Times New Roman"/>
                <w:sz w:val="24"/>
                <w:szCs w:val="24"/>
                <w:lang w:eastAsia="ru-RU"/>
              </w:rPr>
            </w:pPr>
            <w:r w:rsidRPr="00B17C13">
              <w:rPr>
                <w:rFonts w:ascii="Times New Roman" w:eastAsia="Times New Roman" w:hAnsi="Times New Roman"/>
                <w:sz w:val="24"/>
                <w:szCs w:val="24"/>
                <w:lang w:eastAsia="ru-RU"/>
              </w:rPr>
              <w:t>-</w:t>
            </w:r>
          </w:p>
        </w:tc>
        <w:tc>
          <w:tcPr>
            <w:tcW w:w="286" w:type="pct"/>
            <w:tcBorders>
              <w:top w:val="single" w:sz="4" w:space="0" w:color="auto"/>
              <w:left w:val="single" w:sz="4" w:space="0" w:color="auto"/>
              <w:bottom w:val="single" w:sz="4" w:space="0" w:color="auto"/>
              <w:right w:val="single" w:sz="4" w:space="0" w:color="auto"/>
            </w:tcBorders>
            <w:shd w:val="clear" w:color="auto" w:fill="FFFFFF"/>
          </w:tcPr>
          <w:p w:rsidR="00D517AF" w:rsidRPr="00B17C13" w:rsidRDefault="00D517AF" w:rsidP="00302363">
            <w:pPr>
              <w:jc w:val="center"/>
              <w:rPr>
                <w:rFonts w:ascii="Times New Roman" w:eastAsia="Times New Roman" w:hAnsi="Times New Roman"/>
                <w:sz w:val="24"/>
                <w:szCs w:val="24"/>
                <w:lang w:eastAsia="ru-RU"/>
              </w:rPr>
            </w:pPr>
            <w:r w:rsidRPr="00B17C13">
              <w:rPr>
                <w:rFonts w:ascii="Times New Roman" w:eastAsia="Times New Roman" w:hAnsi="Times New Roman"/>
                <w:sz w:val="24"/>
                <w:szCs w:val="24"/>
                <w:lang w:eastAsia="ru-RU"/>
              </w:rPr>
              <w:t>-</w:t>
            </w:r>
          </w:p>
        </w:tc>
        <w:tc>
          <w:tcPr>
            <w:tcW w:w="259" w:type="pct"/>
            <w:tcBorders>
              <w:top w:val="single" w:sz="4" w:space="0" w:color="auto"/>
              <w:left w:val="nil"/>
              <w:bottom w:val="single" w:sz="4" w:space="0" w:color="auto"/>
              <w:right w:val="single" w:sz="4" w:space="0" w:color="auto"/>
            </w:tcBorders>
            <w:shd w:val="clear" w:color="auto" w:fill="FFFFFF"/>
          </w:tcPr>
          <w:p w:rsidR="00D517AF" w:rsidRPr="00B17C13" w:rsidRDefault="00D517AF" w:rsidP="00302363">
            <w:pPr>
              <w:jc w:val="center"/>
              <w:rPr>
                <w:rFonts w:ascii="Times New Roman" w:eastAsia="Times New Roman" w:hAnsi="Times New Roman"/>
                <w:sz w:val="24"/>
                <w:szCs w:val="24"/>
                <w:lang w:eastAsia="ru-RU"/>
              </w:rPr>
            </w:pPr>
            <w:r w:rsidRPr="00B17C13">
              <w:rPr>
                <w:rFonts w:ascii="Times New Roman" w:eastAsia="Times New Roman" w:hAnsi="Times New Roman"/>
                <w:sz w:val="24"/>
                <w:szCs w:val="24"/>
                <w:lang w:eastAsia="ru-RU"/>
              </w:rPr>
              <w:t>-</w:t>
            </w:r>
          </w:p>
        </w:tc>
        <w:tc>
          <w:tcPr>
            <w:tcW w:w="271" w:type="pct"/>
            <w:tcBorders>
              <w:top w:val="single" w:sz="4" w:space="0" w:color="auto"/>
              <w:left w:val="nil"/>
              <w:bottom w:val="single" w:sz="4" w:space="0" w:color="auto"/>
              <w:right w:val="single" w:sz="4" w:space="0" w:color="auto"/>
            </w:tcBorders>
            <w:shd w:val="clear" w:color="auto" w:fill="FFFFFF"/>
          </w:tcPr>
          <w:p w:rsidR="00D517AF" w:rsidRPr="00B17C13" w:rsidRDefault="00D517AF" w:rsidP="00302363">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263" w:type="pct"/>
            <w:tcBorders>
              <w:top w:val="single" w:sz="4" w:space="0" w:color="auto"/>
              <w:left w:val="nil"/>
              <w:bottom w:val="single" w:sz="4" w:space="0" w:color="auto"/>
              <w:right w:val="single" w:sz="4" w:space="0" w:color="auto"/>
            </w:tcBorders>
            <w:shd w:val="clear" w:color="auto" w:fill="FFFFFF"/>
          </w:tcPr>
          <w:p w:rsidR="00D517AF" w:rsidRPr="00B17C13" w:rsidRDefault="001E6773" w:rsidP="00302363">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да</w:t>
            </w:r>
          </w:p>
        </w:tc>
        <w:tc>
          <w:tcPr>
            <w:tcW w:w="274" w:type="pct"/>
            <w:tcBorders>
              <w:top w:val="single" w:sz="4" w:space="0" w:color="auto"/>
              <w:left w:val="nil"/>
              <w:bottom w:val="single" w:sz="4" w:space="0" w:color="auto"/>
              <w:right w:val="single" w:sz="4" w:space="0" w:color="auto"/>
            </w:tcBorders>
            <w:shd w:val="clear" w:color="auto" w:fill="FFFFFF"/>
          </w:tcPr>
          <w:p w:rsidR="00D517AF" w:rsidRPr="00B17C13" w:rsidRDefault="00D517AF" w:rsidP="00302363">
            <w:pPr>
              <w:jc w:val="center"/>
              <w:rPr>
                <w:rFonts w:ascii="Times New Roman" w:eastAsia="Times New Roman" w:hAnsi="Times New Roman"/>
                <w:sz w:val="24"/>
                <w:szCs w:val="24"/>
                <w:lang w:eastAsia="ru-RU"/>
              </w:rPr>
            </w:pPr>
            <w:r w:rsidRPr="00B17C13">
              <w:rPr>
                <w:rFonts w:ascii="Times New Roman" w:eastAsia="Times New Roman" w:hAnsi="Times New Roman"/>
                <w:sz w:val="24"/>
                <w:szCs w:val="24"/>
                <w:lang w:eastAsia="ru-RU"/>
              </w:rPr>
              <w:t>-</w:t>
            </w:r>
          </w:p>
        </w:tc>
        <w:tc>
          <w:tcPr>
            <w:tcW w:w="218" w:type="pct"/>
            <w:tcBorders>
              <w:top w:val="single" w:sz="4" w:space="0" w:color="auto"/>
              <w:left w:val="nil"/>
              <w:bottom w:val="single" w:sz="4" w:space="0" w:color="auto"/>
              <w:right w:val="single" w:sz="4" w:space="0" w:color="auto"/>
            </w:tcBorders>
            <w:shd w:val="clear" w:color="auto" w:fill="FFFFFF"/>
          </w:tcPr>
          <w:p w:rsidR="00D517AF" w:rsidRPr="00B17C13" w:rsidRDefault="00D517AF" w:rsidP="00302363">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r>
      <w:tr w:rsidR="00D64ED0" w:rsidRPr="00C132C0" w:rsidTr="00D64ED0">
        <w:trPr>
          <w:gridAfter w:val="7"/>
          <w:wAfter w:w="1836" w:type="pct"/>
          <w:trHeight w:val="750"/>
        </w:trPr>
        <w:tc>
          <w:tcPr>
            <w:tcW w:w="211" w:type="pct"/>
            <w:tcBorders>
              <w:top w:val="single" w:sz="4" w:space="0" w:color="auto"/>
              <w:left w:val="single" w:sz="4" w:space="0" w:color="auto"/>
              <w:bottom w:val="single" w:sz="4" w:space="0" w:color="auto"/>
              <w:right w:val="single" w:sz="4" w:space="0" w:color="auto"/>
            </w:tcBorders>
          </w:tcPr>
          <w:p w:rsidR="00D517AF" w:rsidRPr="00B17C13" w:rsidRDefault="00D517AF" w:rsidP="00302363">
            <w:pPr>
              <w:rPr>
                <w:rFonts w:ascii="Times New Roman" w:eastAsia="Times New Roman" w:hAnsi="Times New Roman"/>
                <w:sz w:val="24"/>
                <w:szCs w:val="24"/>
                <w:lang w:eastAsia="ru-RU"/>
              </w:rPr>
            </w:pPr>
            <w:r w:rsidRPr="00B17C13">
              <w:rPr>
                <w:rFonts w:ascii="Times New Roman" w:eastAsia="Times New Roman" w:hAnsi="Times New Roman"/>
                <w:sz w:val="24"/>
                <w:szCs w:val="24"/>
                <w:lang w:eastAsia="ru-RU"/>
              </w:rPr>
              <w:t>5</w:t>
            </w:r>
            <w:r>
              <w:rPr>
                <w:rFonts w:ascii="Times New Roman" w:eastAsia="Times New Roman" w:hAnsi="Times New Roman"/>
                <w:sz w:val="24"/>
                <w:szCs w:val="24"/>
                <w:lang w:eastAsia="ru-RU"/>
              </w:rPr>
              <w:t>4</w:t>
            </w:r>
            <w:r w:rsidRPr="00B17C13">
              <w:rPr>
                <w:rFonts w:ascii="Times New Roman" w:eastAsia="Times New Roman" w:hAnsi="Times New Roman"/>
                <w:sz w:val="24"/>
                <w:szCs w:val="24"/>
                <w:lang w:eastAsia="ru-RU"/>
              </w:rPr>
              <w:t>.</w:t>
            </w:r>
          </w:p>
        </w:tc>
        <w:tc>
          <w:tcPr>
            <w:tcW w:w="755" w:type="pct"/>
            <w:tcBorders>
              <w:top w:val="single" w:sz="4" w:space="0" w:color="auto"/>
              <w:left w:val="single" w:sz="4" w:space="0" w:color="auto"/>
              <w:bottom w:val="single" w:sz="4" w:space="0" w:color="auto"/>
              <w:right w:val="single" w:sz="4" w:space="0" w:color="auto"/>
            </w:tcBorders>
          </w:tcPr>
          <w:p w:rsidR="00D517AF" w:rsidRDefault="00D517AF" w:rsidP="00302363">
            <w:pPr>
              <w:spacing w:after="0" w:line="240" w:lineRule="auto"/>
              <w:rPr>
                <w:rFonts w:ascii="Times New Roman" w:eastAsia="Times New Roman" w:hAnsi="Times New Roman"/>
                <w:sz w:val="24"/>
                <w:szCs w:val="24"/>
                <w:lang w:eastAsia="ru-RU"/>
              </w:rPr>
            </w:pPr>
            <w:r w:rsidRPr="00B17C13">
              <w:rPr>
                <w:rFonts w:ascii="Times New Roman" w:eastAsia="Times New Roman" w:hAnsi="Times New Roman"/>
                <w:sz w:val="24"/>
                <w:szCs w:val="24"/>
                <w:lang w:eastAsia="ru-RU"/>
              </w:rPr>
              <w:t xml:space="preserve">Строительство сетей водоснабжения по </w:t>
            </w:r>
            <w:proofErr w:type="spellStart"/>
            <w:r w:rsidRPr="00B17C13">
              <w:rPr>
                <w:rFonts w:ascii="Times New Roman" w:eastAsia="Times New Roman" w:hAnsi="Times New Roman"/>
                <w:sz w:val="24"/>
                <w:szCs w:val="24"/>
                <w:lang w:eastAsia="ru-RU"/>
              </w:rPr>
              <w:t>ул.</w:t>
            </w:r>
            <w:r>
              <w:rPr>
                <w:rFonts w:ascii="Times New Roman" w:eastAsia="Times New Roman" w:hAnsi="Times New Roman"/>
                <w:sz w:val="24"/>
                <w:szCs w:val="24"/>
                <w:lang w:eastAsia="ru-RU"/>
              </w:rPr>
              <w:t>Деснянская</w:t>
            </w:r>
            <w:proofErr w:type="spellEnd"/>
            <w:r w:rsidRPr="00B17C13">
              <w:rPr>
                <w:rFonts w:ascii="Times New Roman" w:eastAsia="Times New Roman" w:hAnsi="Times New Roman"/>
                <w:sz w:val="24"/>
                <w:szCs w:val="24"/>
                <w:lang w:eastAsia="ru-RU"/>
              </w:rPr>
              <w:t xml:space="preserve">, </w:t>
            </w:r>
            <w:proofErr w:type="spellStart"/>
            <w:r w:rsidRPr="00B17C13">
              <w:rPr>
                <w:rFonts w:ascii="Times New Roman" w:eastAsia="Times New Roman" w:hAnsi="Times New Roman"/>
                <w:sz w:val="24"/>
                <w:szCs w:val="24"/>
                <w:lang w:eastAsia="ru-RU"/>
              </w:rPr>
              <w:t>пер.</w:t>
            </w:r>
            <w:r>
              <w:rPr>
                <w:rFonts w:ascii="Times New Roman" w:eastAsia="Times New Roman" w:hAnsi="Times New Roman"/>
                <w:sz w:val="24"/>
                <w:szCs w:val="24"/>
                <w:lang w:eastAsia="ru-RU"/>
              </w:rPr>
              <w:t>Деснянский</w:t>
            </w:r>
            <w:proofErr w:type="spellEnd"/>
            <w:r w:rsidRPr="00B17C13">
              <w:rPr>
                <w:rFonts w:ascii="Times New Roman" w:eastAsia="Times New Roman" w:hAnsi="Times New Roman"/>
                <w:sz w:val="24"/>
                <w:szCs w:val="24"/>
                <w:lang w:eastAsia="ru-RU"/>
              </w:rPr>
              <w:t>,</w:t>
            </w:r>
          </w:p>
          <w:p w:rsidR="00D517AF" w:rsidRPr="00B17C13" w:rsidRDefault="00D517AF" w:rsidP="00302363">
            <w:pPr>
              <w:spacing w:after="0" w:line="240" w:lineRule="auto"/>
              <w:rPr>
                <w:rFonts w:ascii="Times New Roman" w:eastAsia="Times New Roman" w:hAnsi="Times New Roman"/>
                <w:sz w:val="24"/>
                <w:szCs w:val="24"/>
                <w:lang w:eastAsia="ru-RU"/>
              </w:rPr>
            </w:pPr>
            <w:r w:rsidRPr="00B17C13">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р-н Новостройки</w:t>
            </w:r>
          </w:p>
        </w:tc>
        <w:tc>
          <w:tcPr>
            <w:tcW w:w="341" w:type="pct"/>
            <w:tcBorders>
              <w:top w:val="single" w:sz="4" w:space="0" w:color="auto"/>
              <w:left w:val="nil"/>
              <w:bottom w:val="single" w:sz="4" w:space="0" w:color="auto"/>
              <w:right w:val="single" w:sz="4" w:space="0" w:color="auto"/>
            </w:tcBorders>
            <w:shd w:val="clear" w:color="auto" w:fill="FFFFFF"/>
          </w:tcPr>
          <w:p w:rsidR="00D517AF" w:rsidRPr="00B17C13" w:rsidRDefault="00D517AF" w:rsidP="00302363">
            <w:pPr>
              <w:rPr>
                <w:rFonts w:ascii="Times New Roman" w:eastAsia="Times New Roman" w:hAnsi="Times New Roman"/>
                <w:sz w:val="24"/>
                <w:szCs w:val="24"/>
                <w:lang w:eastAsia="ru-RU"/>
              </w:rPr>
            </w:pPr>
            <w:r w:rsidRPr="00B17C13">
              <w:rPr>
                <w:rFonts w:ascii="Times New Roman" w:eastAsia="Times New Roman" w:hAnsi="Times New Roman"/>
                <w:sz w:val="24"/>
                <w:szCs w:val="24"/>
                <w:lang w:eastAsia="ru-RU"/>
              </w:rPr>
              <w:t>да/нет</w:t>
            </w:r>
          </w:p>
        </w:tc>
        <w:tc>
          <w:tcPr>
            <w:tcW w:w="286" w:type="pct"/>
            <w:tcBorders>
              <w:top w:val="single" w:sz="4" w:space="0" w:color="auto"/>
              <w:left w:val="nil"/>
              <w:bottom w:val="single" w:sz="4" w:space="0" w:color="auto"/>
              <w:right w:val="single" w:sz="4" w:space="0" w:color="auto"/>
            </w:tcBorders>
            <w:shd w:val="clear" w:color="auto" w:fill="FFFFFF"/>
          </w:tcPr>
          <w:p w:rsidR="00D517AF" w:rsidRPr="00B17C13" w:rsidRDefault="00D517AF" w:rsidP="00302363">
            <w:pPr>
              <w:jc w:val="center"/>
              <w:rPr>
                <w:rFonts w:ascii="Times New Roman" w:eastAsia="Times New Roman" w:hAnsi="Times New Roman"/>
                <w:sz w:val="24"/>
                <w:szCs w:val="24"/>
                <w:lang w:eastAsia="ru-RU"/>
              </w:rPr>
            </w:pPr>
            <w:r w:rsidRPr="00B17C13">
              <w:rPr>
                <w:rFonts w:ascii="Times New Roman" w:eastAsia="Times New Roman" w:hAnsi="Times New Roman"/>
                <w:sz w:val="24"/>
                <w:szCs w:val="24"/>
                <w:lang w:eastAsia="ru-RU"/>
              </w:rPr>
              <w:t>-</w:t>
            </w:r>
          </w:p>
        </w:tc>
        <w:tc>
          <w:tcPr>
            <w:tcW w:w="286" w:type="pct"/>
            <w:tcBorders>
              <w:top w:val="single" w:sz="4" w:space="0" w:color="auto"/>
              <w:left w:val="single" w:sz="4" w:space="0" w:color="auto"/>
              <w:bottom w:val="single" w:sz="4" w:space="0" w:color="auto"/>
              <w:right w:val="single" w:sz="4" w:space="0" w:color="auto"/>
            </w:tcBorders>
            <w:shd w:val="clear" w:color="auto" w:fill="FFFFFF"/>
          </w:tcPr>
          <w:p w:rsidR="00D517AF" w:rsidRPr="00B17C13" w:rsidRDefault="00D517AF" w:rsidP="00302363">
            <w:pPr>
              <w:jc w:val="center"/>
              <w:rPr>
                <w:rFonts w:ascii="Times New Roman" w:eastAsia="Times New Roman" w:hAnsi="Times New Roman"/>
                <w:sz w:val="24"/>
                <w:szCs w:val="24"/>
                <w:lang w:eastAsia="ru-RU"/>
              </w:rPr>
            </w:pPr>
            <w:r w:rsidRPr="00B17C13">
              <w:rPr>
                <w:rFonts w:ascii="Times New Roman" w:eastAsia="Times New Roman" w:hAnsi="Times New Roman"/>
                <w:sz w:val="24"/>
                <w:szCs w:val="24"/>
                <w:lang w:eastAsia="ru-RU"/>
              </w:rPr>
              <w:t>-</w:t>
            </w:r>
          </w:p>
        </w:tc>
        <w:tc>
          <w:tcPr>
            <w:tcW w:w="259" w:type="pct"/>
            <w:tcBorders>
              <w:top w:val="single" w:sz="4" w:space="0" w:color="auto"/>
              <w:left w:val="nil"/>
              <w:bottom w:val="single" w:sz="4" w:space="0" w:color="auto"/>
              <w:right w:val="single" w:sz="4" w:space="0" w:color="auto"/>
            </w:tcBorders>
            <w:shd w:val="clear" w:color="auto" w:fill="FFFFFF"/>
          </w:tcPr>
          <w:p w:rsidR="00D517AF" w:rsidRPr="00B17C13" w:rsidRDefault="00D517AF" w:rsidP="00302363">
            <w:pPr>
              <w:jc w:val="center"/>
              <w:rPr>
                <w:rFonts w:ascii="Times New Roman" w:eastAsia="Times New Roman" w:hAnsi="Times New Roman"/>
                <w:sz w:val="24"/>
                <w:szCs w:val="24"/>
                <w:lang w:eastAsia="ru-RU"/>
              </w:rPr>
            </w:pPr>
            <w:r w:rsidRPr="00B17C13">
              <w:rPr>
                <w:rFonts w:ascii="Times New Roman" w:eastAsia="Times New Roman" w:hAnsi="Times New Roman"/>
                <w:sz w:val="24"/>
                <w:szCs w:val="24"/>
                <w:lang w:eastAsia="ru-RU"/>
              </w:rPr>
              <w:t>-</w:t>
            </w:r>
          </w:p>
        </w:tc>
        <w:tc>
          <w:tcPr>
            <w:tcW w:w="271" w:type="pct"/>
            <w:tcBorders>
              <w:top w:val="single" w:sz="4" w:space="0" w:color="auto"/>
              <w:left w:val="nil"/>
              <w:bottom w:val="single" w:sz="4" w:space="0" w:color="auto"/>
              <w:right w:val="single" w:sz="4" w:space="0" w:color="auto"/>
            </w:tcBorders>
            <w:shd w:val="clear" w:color="auto" w:fill="FFFFFF"/>
          </w:tcPr>
          <w:p w:rsidR="00D517AF" w:rsidRPr="00B17C13" w:rsidRDefault="00D517AF" w:rsidP="00302363">
            <w:pPr>
              <w:jc w:val="center"/>
              <w:rPr>
                <w:rFonts w:ascii="Times New Roman" w:eastAsia="Times New Roman" w:hAnsi="Times New Roman"/>
                <w:sz w:val="24"/>
                <w:szCs w:val="24"/>
                <w:lang w:eastAsia="ru-RU"/>
              </w:rPr>
            </w:pPr>
            <w:r w:rsidRPr="00B17C13">
              <w:rPr>
                <w:rFonts w:ascii="Times New Roman" w:eastAsia="Times New Roman" w:hAnsi="Times New Roman"/>
                <w:sz w:val="24"/>
                <w:szCs w:val="24"/>
                <w:lang w:eastAsia="ru-RU"/>
              </w:rPr>
              <w:t>-</w:t>
            </w:r>
          </w:p>
        </w:tc>
        <w:tc>
          <w:tcPr>
            <w:tcW w:w="263" w:type="pct"/>
            <w:tcBorders>
              <w:top w:val="single" w:sz="4" w:space="0" w:color="auto"/>
              <w:left w:val="nil"/>
              <w:bottom w:val="single" w:sz="4" w:space="0" w:color="auto"/>
              <w:right w:val="single" w:sz="4" w:space="0" w:color="auto"/>
            </w:tcBorders>
            <w:shd w:val="clear" w:color="auto" w:fill="FFFFFF"/>
          </w:tcPr>
          <w:p w:rsidR="00D517AF" w:rsidRPr="00B17C13" w:rsidRDefault="00D517AF" w:rsidP="00302363">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да</w:t>
            </w:r>
          </w:p>
        </w:tc>
        <w:tc>
          <w:tcPr>
            <w:tcW w:w="274" w:type="pct"/>
            <w:tcBorders>
              <w:top w:val="single" w:sz="4" w:space="0" w:color="auto"/>
              <w:left w:val="nil"/>
              <w:bottom w:val="single" w:sz="4" w:space="0" w:color="auto"/>
              <w:right w:val="single" w:sz="4" w:space="0" w:color="auto"/>
            </w:tcBorders>
            <w:shd w:val="clear" w:color="auto" w:fill="FFFFFF"/>
          </w:tcPr>
          <w:p w:rsidR="00D517AF" w:rsidRPr="00B17C13" w:rsidRDefault="00D517AF" w:rsidP="00302363">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218" w:type="pct"/>
            <w:tcBorders>
              <w:top w:val="single" w:sz="4" w:space="0" w:color="auto"/>
              <w:left w:val="nil"/>
              <w:bottom w:val="single" w:sz="4" w:space="0" w:color="auto"/>
              <w:right w:val="single" w:sz="4" w:space="0" w:color="auto"/>
            </w:tcBorders>
            <w:shd w:val="clear" w:color="auto" w:fill="FFFFFF"/>
          </w:tcPr>
          <w:p w:rsidR="00D517AF" w:rsidRDefault="00D517AF" w:rsidP="00302363">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r>
      <w:tr w:rsidR="00D64ED0" w:rsidRPr="00C132C0" w:rsidTr="00D64ED0">
        <w:trPr>
          <w:gridAfter w:val="7"/>
          <w:wAfter w:w="1836" w:type="pct"/>
          <w:trHeight w:val="1180"/>
        </w:trPr>
        <w:tc>
          <w:tcPr>
            <w:tcW w:w="211" w:type="pct"/>
            <w:tcBorders>
              <w:top w:val="single" w:sz="4" w:space="0" w:color="auto"/>
              <w:left w:val="single" w:sz="4" w:space="0" w:color="auto"/>
              <w:bottom w:val="single" w:sz="4" w:space="0" w:color="auto"/>
              <w:right w:val="single" w:sz="4" w:space="0" w:color="auto"/>
            </w:tcBorders>
          </w:tcPr>
          <w:p w:rsidR="00D517AF" w:rsidRPr="00B17C13" w:rsidRDefault="00D517AF" w:rsidP="00302363">
            <w:pPr>
              <w:rPr>
                <w:rFonts w:ascii="Times New Roman" w:eastAsia="Times New Roman" w:hAnsi="Times New Roman"/>
                <w:sz w:val="24"/>
                <w:szCs w:val="24"/>
                <w:lang w:eastAsia="ru-RU"/>
              </w:rPr>
            </w:pPr>
            <w:r w:rsidRPr="00B17C13">
              <w:rPr>
                <w:rFonts w:ascii="Times New Roman" w:eastAsia="Times New Roman" w:hAnsi="Times New Roman"/>
                <w:sz w:val="24"/>
                <w:szCs w:val="24"/>
                <w:lang w:eastAsia="ru-RU"/>
              </w:rPr>
              <w:t>5</w:t>
            </w:r>
            <w:r>
              <w:rPr>
                <w:rFonts w:ascii="Times New Roman" w:eastAsia="Times New Roman" w:hAnsi="Times New Roman"/>
                <w:sz w:val="24"/>
                <w:szCs w:val="24"/>
                <w:lang w:eastAsia="ru-RU"/>
              </w:rPr>
              <w:t>5</w:t>
            </w:r>
            <w:r w:rsidRPr="00B17C13">
              <w:rPr>
                <w:rFonts w:ascii="Times New Roman" w:eastAsia="Times New Roman" w:hAnsi="Times New Roman"/>
                <w:sz w:val="24"/>
                <w:szCs w:val="24"/>
                <w:lang w:eastAsia="ru-RU"/>
              </w:rPr>
              <w:t>.</w:t>
            </w:r>
          </w:p>
        </w:tc>
        <w:tc>
          <w:tcPr>
            <w:tcW w:w="755" w:type="pct"/>
            <w:tcBorders>
              <w:top w:val="single" w:sz="4" w:space="0" w:color="auto"/>
              <w:left w:val="single" w:sz="4" w:space="0" w:color="auto"/>
              <w:bottom w:val="single" w:sz="4" w:space="0" w:color="auto"/>
              <w:right w:val="single" w:sz="4" w:space="0" w:color="auto"/>
            </w:tcBorders>
          </w:tcPr>
          <w:p w:rsidR="00D517AF" w:rsidRPr="00B17C13" w:rsidRDefault="00D517AF" w:rsidP="00302363">
            <w:pPr>
              <w:rPr>
                <w:rFonts w:ascii="Times New Roman" w:eastAsia="Times New Roman" w:hAnsi="Times New Roman"/>
                <w:sz w:val="24"/>
                <w:szCs w:val="24"/>
                <w:lang w:eastAsia="ru-RU"/>
              </w:rPr>
            </w:pPr>
            <w:r w:rsidRPr="00B17C13">
              <w:rPr>
                <w:rFonts w:ascii="Times New Roman" w:eastAsia="Times New Roman" w:hAnsi="Times New Roman"/>
                <w:sz w:val="24"/>
                <w:szCs w:val="24"/>
                <w:lang w:eastAsia="ru-RU"/>
              </w:rPr>
              <w:t>Строительство сетей водоснабжения в юго-восточной части города (2 очередь)</w:t>
            </w:r>
          </w:p>
        </w:tc>
        <w:tc>
          <w:tcPr>
            <w:tcW w:w="341" w:type="pct"/>
            <w:tcBorders>
              <w:top w:val="single" w:sz="4" w:space="0" w:color="auto"/>
              <w:left w:val="nil"/>
              <w:bottom w:val="single" w:sz="4" w:space="0" w:color="auto"/>
              <w:right w:val="single" w:sz="4" w:space="0" w:color="auto"/>
            </w:tcBorders>
            <w:shd w:val="clear" w:color="auto" w:fill="FFFFFF"/>
          </w:tcPr>
          <w:p w:rsidR="00D517AF" w:rsidRPr="00B17C13" w:rsidRDefault="00D517AF" w:rsidP="00302363">
            <w:pPr>
              <w:rPr>
                <w:rFonts w:ascii="Times New Roman" w:eastAsia="Times New Roman" w:hAnsi="Times New Roman"/>
                <w:sz w:val="24"/>
                <w:szCs w:val="24"/>
                <w:lang w:eastAsia="ru-RU"/>
              </w:rPr>
            </w:pPr>
            <w:r w:rsidRPr="00B17C13">
              <w:rPr>
                <w:rFonts w:ascii="Times New Roman" w:eastAsia="Times New Roman" w:hAnsi="Times New Roman"/>
                <w:sz w:val="24"/>
                <w:szCs w:val="24"/>
                <w:lang w:eastAsia="ru-RU"/>
              </w:rPr>
              <w:t>да/нет</w:t>
            </w:r>
          </w:p>
        </w:tc>
        <w:tc>
          <w:tcPr>
            <w:tcW w:w="286" w:type="pct"/>
            <w:tcBorders>
              <w:top w:val="single" w:sz="4" w:space="0" w:color="auto"/>
              <w:left w:val="nil"/>
              <w:bottom w:val="single" w:sz="4" w:space="0" w:color="auto"/>
              <w:right w:val="single" w:sz="4" w:space="0" w:color="auto"/>
            </w:tcBorders>
            <w:shd w:val="clear" w:color="auto" w:fill="FFFFFF"/>
          </w:tcPr>
          <w:p w:rsidR="00D517AF" w:rsidRPr="00B17C13" w:rsidRDefault="00D517AF" w:rsidP="00302363">
            <w:pPr>
              <w:jc w:val="center"/>
              <w:rPr>
                <w:rFonts w:ascii="Times New Roman" w:eastAsia="Times New Roman" w:hAnsi="Times New Roman"/>
                <w:sz w:val="24"/>
                <w:szCs w:val="24"/>
                <w:lang w:eastAsia="ru-RU"/>
              </w:rPr>
            </w:pPr>
            <w:r w:rsidRPr="00B17C13">
              <w:rPr>
                <w:rFonts w:ascii="Times New Roman" w:eastAsia="Times New Roman" w:hAnsi="Times New Roman"/>
                <w:sz w:val="24"/>
                <w:szCs w:val="24"/>
                <w:lang w:eastAsia="ru-RU"/>
              </w:rPr>
              <w:t>-</w:t>
            </w:r>
          </w:p>
        </w:tc>
        <w:tc>
          <w:tcPr>
            <w:tcW w:w="286" w:type="pct"/>
            <w:tcBorders>
              <w:top w:val="single" w:sz="4" w:space="0" w:color="auto"/>
              <w:left w:val="single" w:sz="4" w:space="0" w:color="auto"/>
              <w:bottom w:val="single" w:sz="4" w:space="0" w:color="auto"/>
              <w:right w:val="single" w:sz="4" w:space="0" w:color="auto"/>
            </w:tcBorders>
            <w:shd w:val="clear" w:color="auto" w:fill="FFFFFF"/>
          </w:tcPr>
          <w:p w:rsidR="00D517AF" w:rsidRPr="00B17C13" w:rsidRDefault="00D517AF" w:rsidP="00302363">
            <w:pPr>
              <w:jc w:val="center"/>
              <w:rPr>
                <w:rFonts w:ascii="Times New Roman" w:eastAsia="Times New Roman" w:hAnsi="Times New Roman"/>
                <w:sz w:val="24"/>
                <w:szCs w:val="24"/>
                <w:lang w:eastAsia="ru-RU"/>
              </w:rPr>
            </w:pPr>
            <w:r w:rsidRPr="00B17C13">
              <w:rPr>
                <w:rFonts w:ascii="Times New Roman" w:eastAsia="Times New Roman" w:hAnsi="Times New Roman"/>
                <w:sz w:val="24"/>
                <w:szCs w:val="24"/>
                <w:lang w:eastAsia="ru-RU"/>
              </w:rPr>
              <w:t>-</w:t>
            </w:r>
          </w:p>
        </w:tc>
        <w:tc>
          <w:tcPr>
            <w:tcW w:w="259" w:type="pct"/>
            <w:tcBorders>
              <w:top w:val="single" w:sz="4" w:space="0" w:color="auto"/>
              <w:left w:val="nil"/>
              <w:bottom w:val="single" w:sz="4" w:space="0" w:color="auto"/>
              <w:right w:val="single" w:sz="4" w:space="0" w:color="auto"/>
            </w:tcBorders>
            <w:shd w:val="clear" w:color="auto" w:fill="FFFFFF"/>
          </w:tcPr>
          <w:p w:rsidR="00D517AF" w:rsidRPr="00B17C13" w:rsidRDefault="00D517AF" w:rsidP="00302363">
            <w:pPr>
              <w:jc w:val="center"/>
              <w:rPr>
                <w:rFonts w:ascii="Times New Roman" w:eastAsia="Times New Roman" w:hAnsi="Times New Roman"/>
                <w:sz w:val="24"/>
                <w:szCs w:val="24"/>
                <w:lang w:eastAsia="ru-RU"/>
              </w:rPr>
            </w:pPr>
            <w:r w:rsidRPr="00B17C13">
              <w:rPr>
                <w:rFonts w:ascii="Times New Roman" w:eastAsia="Times New Roman" w:hAnsi="Times New Roman"/>
                <w:sz w:val="24"/>
                <w:szCs w:val="24"/>
                <w:lang w:eastAsia="ru-RU"/>
              </w:rPr>
              <w:t>-</w:t>
            </w:r>
          </w:p>
        </w:tc>
        <w:tc>
          <w:tcPr>
            <w:tcW w:w="271" w:type="pct"/>
            <w:tcBorders>
              <w:top w:val="single" w:sz="4" w:space="0" w:color="auto"/>
              <w:left w:val="nil"/>
              <w:bottom w:val="single" w:sz="4" w:space="0" w:color="auto"/>
              <w:right w:val="single" w:sz="4" w:space="0" w:color="auto"/>
            </w:tcBorders>
            <w:shd w:val="clear" w:color="auto" w:fill="FFFFFF"/>
          </w:tcPr>
          <w:p w:rsidR="00D517AF" w:rsidRPr="00B17C13" w:rsidRDefault="00D517AF" w:rsidP="00302363">
            <w:pPr>
              <w:jc w:val="center"/>
              <w:rPr>
                <w:rFonts w:ascii="Times New Roman" w:eastAsia="Times New Roman" w:hAnsi="Times New Roman"/>
                <w:sz w:val="24"/>
                <w:szCs w:val="24"/>
                <w:lang w:eastAsia="ru-RU"/>
              </w:rPr>
            </w:pPr>
            <w:r w:rsidRPr="00B17C13">
              <w:rPr>
                <w:rFonts w:ascii="Times New Roman" w:eastAsia="Times New Roman" w:hAnsi="Times New Roman"/>
                <w:sz w:val="24"/>
                <w:szCs w:val="24"/>
                <w:lang w:eastAsia="ru-RU"/>
              </w:rPr>
              <w:t>-</w:t>
            </w:r>
          </w:p>
        </w:tc>
        <w:tc>
          <w:tcPr>
            <w:tcW w:w="263" w:type="pct"/>
            <w:tcBorders>
              <w:top w:val="single" w:sz="4" w:space="0" w:color="auto"/>
              <w:left w:val="nil"/>
              <w:bottom w:val="single" w:sz="4" w:space="0" w:color="auto"/>
              <w:right w:val="single" w:sz="4" w:space="0" w:color="auto"/>
            </w:tcBorders>
            <w:shd w:val="clear" w:color="auto" w:fill="FFFFFF"/>
          </w:tcPr>
          <w:p w:rsidR="00D517AF" w:rsidRPr="00B17C13" w:rsidRDefault="00D517AF" w:rsidP="00302363">
            <w:pPr>
              <w:jc w:val="center"/>
              <w:rPr>
                <w:rFonts w:ascii="Times New Roman" w:eastAsia="Times New Roman" w:hAnsi="Times New Roman"/>
                <w:sz w:val="24"/>
                <w:szCs w:val="24"/>
                <w:lang w:eastAsia="ru-RU"/>
              </w:rPr>
            </w:pPr>
            <w:r w:rsidRPr="00B17C13">
              <w:rPr>
                <w:rFonts w:ascii="Times New Roman" w:eastAsia="Times New Roman" w:hAnsi="Times New Roman"/>
                <w:sz w:val="24"/>
                <w:szCs w:val="24"/>
                <w:lang w:eastAsia="ru-RU"/>
              </w:rPr>
              <w:t>-</w:t>
            </w:r>
          </w:p>
        </w:tc>
        <w:tc>
          <w:tcPr>
            <w:tcW w:w="274" w:type="pct"/>
            <w:tcBorders>
              <w:top w:val="single" w:sz="4" w:space="0" w:color="auto"/>
              <w:left w:val="nil"/>
              <w:bottom w:val="single" w:sz="4" w:space="0" w:color="auto"/>
              <w:right w:val="single" w:sz="4" w:space="0" w:color="auto"/>
            </w:tcBorders>
            <w:shd w:val="clear" w:color="auto" w:fill="FFFFFF"/>
          </w:tcPr>
          <w:p w:rsidR="00D517AF" w:rsidRPr="00B17C13" w:rsidRDefault="00D517AF" w:rsidP="00302363">
            <w:pPr>
              <w:jc w:val="center"/>
              <w:rPr>
                <w:rFonts w:ascii="Times New Roman" w:eastAsia="Times New Roman" w:hAnsi="Times New Roman"/>
                <w:sz w:val="24"/>
                <w:szCs w:val="24"/>
                <w:lang w:eastAsia="ru-RU"/>
              </w:rPr>
            </w:pPr>
            <w:r w:rsidRPr="00B17C13">
              <w:rPr>
                <w:rFonts w:ascii="Times New Roman" w:eastAsia="Times New Roman" w:hAnsi="Times New Roman"/>
                <w:sz w:val="24"/>
                <w:szCs w:val="24"/>
                <w:lang w:eastAsia="ru-RU"/>
              </w:rPr>
              <w:t>да</w:t>
            </w:r>
          </w:p>
        </w:tc>
        <w:tc>
          <w:tcPr>
            <w:tcW w:w="218" w:type="pct"/>
            <w:tcBorders>
              <w:top w:val="single" w:sz="4" w:space="0" w:color="auto"/>
              <w:left w:val="nil"/>
              <w:bottom w:val="single" w:sz="4" w:space="0" w:color="auto"/>
              <w:right w:val="single" w:sz="4" w:space="0" w:color="auto"/>
            </w:tcBorders>
            <w:shd w:val="clear" w:color="auto" w:fill="FFFFFF"/>
          </w:tcPr>
          <w:p w:rsidR="00D517AF" w:rsidRPr="00B17C13" w:rsidRDefault="00D517AF" w:rsidP="00302363">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r>
      <w:tr w:rsidR="00D64ED0" w:rsidRPr="00C132C0" w:rsidTr="00D64ED0">
        <w:trPr>
          <w:gridAfter w:val="7"/>
          <w:wAfter w:w="1836" w:type="pct"/>
          <w:trHeight w:val="750"/>
        </w:trPr>
        <w:tc>
          <w:tcPr>
            <w:tcW w:w="3164" w:type="pct"/>
            <w:gridSpan w:val="10"/>
            <w:tcBorders>
              <w:top w:val="single" w:sz="4" w:space="0" w:color="auto"/>
              <w:left w:val="single" w:sz="4" w:space="0" w:color="auto"/>
              <w:bottom w:val="single" w:sz="4" w:space="0" w:color="auto"/>
              <w:right w:val="single" w:sz="4" w:space="0" w:color="auto"/>
            </w:tcBorders>
          </w:tcPr>
          <w:p w:rsidR="00D64ED0" w:rsidRPr="00B17C13" w:rsidRDefault="00D64ED0" w:rsidP="00302363">
            <w:pPr>
              <w:rPr>
                <w:rFonts w:ascii="Times New Roman" w:eastAsia="Times New Roman" w:hAnsi="Times New Roman"/>
                <w:sz w:val="24"/>
                <w:szCs w:val="24"/>
                <w:lang w:eastAsia="ru-RU"/>
              </w:rPr>
            </w:pPr>
            <w:r w:rsidRPr="00B17C13">
              <w:rPr>
                <w:rFonts w:ascii="Times New Roman" w:eastAsia="Times New Roman" w:hAnsi="Times New Roman"/>
                <w:sz w:val="24"/>
                <w:szCs w:val="24"/>
                <w:lang w:eastAsia="ru-RU"/>
              </w:rPr>
              <w:t>Подпрограмма «Предоставление мер социальной поддержки и социальных гарантий гражданам»</w:t>
            </w:r>
          </w:p>
        </w:tc>
      </w:tr>
      <w:tr w:rsidR="00D64ED0" w:rsidRPr="00C132C0" w:rsidTr="00D64ED0">
        <w:trPr>
          <w:gridAfter w:val="7"/>
          <w:wAfter w:w="1836" w:type="pct"/>
          <w:trHeight w:val="750"/>
        </w:trPr>
        <w:tc>
          <w:tcPr>
            <w:tcW w:w="3164" w:type="pct"/>
            <w:gridSpan w:val="10"/>
            <w:tcBorders>
              <w:top w:val="single" w:sz="4" w:space="0" w:color="auto"/>
              <w:left w:val="single" w:sz="4" w:space="0" w:color="auto"/>
              <w:bottom w:val="single" w:sz="4" w:space="0" w:color="auto"/>
              <w:right w:val="single" w:sz="4" w:space="0" w:color="auto"/>
            </w:tcBorders>
          </w:tcPr>
          <w:p w:rsidR="00D64ED0" w:rsidRPr="00C132C0" w:rsidRDefault="00D64ED0"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 xml:space="preserve">Цель </w:t>
            </w:r>
            <w:proofErr w:type="gramStart"/>
            <w:r>
              <w:rPr>
                <w:rFonts w:ascii="Times New Roman" w:eastAsia="Times New Roman" w:hAnsi="Times New Roman" w:cs="Times New Roman"/>
                <w:sz w:val="24"/>
                <w:szCs w:val="24"/>
                <w:lang w:eastAsia="ru-RU"/>
              </w:rPr>
              <w:t>под</w:t>
            </w:r>
            <w:r w:rsidRPr="00C132C0">
              <w:rPr>
                <w:rFonts w:ascii="Times New Roman" w:eastAsia="Times New Roman" w:hAnsi="Times New Roman" w:cs="Times New Roman"/>
                <w:sz w:val="24"/>
                <w:szCs w:val="24"/>
                <w:lang w:eastAsia="ru-RU"/>
              </w:rPr>
              <w:t>программы :</w:t>
            </w:r>
            <w:proofErr w:type="gramEnd"/>
          </w:p>
          <w:p w:rsidR="00D64ED0" w:rsidRPr="00C132C0" w:rsidRDefault="00D64ED0" w:rsidP="00302363">
            <w:pPr>
              <w:spacing w:after="0" w:line="240" w:lineRule="auto"/>
              <w:rPr>
                <w:rFonts w:ascii="Times New Roman" w:eastAsia="Times New Roman" w:hAnsi="Times New Roman" w:cs="Times New Roman"/>
                <w:sz w:val="24"/>
                <w:szCs w:val="24"/>
                <w:lang w:eastAsia="ru-RU"/>
              </w:rPr>
            </w:pPr>
            <w:r w:rsidRPr="00092A34">
              <w:rPr>
                <w:rFonts w:ascii="Times New Roman" w:eastAsia="Times New Roman" w:hAnsi="Times New Roman" w:cs="Times New Roman"/>
                <w:sz w:val="24"/>
                <w:szCs w:val="24"/>
                <w:lang w:eastAsia="ru-RU"/>
              </w:rPr>
              <w:t>предоставление мер социальной поддержки и социальных гарантий гражданам</w:t>
            </w:r>
          </w:p>
        </w:tc>
      </w:tr>
      <w:tr w:rsidR="00D64ED0" w:rsidRPr="00C132C0" w:rsidTr="00D64ED0">
        <w:trPr>
          <w:gridAfter w:val="7"/>
          <w:wAfter w:w="1836" w:type="pct"/>
          <w:trHeight w:val="750"/>
        </w:trPr>
        <w:tc>
          <w:tcPr>
            <w:tcW w:w="3164" w:type="pct"/>
            <w:gridSpan w:val="10"/>
            <w:tcBorders>
              <w:top w:val="single" w:sz="4" w:space="0" w:color="auto"/>
              <w:left w:val="single" w:sz="4" w:space="0" w:color="auto"/>
              <w:bottom w:val="single" w:sz="4" w:space="0" w:color="auto"/>
              <w:right w:val="single" w:sz="4" w:space="0" w:color="auto"/>
            </w:tcBorders>
          </w:tcPr>
          <w:p w:rsidR="00D64ED0" w:rsidRPr="00C132C0" w:rsidRDefault="00D64ED0"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 xml:space="preserve">Задача </w:t>
            </w:r>
            <w:r>
              <w:rPr>
                <w:rFonts w:ascii="Times New Roman" w:eastAsia="Times New Roman" w:hAnsi="Times New Roman" w:cs="Times New Roman"/>
                <w:sz w:val="24"/>
                <w:szCs w:val="24"/>
                <w:lang w:eastAsia="ru-RU"/>
              </w:rPr>
              <w:t>под</w:t>
            </w:r>
            <w:r w:rsidRPr="00C132C0">
              <w:rPr>
                <w:rFonts w:ascii="Times New Roman" w:eastAsia="Times New Roman" w:hAnsi="Times New Roman" w:cs="Times New Roman"/>
                <w:sz w:val="24"/>
                <w:szCs w:val="24"/>
                <w:lang w:eastAsia="ru-RU"/>
              </w:rPr>
              <w:t>программы:</w:t>
            </w:r>
          </w:p>
          <w:p w:rsidR="00D64ED0" w:rsidRPr="00C132C0" w:rsidRDefault="00D64ED0" w:rsidP="00302363">
            <w:pPr>
              <w:spacing w:after="0" w:line="240" w:lineRule="auto"/>
              <w:rPr>
                <w:rFonts w:ascii="Times New Roman" w:eastAsia="Times New Roman" w:hAnsi="Times New Roman" w:cs="Times New Roman"/>
                <w:sz w:val="24"/>
                <w:szCs w:val="24"/>
                <w:lang w:eastAsia="ru-RU"/>
              </w:rPr>
            </w:pPr>
            <w:r w:rsidRPr="00092A34">
              <w:rPr>
                <w:rFonts w:ascii="Times New Roman" w:eastAsia="Times New Roman" w:hAnsi="Times New Roman" w:cs="Times New Roman"/>
                <w:sz w:val="24"/>
                <w:szCs w:val="24"/>
                <w:lang w:eastAsia="ru-RU"/>
              </w:rPr>
              <w:t>осуществление мер по улучшению положения отдельных категорий граждан, включая граждан пожилого возраста</w:t>
            </w:r>
          </w:p>
        </w:tc>
      </w:tr>
      <w:tr w:rsidR="00D64ED0" w:rsidRPr="00C132C0" w:rsidTr="00D64ED0">
        <w:trPr>
          <w:gridAfter w:val="7"/>
          <w:wAfter w:w="1836" w:type="pct"/>
          <w:trHeight w:val="750"/>
        </w:trPr>
        <w:tc>
          <w:tcPr>
            <w:tcW w:w="211" w:type="pct"/>
            <w:tcBorders>
              <w:top w:val="single" w:sz="4" w:space="0" w:color="auto"/>
              <w:left w:val="single" w:sz="4" w:space="0" w:color="auto"/>
              <w:bottom w:val="single" w:sz="4" w:space="0" w:color="auto"/>
              <w:right w:val="single" w:sz="4" w:space="0" w:color="auto"/>
            </w:tcBorders>
          </w:tcPr>
          <w:p w:rsidR="00D517AF" w:rsidRPr="00C132C0" w:rsidRDefault="00D517AF" w:rsidP="00302363">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56.</w:t>
            </w:r>
          </w:p>
        </w:tc>
        <w:tc>
          <w:tcPr>
            <w:tcW w:w="755" w:type="pct"/>
            <w:tcBorders>
              <w:top w:val="single" w:sz="4" w:space="0" w:color="auto"/>
              <w:left w:val="single" w:sz="4" w:space="0" w:color="auto"/>
              <w:bottom w:val="single" w:sz="4" w:space="0" w:color="auto"/>
              <w:right w:val="single" w:sz="4" w:space="0" w:color="auto"/>
            </w:tcBorders>
            <w:vAlign w:val="center"/>
          </w:tcPr>
          <w:p w:rsidR="00D517AF" w:rsidRPr="00C132C0" w:rsidRDefault="00D517AF"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 xml:space="preserve">Исполнение обязательств по выплатам перед лицами, замещавшими должности муниципальной службы, выборные должности в рамках </w:t>
            </w:r>
            <w:r w:rsidRPr="00C132C0">
              <w:rPr>
                <w:rFonts w:ascii="Times New Roman" w:eastAsia="Times New Roman" w:hAnsi="Times New Roman" w:cs="Times New Roman"/>
                <w:sz w:val="24"/>
                <w:szCs w:val="24"/>
                <w:lang w:eastAsia="ru-RU"/>
              </w:rPr>
              <w:lastRenderedPageBreak/>
              <w:t>действующего законодательства</w:t>
            </w:r>
          </w:p>
        </w:tc>
        <w:tc>
          <w:tcPr>
            <w:tcW w:w="341"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lastRenderedPageBreak/>
              <w:t>%</w:t>
            </w:r>
          </w:p>
        </w:tc>
        <w:tc>
          <w:tcPr>
            <w:tcW w:w="286"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100</w:t>
            </w:r>
          </w:p>
        </w:tc>
        <w:tc>
          <w:tcPr>
            <w:tcW w:w="286" w:type="pct"/>
            <w:tcBorders>
              <w:top w:val="single" w:sz="4" w:space="0" w:color="auto"/>
              <w:left w:val="single" w:sz="4" w:space="0" w:color="auto"/>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100</w:t>
            </w:r>
          </w:p>
        </w:tc>
        <w:tc>
          <w:tcPr>
            <w:tcW w:w="259"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100</w:t>
            </w:r>
          </w:p>
        </w:tc>
        <w:tc>
          <w:tcPr>
            <w:tcW w:w="271"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100</w:t>
            </w:r>
          </w:p>
        </w:tc>
        <w:tc>
          <w:tcPr>
            <w:tcW w:w="263"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274"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218" w:type="pct"/>
            <w:tcBorders>
              <w:top w:val="single" w:sz="4" w:space="0" w:color="auto"/>
              <w:left w:val="nil"/>
              <w:bottom w:val="single" w:sz="4" w:space="0" w:color="auto"/>
              <w:right w:val="single" w:sz="4" w:space="0" w:color="auto"/>
            </w:tcBorders>
            <w:shd w:val="clear" w:color="auto" w:fill="FFFFFF"/>
          </w:tcPr>
          <w:p w:rsidR="00D517AF" w:rsidRDefault="00D517AF" w:rsidP="00302363">
            <w:pPr>
              <w:spacing w:after="0" w:line="240" w:lineRule="auto"/>
              <w:jc w:val="center"/>
              <w:rPr>
                <w:rFonts w:ascii="Times New Roman" w:eastAsia="Times New Roman" w:hAnsi="Times New Roman" w:cs="Times New Roman"/>
                <w:sz w:val="24"/>
                <w:szCs w:val="24"/>
                <w:lang w:eastAsia="ru-RU"/>
              </w:rPr>
            </w:pPr>
          </w:p>
          <w:p w:rsidR="00D517AF" w:rsidRDefault="00D517AF" w:rsidP="00302363">
            <w:pPr>
              <w:spacing w:after="0" w:line="240" w:lineRule="auto"/>
              <w:jc w:val="center"/>
              <w:rPr>
                <w:rFonts w:ascii="Times New Roman" w:eastAsia="Times New Roman" w:hAnsi="Times New Roman" w:cs="Times New Roman"/>
                <w:sz w:val="24"/>
                <w:szCs w:val="24"/>
                <w:lang w:eastAsia="ru-RU"/>
              </w:rPr>
            </w:pPr>
          </w:p>
          <w:p w:rsidR="00D517AF" w:rsidRDefault="00D517AF" w:rsidP="00D517AF">
            <w:pPr>
              <w:spacing w:after="0" w:line="240" w:lineRule="auto"/>
              <w:rPr>
                <w:rFonts w:ascii="Times New Roman" w:eastAsia="Times New Roman" w:hAnsi="Times New Roman" w:cs="Times New Roman"/>
                <w:sz w:val="24"/>
                <w:szCs w:val="24"/>
                <w:lang w:eastAsia="ru-RU"/>
              </w:rPr>
            </w:pPr>
          </w:p>
          <w:p w:rsidR="00D517AF" w:rsidRDefault="00D517AF" w:rsidP="00302363">
            <w:pPr>
              <w:spacing w:after="0" w:line="240" w:lineRule="auto"/>
              <w:jc w:val="center"/>
              <w:rPr>
                <w:rFonts w:ascii="Times New Roman" w:eastAsia="Times New Roman" w:hAnsi="Times New Roman" w:cs="Times New Roman"/>
                <w:sz w:val="24"/>
                <w:szCs w:val="24"/>
                <w:lang w:eastAsia="ru-RU"/>
              </w:rPr>
            </w:pPr>
          </w:p>
          <w:p w:rsidR="00796286" w:rsidRDefault="00796286" w:rsidP="00D517AF">
            <w:pPr>
              <w:spacing w:after="0" w:line="240" w:lineRule="auto"/>
              <w:rPr>
                <w:rFonts w:ascii="Times New Roman" w:eastAsia="Times New Roman" w:hAnsi="Times New Roman" w:cs="Times New Roman"/>
                <w:sz w:val="24"/>
                <w:szCs w:val="24"/>
                <w:lang w:eastAsia="ru-RU"/>
              </w:rPr>
            </w:pPr>
          </w:p>
          <w:p w:rsidR="00D517AF" w:rsidRDefault="00D517AF" w:rsidP="00D517A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r>
      <w:tr w:rsidR="00D64ED0" w:rsidRPr="00C132C0" w:rsidTr="00D64ED0">
        <w:trPr>
          <w:gridAfter w:val="7"/>
          <w:wAfter w:w="1836" w:type="pct"/>
          <w:trHeight w:val="750"/>
        </w:trPr>
        <w:tc>
          <w:tcPr>
            <w:tcW w:w="3164" w:type="pct"/>
            <w:gridSpan w:val="10"/>
            <w:tcBorders>
              <w:top w:val="single" w:sz="4" w:space="0" w:color="auto"/>
              <w:left w:val="single" w:sz="4" w:space="0" w:color="auto"/>
              <w:bottom w:val="single" w:sz="4" w:space="0" w:color="auto"/>
              <w:right w:val="single" w:sz="4" w:space="0" w:color="auto"/>
            </w:tcBorders>
          </w:tcPr>
          <w:p w:rsidR="00D64ED0" w:rsidRPr="00C132C0" w:rsidRDefault="00D64ED0"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lastRenderedPageBreak/>
              <w:t xml:space="preserve">Задача </w:t>
            </w:r>
            <w:r>
              <w:rPr>
                <w:rFonts w:ascii="Times New Roman" w:eastAsia="Times New Roman" w:hAnsi="Times New Roman" w:cs="Times New Roman"/>
                <w:sz w:val="24"/>
                <w:szCs w:val="24"/>
                <w:lang w:eastAsia="ru-RU"/>
              </w:rPr>
              <w:t>под</w:t>
            </w:r>
            <w:r w:rsidRPr="00C132C0">
              <w:rPr>
                <w:rFonts w:ascii="Times New Roman" w:eastAsia="Times New Roman" w:hAnsi="Times New Roman" w:cs="Times New Roman"/>
                <w:sz w:val="24"/>
                <w:szCs w:val="24"/>
                <w:lang w:eastAsia="ru-RU"/>
              </w:rPr>
              <w:t>программы:</w:t>
            </w:r>
          </w:p>
          <w:p w:rsidR="00D64ED0" w:rsidRPr="00C132C0" w:rsidRDefault="00D64ED0" w:rsidP="00302363">
            <w:pPr>
              <w:spacing w:after="0" w:line="240" w:lineRule="auto"/>
              <w:rPr>
                <w:rFonts w:ascii="Times New Roman" w:eastAsia="Times New Roman" w:hAnsi="Times New Roman" w:cs="Times New Roman"/>
                <w:sz w:val="24"/>
                <w:szCs w:val="24"/>
                <w:lang w:eastAsia="ru-RU"/>
              </w:rPr>
            </w:pPr>
            <w:r w:rsidRPr="00092A34">
              <w:rPr>
                <w:rFonts w:ascii="Times New Roman" w:eastAsia="Times New Roman" w:hAnsi="Times New Roman" w:cs="Times New Roman"/>
                <w:sz w:val="24"/>
                <w:szCs w:val="24"/>
                <w:lang w:eastAsia="ru-RU"/>
              </w:rPr>
              <w:t>защита прав и законных интересов несовершеннолетних лиц из числа детей-сирот и детей, оставшихся без попечения родителей</w:t>
            </w:r>
          </w:p>
        </w:tc>
      </w:tr>
      <w:tr w:rsidR="00D64ED0" w:rsidRPr="00C132C0" w:rsidTr="00D64ED0">
        <w:trPr>
          <w:gridAfter w:val="7"/>
          <w:wAfter w:w="1836" w:type="pct"/>
          <w:trHeight w:val="750"/>
        </w:trPr>
        <w:tc>
          <w:tcPr>
            <w:tcW w:w="211" w:type="pct"/>
            <w:tcBorders>
              <w:top w:val="single" w:sz="4" w:space="0" w:color="auto"/>
              <w:left w:val="single" w:sz="4" w:space="0" w:color="auto"/>
              <w:bottom w:val="single" w:sz="4" w:space="0" w:color="auto"/>
              <w:right w:val="single" w:sz="4" w:space="0" w:color="auto"/>
            </w:tcBorders>
          </w:tcPr>
          <w:p w:rsidR="00D517AF" w:rsidRPr="00C132C0" w:rsidRDefault="00D517AF" w:rsidP="00302363">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57.</w:t>
            </w:r>
          </w:p>
        </w:tc>
        <w:tc>
          <w:tcPr>
            <w:tcW w:w="755" w:type="pct"/>
            <w:tcBorders>
              <w:top w:val="single" w:sz="4" w:space="0" w:color="auto"/>
              <w:left w:val="single" w:sz="4" w:space="0" w:color="auto"/>
              <w:bottom w:val="single" w:sz="4" w:space="0" w:color="auto"/>
              <w:right w:val="single" w:sz="4" w:space="0" w:color="auto"/>
            </w:tcBorders>
            <w:vAlign w:val="center"/>
          </w:tcPr>
          <w:p w:rsidR="00D517AF" w:rsidRDefault="00D517AF"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 xml:space="preserve">Исполнение публичных нормативных обязательств и социальных выплат </w:t>
            </w:r>
          </w:p>
          <w:p w:rsidR="00D517AF" w:rsidRDefault="00D517AF"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перед гражданами в рамках действующего законодательства</w:t>
            </w:r>
          </w:p>
          <w:p w:rsidR="00D517AF" w:rsidRPr="00C132C0" w:rsidRDefault="00D517AF" w:rsidP="00302363">
            <w:pPr>
              <w:spacing w:after="0" w:line="240" w:lineRule="auto"/>
              <w:rPr>
                <w:rFonts w:ascii="Times New Roman" w:eastAsia="Times New Roman" w:hAnsi="Times New Roman" w:cs="Times New Roman"/>
                <w:sz w:val="24"/>
                <w:szCs w:val="24"/>
                <w:lang w:eastAsia="ru-RU"/>
              </w:rPr>
            </w:pPr>
          </w:p>
        </w:tc>
        <w:tc>
          <w:tcPr>
            <w:tcW w:w="341"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w:t>
            </w:r>
          </w:p>
        </w:tc>
        <w:tc>
          <w:tcPr>
            <w:tcW w:w="286"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100</w:t>
            </w:r>
          </w:p>
        </w:tc>
        <w:tc>
          <w:tcPr>
            <w:tcW w:w="286" w:type="pct"/>
            <w:tcBorders>
              <w:top w:val="single" w:sz="4" w:space="0" w:color="auto"/>
              <w:left w:val="single" w:sz="4" w:space="0" w:color="auto"/>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100</w:t>
            </w:r>
          </w:p>
        </w:tc>
        <w:tc>
          <w:tcPr>
            <w:tcW w:w="259"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100</w:t>
            </w:r>
          </w:p>
        </w:tc>
        <w:tc>
          <w:tcPr>
            <w:tcW w:w="271"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100</w:t>
            </w:r>
          </w:p>
        </w:tc>
        <w:tc>
          <w:tcPr>
            <w:tcW w:w="263"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274"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218" w:type="pct"/>
            <w:tcBorders>
              <w:top w:val="single" w:sz="4" w:space="0" w:color="auto"/>
              <w:left w:val="nil"/>
              <w:bottom w:val="single" w:sz="4" w:space="0" w:color="auto"/>
              <w:right w:val="single" w:sz="4" w:space="0" w:color="auto"/>
            </w:tcBorders>
            <w:shd w:val="clear" w:color="auto" w:fill="FFFFFF"/>
          </w:tcPr>
          <w:p w:rsidR="00D517AF" w:rsidRDefault="00D517AF" w:rsidP="00302363">
            <w:pPr>
              <w:spacing w:after="0" w:line="240" w:lineRule="auto"/>
              <w:jc w:val="center"/>
              <w:rPr>
                <w:rFonts w:ascii="Times New Roman" w:eastAsia="Times New Roman" w:hAnsi="Times New Roman" w:cs="Times New Roman"/>
                <w:sz w:val="24"/>
                <w:szCs w:val="24"/>
                <w:lang w:eastAsia="ru-RU"/>
              </w:rPr>
            </w:pPr>
          </w:p>
          <w:p w:rsidR="00D517AF" w:rsidRDefault="00D517AF" w:rsidP="00302363">
            <w:pPr>
              <w:spacing w:after="0" w:line="240" w:lineRule="auto"/>
              <w:jc w:val="center"/>
              <w:rPr>
                <w:rFonts w:ascii="Times New Roman" w:eastAsia="Times New Roman" w:hAnsi="Times New Roman" w:cs="Times New Roman"/>
                <w:sz w:val="24"/>
                <w:szCs w:val="24"/>
                <w:lang w:eastAsia="ru-RU"/>
              </w:rPr>
            </w:pPr>
          </w:p>
          <w:p w:rsidR="00D517AF" w:rsidRDefault="00D517AF" w:rsidP="00302363">
            <w:pPr>
              <w:spacing w:after="0" w:line="240" w:lineRule="auto"/>
              <w:jc w:val="center"/>
              <w:rPr>
                <w:rFonts w:ascii="Times New Roman" w:eastAsia="Times New Roman" w:hAnsi="Times New Roman" w:cs="Times New Roman"/>
                <w:sz w:val="24"/>
                <w:szCs w:val="24"/>
                <w:lang w:eastAsia="ru-RU"/>
              </w:rPr>
            </w:pPr>
          </w:p>
          <w:p w:rsidR="00D517AF" w:rsidRDefault="00D517AF" w:rsidP="00302363">
            <w:pPr>
              <w:spacing w:after="0" w:line="240" w:lineRule="auto"/>
              <w:jc w:val="center"/>
              <w:rPr>
                <w:rFonts w:ascii="Times New Roman" w:eastAsia="Times New Roman" w:hAnsi="Times New Roman" w:cs="Times New Roman"/>
                <w:sz w:val="24"/>
                <w:szCs w:val="24"/>
                <w:lang w:eastAsia="ru-RU"/>
              </w:rPr>
            </w:pPr>
          </w:p>
          <w:p w:rsidR="00D517AF"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r>
      <w:tr w:rsidR="00D64ED0" w:rsidRPr="00C132C0" w:rsidTr="005E1AB7">
        <w:trPr>
          <w:gridAfter w:val="7"/>
          <w:wAfter w:w="1836" w:type="pct"/>
          <w:trHeight w:val="750"/>
        </w:trPr>
        <w:tc>
          <w:tcPr>
            <w:tcW w:w="211" w:type="pct"/>
            <w:tcBorders>
              <w:top w:val="single" w:sz="4" w:space="0" w:color="auto"/>
              <w:left w:val="single" w:sz="4" w:space="0" w:color="auto"/>
              <w:bottom w:val="single" w:sz="4" w:space="0" w:color="auto"/>
              <w:right w:val="single" w:sz="4" w:space="0" w:color="auto"/>
            </w:tcBorders>
          </w:tcPr>
          <w:p w:rsidR="00D517AF" w:rsidRPr="00C132C0" w:rsidRDefault="00D517AF" w:rsidP="00302363">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c>
          <w:tcPr>
            <w:tcW w:w="755" w:type="pct"/>
            <w:tcBorders>
              <w:top w:val="single" w:sz="4" w:space="0" w:color="auto"/>
              <w:left w:val="single" w:sz="4" w:space="0" w:color="auto"/>
              <w:bottom w:val="single" w:sz="4" w:space="0" w:color="auto"/>
              <w:right w:val="single" w:sz="4" w:space="0" w:color="auto"/>
            </w:tcBorders>
            <w:vAlign w:val="center"/>
          </w:tcPr>
          <w:p w:rsidR="00D517AF" w:rsidRPr="00C132C0" w:rsidRDefault="00D517AF"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Увеличение количества детей-сирот и детей, оставшихся без попечения родителей, переданных на воспитание в семью опекуна (попечителя), приемную семью</w:t>
            </w:r>
          </w:p>
        </w:tc>
        <w:tc>
          <w:tcPr>
            <w:tcW w:w="341"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 к предыдущему периоду</w:t>
            </w:r>
          </w:p>
        </w:tc>
        <w:tc>
          <w:tcPr>
            <w:tcW w:w="286"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111</w:t>
            </w:r>
          </w:p>
        </w:tc>
        <w:tc>
          <w:tcPr>
            <w:tcW w:w="286" w:type="pct"/>
            <w:tcBorders>
              <w:top w:val="single" w:sz="4" w:space="0" w:color="auto"/>
              <w:left w:val="single" w:sz="4" w:space="0" w:color="auto"/>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111</w:t>
            </w:r>
          </w:p>
        </w:tc>
        <w:tc>
          <w:tcPr>
            <w:tcW w:w="259"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111</w:t>
            </w:r>
          </w:p>
        </w:tc>
        <w:tc>
          <w:tcPr>
            <w:tcW w:w="271"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111</w:t>
            </w:r>
          </w:p>
        </w:tc>
        <w:tc>
          <w:tcPr>
            <w:tcW w:w="263" w:type="pct"/>
            <w:tcBorders>
              <w:top w:val="single" w:sz="4" w:space="0" w:color="auto"/>
              <w:left w:val="nil"/>
              <w:bottom w:val="single" w:sz="4" w:space="0" w:color="auto"/>
              <w:right w:val="single" w:sz="4" w:space="0" w:color="auto"/>
            </w:tcBorders>
            <w:shd w:val="clear" w:color="auto" w:fill="FFFFFF" w:themeFill="background1"/>
            <w:vAlign w:val="center"/>
          </w:tcPr>
          <w:p w:rsidR="00D517AF" w:rsidRPr="00C132C0" w:rsidRDefault="005E1AB7"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300</w:t>
            </w:r>
          </w:p>
        </w:tc>
        <w:tc>
          <w:tcPr>
            <w:tcW w:w="274"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111</w:t>
            </w:r>
          </w:p>
        </w:tc>
        <w:tc>
          <w:tcPr>
            <w:tcW w:w="218" w:type="pct"/>
            <w:tcBorders>
              <w:top w:val="single" w:sz="4" w:space="0" w:color="auto"/>
              <w:left w:val="nil"/>
              <w:bottom w:val="single" w:sz="4" w:space="0" w:color="auto"/>
              <w:right w:val="single" w:sz="4" w:space="0" w:color="auto"/>
            </w:tcBorders>
            <w:shd w:val="clear" w:color="auto" w:fill="FFFFFF"/>
          </w:tcPr>
          <w:p w:rsidR="00D517AF" w:rsidRDefault="00D517AF" w:rsidP="00302363">
            <w:pPr>
              <w:spacing w:after="0" w:line="240" w:lineRule="auto"/>
              <w:jc w:val="center"/>
              <w:rPr>
                <w:rFonts w:ascii="Times New Roman" w:eastAsia="Times New Roman" w:hAnsi="Times New Roman" w:cs="Times New Roman"/>
                <w:sz w:val="24"/>
                <w:szCs w:val="24"/>
                <w:lang w:eastAsia="ru-RU"/>
              </w:rPr>
            </w:pPr>
          </w:p>
          <w:p w:rsidR="00D517AF" w:rsidRDefault="00D517AF" w:rsidP="00302363">
            <w:pPr>
              <w:spacing w:after="0" w:line="240" w:lineRule="auto"/>
              <w:jc w:val="center"/>
              <w:rPr>
                <w:rFonts w:ascii="Times New Roman" w:eastAsia="Times New Roman" w:hAnsi="Times New Roman" w:cs="Times New Roman"/>
                <w:sz w:val="24"/>
                <w:szCs w:val="24"/>
                <w:lang w:eastAsia="ru-RU"/>
              </w:rPr>
            </w:pPr>
          </w:p>
          <w:p w:rsidR="00D517AF" w:rsidRDefault="00D517AF" w:rsidP="00302363">
            <w:pPr>
              <w:spacing w:after="0" w:line="240" w:lineRule="auto"/>
              <w:jc w:val="center"/>
              <w:rPr>
                <w:rFonts w:ascii="Times New Roman" w:eastAsia="Times New Roman" w:hAnsi="Times New Roman" w:cs="Times New Roman"/>
                <w:sz w:val="24"/>
                <w:szCs w:val="24"/>
                <w:lang w:eastAsia="ru-RU"/>
              </w:rPr>
            </w:pPr>
          </w:p>
          <w:p w:rsidR="00D517AF" w:rsidRDefault="00D517AF" w:rsidP="00302363">
            <w:pPr>
              <w:spacing w:after="0" w:line="240" w:lineRule="auto"/>
              <w:jc w:val="center"/>
              <w:rPr>
                <w:rFonts w:ascii="Times New Roman" w:eastAsia="Times New Roman" w:hAnsi="Times New Roman" w:cs="Times New Roman"/>
                <w:sz w:val="24"/>
                <w:szCs w:val="24"/>
                <w:lang w:eastAsia="ru-RU"/>
              </w:rPr>
            </w:pPr>
          </w:p>
          <w:p w:rsidR="00D517AF"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111</w:t>
            </w:r>
          </w:p>
        </w:tc>
      </w:tr>
      <w:tr w:rsidR="00D64ED0" w:rsidRPr="00C132C0" w:rsidTr="006034ED">
        <w:trPr>
          <w:gridAfter w:val="7"/>
          <w:wAfter w:w="1836" w:type="pct"/>
          <w:trHeight w:val="750"/>
        </w:trPr>
        <w:tc>
          <w:tcPr>
            <w:tcW w:w="211" w:type="pct"/>
            <w:tcBorders>
              <w:top w:val="single" w:sz="4" w:space="0" w:color="auto"/>
              <w:left w:val="single" w:sz="4" w:space="0" w:color="auto"/>
              <w:bottom w:val="single" w:sz="4" w:space="0" w:color="auto"/>
              <w:right w:val="single" w:sz="4" w:space="0" w:color="auto"/>
            </w:tcBorders>
          </w:tcPr>
          <w:p w:rsidR="00D517AF" w:rsidRPr="00C132C0" w:rsidRDefault="00D517AF" w:rsidP="00302363">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59.</w:t>
            </w:r>
          </w:p>
        </w:tc>
        <w:tc>
          <w:tcPr>
            <w:tcW w:w="755" w:type="pct"/>
            <w:tcBorders>
              <w:top w:val="single" w:sz="4" w:space="0" w:color="auto"/>
              <w:left w:val="single" w:sz="4" w:space="0" w:color="auto"/>
              <w:bottom w:val="single" w:sz="4" w:space="0" w:color="auto"/>
              <w:right w:val="single" w:sz="4" w:space="0" w:color="auto"/>
            </w:tcBorders>
            <w:vAlign w:val="center"/>
          </w:tcPr>
          <w:p w:rsidR="00D517AF" w:rsidRPr="00C132C0" w:rsidRDefault="00D517AF"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Обеспечение  жилыми помещениями детей-сирот по договорам найма</w:t>
            </w:r>
            <w:r>
              <w:rPr>
                <w:rFonts w:ascii="Times New Roman" w:eastAsia="Times New Roman" w:hAnsi="Times New Roman" w:cs="Times New Roman"/>
                <w:sz w:val="24"/>
                <w:szCs w:val="24"/>
                <w:lang w:eastAsia="ru-RU"/>
              </w:rPr>
              <w:t xml:space="preserve"> специализированных жилых помещений</w:t>
            </w:r>
            <w:r w:rsidRPr="00C132C0">
              <w:rPr>
                <w:rFonts w:ascii="Times New Roman" w:eastAsia="Times New Roman" w:hAnsi="Times New Roman" w:cs="Times New Roman"/>
                <w:sz w:val="24"/>
                <w:szCs w:val="24"/>
                <w:lang w:eastAsia="ru-RU"/>
              </w:rPr>
              <w:t>, от общего количества нуждающихся</w:t>
            </w:r>
          </w:p>
        </w:tc>
        <w:tc>
          <w:tcPr>
            <w:tcW w:w="341"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w:t>
            </w:r>
          </w:p>
        </w:tc>
        <w:tc>
          <w:tcPr>
            <w:tcW w:w="286"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286" w:type="pct"/>
            <w:tcBorders>
              <w:top w:val="single" w:sz="4" w:space="0" w:color="auto"/>
              <w:left w:val="single" w:sz="4" w:space="0" w:color="auto"/>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259"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271"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20</w:t>
            </w:r>
          </w:p>
        </w:tc>
        <w:tc>
          <w:tcPr>
            <w:tcW w:w="263" w:type="pct"/>
            <w:tcBorders>
              <w:top w:val="single" w:sz="4" w:space="0" w:color="auto"/>
              <w:left w:val="nil"/>
              <w:bottom w:val="single" w:sz="4" w:space="0" w:color="auto"/>
              <w:right w:val="single" w:sz="4" w:space="0" w:color="auto"/>
            </w:tcBorders>
            <w:shd w:val="clear" w:color="auto" w:fill="FFFFFF" w:themeFill="background1"/>
            <w:vAlign w:val="center"/>
          </w:tcPr>
          <w:p w:rsidR="00D517AF" w:rsidRPr="006034ED" w:rsidRDefault="006034ED" w:rsidP="00302363">
            <w:pPr>
              <w:spacing w:after="0" w:line="240" w:lineRule="auto"/>
              <w:jc w:val="center"/>
              <w:rPr>
                <w:rFonts w:ascii="Times New Roman" w:eastAsia="Times New Roman" w:hAnsi="Times New Roman" w:cs="Times New Roman"/>
                <w:sz w:val="24"/>
                <w:szCs w:val="24"/>
                <w:lang w:eastAsia="ru-RU"/>
              </w:rPr>
            </w:pPr>
            <w:r w:rsidRPr="006034ED">
              <w:rPr>
                <w:rFonts w:ascii="Times New Roman" w:eastAsia="Times New Roman" w:hAnsi="Times New Roman" w:cs="Times New Roman"/>
                <w:sz w:val="24"/>
                <w:szCs w:val="24"/>
                <w:lang w:eastAsia="ru-RU"/>
              </w:rPr>
              <w:t>1</w:t>
            </w:r>
            <w:r w:rsidR="00D517AF" w:rsidRPr="006034ED">
              <w:rPr>
                <w:rFonts w:ascii="Times New Roman" w:eastAsia="Times New Roman" w:hAnsi="Times New Roman" w:cs="Times New Roman"/>
                <w:sz w:val="24"/>
                <w:szCs w:val="24"/>
                <w:lang w:eastAsia="ru-RU"/>
              </w:rPr>
              <w:t>0</w:t>
            </w:r>
          </w:p>
        </w:tc>
        <w:tc>
          <w:tcPr>
            <w:tcW w:w="274" w:type="pct"/>
            <w:tcBorders>
              <w:top w:val="single" w:sz="4" w:space="0" w:color="auto"/>
              <w:left w:val="nil"/>
              <w:bottom w:val="single" w:sz="4" w:space="0" w:color="auto"/>
              <w:right w:val="single" w:sz="4" w:space="0" w:color="auto"/>
            </w:tcBorders>
            <w:shd w:val="clear" w:color="auto" w:fill="FFFFFF"/>
            <w:vAlign w:val="center"/>
          </w:tcPr>
          <w:p w:rsidR="00D517AF" w:rsidRPr="006034ED" w:rsidRDefault="00D517AF" w:rsidP="00302363">
            <w:pPr>
              <w:spacing w:after="0" w:line="240" w:lineRule="auto"/>
              <w:jc w:val="center"/>
              <w:rPr>
                <w:rFonts w:ascii="Times New Roman" w:eastAsia="Times New Roman" w:hAnsi="Times New Roman" w:cs="Times New Roman"/>
                <w:sz w:val="24"/>
                <w:szCs w:val="24"/>
                <w:lang w:eastAsia="ru-RU"/>
              </w:rPr>
            </w:pPr>
            <w:r w:rsidRPr="006034ED">
              <w:rPr>
                <w:rFonts w:ascii="Times New Roman" w:eastAsia="Times New Roman" w:hAnsi="Times New Roman" w:cs="Times New Roman"/>
                <w:sz w:val="24"/>
                <w:szCs w:val="24"/>
                <w:lang w:eastAsia="ru-RU"/>
              </w:rPr>
              <w:t>20</w:t>
            </w:r>
          </w:p>
        </w:tc>
        <w:tc>
          <w:tcPr>
            <w:tcW w:w="218" w:type="pct"/>
            <w:tcBorders>
              <w:top w:val="single" w:sz="4" w:space="0" w:color="auto"/>
              <w:left w:val="nil"/>
              <w:bottom w:val="single" w:sz="4" w:space="0" w:color="auto"/>
              <w:right w:val="single" w:sz="4" w:space="0" w:color="auto"/>
            </w:tcBorders>
            <w:shd w:val="clear" w:color="auto" w:fill="FFFFFF"/>
            <w:vAlign w:val="center"/>
          </w:tcPr>
          <w:p w:rsidR="00D517AF" w:rsidRDefault="00D517AF" w:rsidP="007962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r>
      <w:tr w:rsidR="00D64ED0" w:rsidRPr="00C132C0" w:rsidTr="00796286">
        <w:trPr>
          <w:gridAfter w:val="7"/>
          <w:wAfter w:w="1836" w:type="pct"/>
          <w:trHeight w:val="750"/>
        </w:trPr>
        <w:tc>
          <w:tcPr>
            <w:tcW w:w="3164" w:type="pct"/>
            <w:gridSpan w:val="10"/>
            <w:tcBorders>
              <w:top w:val="single" w:sz="4" w:space="0" w:color="auto"/>
              <w:left w:val="single" w:sz="4" w:space="0" w:color="auto"/>
              <w:bottom w:val="single" w:sz="4" w:space="0" w:color="auto"/>
              <w:right w:val="single" w:sz="4" w:space="0" w:color="auto"/>
            </w:tcBorders>
            <w:vAlign w:val="center"/>
          </w:tcPr>
          <w:p w:rsidR="00D64ED0" w:rsidRPr="00C132C0" w:rsidRDefault="00D64ED0" w:rsidP="00796286">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 xml:space="preserve">Задача </w:t>
            </w:r>
            <w:r>
              <w:rPr>
                <w:rFonts w:ascii="Times New Roman" w:eastAsia="Times New Roman" w:hAnsi="Times New Roman" w:cs="Times New Roman"/>
                <w:sz w:val="24"/>
                <w:szCs w:val="24"/>
                <w:lang w:eastAsia="ru-RU"/>
              </w:rPr>
              <w:t>под</w:t>
            </w:r>
            <w:r w:rsidRPr="00C132C0">
              <w:rPr>
                <w:rFonts w:ascii="Times New Roman" w:eastAsia="Times New Roman" w:hAnsi="Times New Roman" w:cs="Times New Roman"/>
                <w:sz w:val="24"/>
                <w:szCs w:val="24"/>
                <w:lang w:eastAsia="ru-RU"/>
              </w:rPr>
              <w:t>программы:</w:t>
            </w:r>
          </w:p>
          <w:p w:rsidR="00D64ED0" w:rsidRPr="00C132C0" w:rsidRDefault="00D64ED0" w:rsidP="007962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w:t>
            </w:r>
            <w:r w:rsidRPr="00092A34">
              <w:rPr>
                <w:rFonts w:ascii="Times New Roman" w:eastAsia="Times New Roman" w:hAnsi="Times New Roman" w:cs="Times New Roman"/>
                <w:sz w:val="24"/>
                <w:szCs w:val="24"/>
                <w:lang w:eastAsia="ru-RU"/>
              </w:rPr>
              <w:t>оциальная поддержка многодетных семей, реализация мероприятий, направленных на повышение социального статуса семьи и укрепление семейных ценностей</w:t>
            </w:r>
          </w:p>
        </w:tc>
      </w:tr>
      <w:tr w:rsidR="00D64ED0" w:rsidRPr="00C132C0" w:rsidTr="006034ED">
        <w:trPr>
          <w:gridAfter w:val="7"/>
          <w:wAfter w:w="1836" w:type="pct"/>
          <w:trHeight w:val="750"/>
        </w:trPr>
        <w:tc>
          <w:tcPr>
            <w:tcW w:w="211" w:type="pct"/>
            <w:tcBorders>
              <w:top w:val="single" w:sz="4" w:space="0" w:color="auto"/>
              <w:left w:val="single" w:sz="4" w:space="0" w:color="auto"/>
              <w:bottom w:val="single" w:sz="4" w:space="0" w:color="auto"/>
              <w:right w:val="single" w:sz="4" w:space="0" w:color="auto"/>
            </w:tcBorders>
          </w:tcPr>
          <w:p w:rsidR="00D517AF" w:rsidRPr="00C132C0" w:rsidRDefault="00D517AF" w:rsidP="00302363">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w:t>
            </w:r>
          </w:p>
        </w:tc>
        <w:tc>
          <w:tcPr>
            <w:tcW w:w="755" w:type="pct"/>
            <w:tcBorders>
              <w:top w:val="single" w:sz="4" w:space="0" w:color="auto"/>
              <w:left w:val="single" w:sz="4" w:space="0" w:color="auto"/>
              <w:bottom w:val="single" w:sz="4" w:space="0" w:color="auto"/>
              <w:right w:val="single" w:sz="4" w:space="0" w:color="auto"/>
            </w:tcBorders>
            <w:vAlign w:val="center"/>
          </w:tcPr>
          <w:p w:rsidR="00D517AF" w:rsidRPr="00C132C0" w:rsidRDefault="00D517AF"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Количество назначений единовременных пособий при передаче ребенка на воспитание в семью</w:t>
            </w:r>
          </w:p>
        </w:tc>
        <w:tc>
          <w:tcPr>
            <w:tcW w:w="341"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единиц</w:t>
            </w:r>
          </w:p>
        </w:tc>
        <w:tc>
          <w:tcPr>
            <w:tcW w:w="286"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286" w:type="pct"/>
            <w:tcBorders>
              <w:top w:val="single" w:sz="4" w:space="0" w:color="auto"/>
              <w:left w:val="single" w:sz="4" w:space="0" w:color="auto"/>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8</w:t>
            </w:r>
          </w:p>
        </w:tc>
        <w:tc>
          <w:tcPr>
            <w:tcW w:w="259"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71"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63" w:type="pct"/>
            <w:tcBorders>
              <w:top w:val="single" w:sz="4" w:space="0" w:color="auto"/>
              <w:left w:val="nil"/>
              <w:bottom w:val="single" w:sz="4" w:space="0" w:color="auto"/>
              <w:right w:val="single" w:sz="4" w:space="0" w:color="auto"/>
            </w:tcBorders>
            <w:shd w:val="clear" w:color="auto" w:fill="FFFFFF" w:themeFill="background1"/>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74"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18" w:type="pct"/>
            <w:tcBorders>
              <w:top w:val="single" w:sz="4" w:space="0" w:color="auto"/>
              <w:left w:val="nil"/>
              <w:bottom w:val="single" w:sz="4" w:space="0" w:color="auto"/>
              <w:right w:val="single" w:sz="4" w:space="0" w:color="auto"/>
            </w:tcBorders>
            <w:shd w:val="clear" w:color="auto" w:fill="FFFFFF"/>
            <w:vAlign w:val="center"/>
          </w:tcPr>
          <w:p w:rsidR="00D517AF" w:rsidRDefault="00D517AF" w:rsidP="007962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r>
      <w:tr w:rsidR="00D64ED0" w:rsidRPr="00C132C0" w:rsidTr="00D64ED0">
        <w:trPr>
          <w:gridAfter w:val="7"/>
          <w:wAfter w:w="1836" w:type="pct"/>
          <w:trHeight w:val="750"/>
        </w:trPr>
        <w:tc>
          <w:tcPr>
            <w:tcW w:w="3164" w:type="pct"/>
            <w:gridSpan w:val="10"/>
            <w:tcBorders>
              <w:top w:val="single" w:sz="4" w:space="0" w:color="auto"/>
              <w:left w:val="single" w:sz="4" w:space="0" w:color="auto"/>
              <w:bottom w:val="single" w:sz="4" w:space="0" w:color="auto"/>
              <w:right w:val="single" w:sz="4" w:space="0" w:color="auto"/>
            </w:tcBorders>
          </w:tcPr>
          <w:p w:rsidR="00D64ED0" w:rsidRPr="00B17C13" w:rsidRDefault="00D64ED0" w:rsidP="00302363">
            <w:pPr>
              <w:rPr>
                <w:rFonts w:ascii="Times New Roman" w:eastAsia="Times New Roman" w:hAnsi="Times New Roman"/>
                <w:sz w:val="24"/>
                <w:szCs w:val="24"/>
                <w:lang w:eastAsia="ru-RU"/>
              </w:rPr>
            </w:pPr>
            <w:r w:rsidRPr="00B17C13">
              <w:rPr>
                <w:rFonts w:ascii="Times New Roman" w:eastAsia="Times New Roman" w:hAnsi="Times New Roman"/>
                <w:sz w:val="24"/>
                <w:szCs w:val="24"/>
                <w:lang w:eastAsia="ru-RU"/>
              </w:rPr>
              <w:t>Подпрограмма «Реализация мероприятий по государственной поддержке субъектов малого и среднего предпринимательства Сельцовского городского округа»</w:t>
            </w:r>
          </w:p>
        </w:tc>
      </w:tr>
      <w:tr w:rsidR="00D64ED0" w:rsidRPr="00C132C0" w:rsidTr="00D64ED0">
        <w:trPr>
          <w:gridAfter w:val="7"/>
          <w:wAfter w:w="1836" w:type="pct"/>
          <w:trHeight w:val="750"/>
        </w:trPr>
        <w:tc>
          <w:tcPr>
            <w:tcW w:w="3164" w:type="pct"/>
            <w:gridSpan w:val="10"/>
            <w:tcBorders>
              <w:top w:val="single" w:sz="4" w:space="0" w:color="auto"/>
              <w:left w:val="single" w:sz="4" w:space="0" w:color="auto"/>
              <w:bottom w:val="single" w:sz="4" w:space="0" w:color="auto"/>
              <w:right w:val="single" w:sz="4" w:space="0" w:color="auto"/>
            </w:tcBorders>
          </w:tcPr>
          <w:p w:rsidR="00D64ED0" w:rsidRPr="00C132C0" w:rsidRDefault="00D64ED0"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 xml:space="preserve">Цель </w:t>
            </w:r>
            <w:proofErr w:type="gramStart"/>
            <w:r>
              <w:rPr>
                <w:rFonts w:ascii="Times New Roman" w:eastAsia="Times New Roman" w:hAnsi="Times New Roman" w:cs="Times New Roman"/>
                <w:sz w:val="24"/>
                <w:szCs w:val="24"/>
                <w:lang w:eastAsia="ru-RU"/>
              </w:rPr>
              <w:t>под</w:t>
            </w:r>
            <w:r w:rsidRPr="00C132C0">
              <w:rPr>
                <w:rFonts w:ascii="Times New Roman" w:eastAsia="Times New Roman" w:hAnsi="Times New Roman" w:cs="Times New Roman"/>
                <w:sz w:val="24"/>
                <w:szCs w:val="24"/>
                <w:lang w:eastAsia="ru-RU"/>
              </w:rPr>
              <w:t>программы :</w:t>
            </w:r>
            <w:proofErr w:type="gramEnd"/>
          </w:p>
          <w:p w:rsidR="00D64ED0" w:rsidRPr="00C132C0" w:rsidRDefault="00D64ED0" w:rsidP="0030236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реализация проекта «</w:t>
            </w:r>
            <w:r w:rsidRPr="004543E9">
              <w:rPr>
                <w:rFonts w:ascii="Times New Roman" w:eastAsia="Times New Roman" w:hAnsi="Times New Roman" w:cs="Times New Roman"/>
                <w:sz w:val="24"/>
                <w:szCs w:val="24"/>
                <w:lang w:eastAsia="ru-RU"/>
              </w:rPr>
              <w:t>Малое и среднее предпринимательство и поддержка индивидуальной предпринимательской инициативы</w:t>
            </w:r>
            <w:r>
              <w:rPr>
                <w:rFonts w:ascii="Times New Roman" w:eastAsia="Times New Roman" w:hAnsi="Times New Roman" w:cs="Times New Roman"/>
                <w:sz w:val="24"/>
                <w:szCs w:val="24"/>
                <w:lang w:eastAsia="ru-RU"/>
              </w:rPr>
              <w:t>»</w:t>
            </w:r>
          </w:p>
        </w:tc>
      </w:tr>
      <w:tr w:rsidR="00D64ED0" w:rsidRPr="00C132C0" w:rsidTr="00D64ED0">
        <w:trPr>
          <w:gridAfter w:val="7"/>
          <w:wAfter w:w="1836" w:type="pct"/>
          <w:trHeight w:val="750"/>
        </w:trPr>
        <w:tc>
          <w:tcPr>
            <w:tcW w:w="3164" w:type="pct"/>
            <w:gridSpan w:val="10"/>
            <w:tcBorders>
              <w:top w:val="single" w:sz="4" w:space="0" w:color="auto"/>
              <w:left w:val="single" w:sz="4" w:space="0" w:color="auto"/>
              <w:bottom w:val="single" w:sz="4" w:space="0" w:color="auto"/>
              <w:right w:val="single" w:sz="4" w:space="0" w:color="auto"/>
            </w:tcBorders>
          </w:tcPr>
          <w:p w:rsidR="00D64ED0" w:rsidRPr="00C132C0" w:rsidRDefault="00D64ED0" w:rsidP="00302363">
            <w:pPr>
              <w:spacing w:after="0" w:line="240" w:lineRule="auto"/>
              <w:rPr>
                <w:rFonts w:ascii="Times New Roman" w:eastAsia="Times New Roman" w:hAnsi="Times New Roman" w:cs="Times New Roman"/>
                <w:sz w:val="24"/>
                <w:szCs w:val="24"/>
                <w:lang w:eastAsia="ru-RU"/>
              </w:rPr>
            </w:pPr>
            <w:r w:rsidRPr="00C132C0">
              <w:rPr>
                <w:rFonts w:ascii="Times New Roman" w:eastAsia="Times New Roman" w:hAnsi="Times New Roman" w:cs="Times New Roman"/>
                <w:sz w:val="24"/>
                <w:szCs w:val="24"/>
                <w:lang w:eastAsia="ru-RU"/>
              </w:rPr>
              <w:t xml:space="preserve">Задача </w:t>
            </w:r>
            <w:r>
              <w:rPr>
                <w:rFonts w:ascii="Times New Roman" w:eastAsia="Times New Roman" w:hAnsi="Times New Roman" w:cs="Times New Roman"/>
                <w:sz w:val="24"/>
                <w:szCs w:val="24"/>
                <w:lang w:eastAsia="ru-RU"/>
              </w:rPr>
              <w:t>под</w:t>
            </w:r>
            <w:r w:rsidRPr="00C132C0">
              <w:rPr>
                <w:rFonts w:ascii="Times New Roman" w:eastAsia="Times New Roman" w:hAnsi="Times New Roman" w:cs="Times New Roman"/>
                <w:sz w:val="24"/>
                <w:szCs w:val="24"/>
                <w:lang w:eastAsia="ru-RU"/>
              </w:rPr>
              <w:t>программы:</w:t>
            </w:r>
          </w:p>
          <w:p w:rsidR="00D64ED0" w:rsidRPr="00C132C0" w:rsidRDefault="00D64ED0" w:rsidP="0030236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реализация проекта «Акселерация субъектов малого и среднего предпринимательства»</w:t>
            </w:r>
          </w:p>
        </w:tc>
      </w:tr>
      <w:tr w:rsidR="00D64ED0" w:rsidRPr="00C132C0" w:rsidTr="00796286">
        <w:trPr>
          <w:gridAfter w:val="7"/>
          <w:wAfter w:w="1836" w:type="pct"/>
          <w:trHeight w:val="750"/>
        </w:trPr>
        <w:tc>
          <w:tcPr>
            <w:tcW w:w="211" w:type="pct"/>
            <w:tcBorders>
              <w:top w:val="single" w:sz="4" w:space="0" w:color="auto"/>
              <w:left w:val="single" w:sz="4" w:space="0" w:color="auto"/>
              <w:bottom w:val="single" w:sz="4" w:space="0" w:color="auto"/>
              <w:right w:val="single" w:sz="4" w:space="0" w:color="auto"/>
            </w:tcBorders>
          </w:tcPr>
          <w:p w:rsidR="00D517AF" w:rsidRDefault="00D517AF" w:rsidP="00302363">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w:t>
            </w:r>
          </w:p>
        </w:tc>
        <w:tc>
          <w:tcPr>
            <w:tcW w:w="755" w:type="pct"/>
            <w:tcBorders>
              <w:top w:val="single" w:sz="4" w:space="0" w:color="auto"/>
              <w:left w:val="single" w:sz="4" w:space="0" w:color="auto"/>
              <w:bottom w:val="single" w:sz="4" w:space="0" w:color="auto"/>
              <w:right w:val="single" w:sz="4" w:space="0" w:color="auto"/>
            </w:tcBorders>
            <w:vAlign w:val="center"/>
          </w:tcPr>
          <w:p w:rsidR="00D517AF" w:rsidRPr="00C132C0" w:rsidRDefault="00D517AF" w:rsidP="0030236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Предоставление грантов субъектам малого предпринимательства</w:t>
            </w:r>
          </w:p>
        </w:tc>
        <w:tc>
          <w:tcPr>
            <w:tcW w:w="341"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единиц</w:t>
            </w:r>
          </w:p>
        </w:tc>
        <w:tc>
          <w:tcPr>
            <w:tcW w:w="286" w:type="pct"/>
            <w:tcBorders>
              <w:top w:val="single" w:sz="4" w:space="0" w:color="auto"/>
              <w:left w:val="nil"/>
              <w:bottom w:val="single" w:sz="4" w:space="0" w:color="auto"/>
              <w:right w:val="single" w:sz="4" w:space="0" w:color="auto"/>
            </w:tcBorders>
            <w:shd w:val="clear" w:color="auto" w:fill="FFFFFF"/>
            <w:vAlign w:val="center"/>
          </w:tcPr>
          <w:p w:rsidR="00D517AF" w:rsidRDefault="00D517AF" w:rsidP="00302363">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86" w:type="pct"/>
            <w:tcBorders>
              <w:top w:val="single" w:sz="4" w:space="0" w:color="auto"/>
              <w:left w:val="single" w:sz="4" w:space="0" w:color="auto"/>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259" w:type="pct"/>
            <w:tcBorders>
              <w:top w:val="single" w:sz="4" w:space="0" w:color="auto"/>
              <w:left w:val="nil"/>
              <w:bottom w:val="single" w:sz="4" w:space="0" w:color="auto"/>
              <w:right w:val="single" w:sz="4" w:space="0" w:color="auto"/>
            </w:tcBorders>
            <w:shd w:val="clear" w:color="auto" w:fill="FFFFFF"/>
            <w:vAlign w:val="center"/>
          </w:tcPr>
          <w:p w:rsidR="00D517AF"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71" w:type="pct"/>
            <w:tcBorders>
              <w:top w:val="single" w:sz="4" w:space="0" w:color="auto"/>
              <w:left w:val="nil"/>
              <w:bottom w:val="single" w:sz="4" w:space="0" w:color="auto"/>
              <w:right w:val="single" w:sz="4" w:space="0" w:color="auto"/>
            </w:tcBorders>
            <w:shd w:val="clear" w:color="auto" w:fill="FFFFFF"/>
            <w:vAlign w:val="center"/>
          </w:tcPr>
          <w:p w:rsidR="00D517AF" w:rsidRPr="00C132C0"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263" w:type="pct"/>
            <w:tcBorders>
              <w:top w:val="single" w:sz="4" w:space="0" w:color="auto"/>
              <w:left w:val="nil"/>
              <w:bottom w:val="single" w:sz="4" w:space="0" w:color="auto"/>
              <w:right w:val="single" w:sz="4" w:space="0" w:color="auto"/>
            </w:tcBorders>
            <w:shd w:val="clear" w:color="auto" w:fill="FFFFFF"/>
            <w:vAlign w:val="center"/>
          </w:tcPr>
          <w:p w:rsidR="00D517AF"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274" w:type="pct"/>
            <w:tcBorders>
              <w:top w:val="single" w:sz="4" w:space="0" w:color="auto"/>
              <w:left w:val="nil"/>
              <w:bottom w:val="single" w:sz="4" w:space="0" w:color="auto"/>
              <w:right w:val="single" w:sz="4" w:space="0" w:color="auto"/>
            </w:tcBorders>
            <w:shd w:val="clear" w:color="auto" w:fill="FFFFFF"/>
            <w:vAlign w:val="center"/>
          </w:tcPr>
          <w:p w:rsidR="00D517AF" w:rsidRDefault="00D517AF" w:rsidP="003023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218" w:type="pct"/>
            <w:tcBorders>
              <w:top w:val="single" w:sz="4" w:space="0" w:color="auto"/>
              <w:left w:val="nil"/>
              <w:bottom w:val="single" w:sz="4" w:space="0" w:color="auto"/>
              <w:right w:val="single" w:sz="4" w:space="0" w:color="auto"/>
            </w:tcBorders>
            <w:shd w:val="clear" w:color="auto" w:fill="FFFFFF"/>
            <w:vAlign w:val="center"/>
          </w:tcPr>
          <w:p w:rsidR="00D517AF" w:rsidRDefault="00D517AF" w:rsidP="007962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r>
    </w:tbl>
    <w:p w:rsidR="00D64197" w:rsidRPr="00C132C0" w:rsidRDefault="00D64197" w:rsidP="00D64197">
      <w:pPr>
        <w:autoSpaceDE w:val="0"/>
        <w:autoSpaceDN w:val="0"/>
        <w:adjustRightInd w:val="0"/>
        <w:spacing w:after="0" w:line="240" w:lineRule="auto"/>
        <w:jc w:val="center"/>
        <w:rPr>
          <w:rFonts w:ascii="Times New Roman" w:eastAsia="Calibri" w:hAnsi="Times New Roman" w:cs="Times New Roman"/>
          <w:color w:val="FF0000"/>
          <w:sz w:val="24"/>
          <w:szCs w:val="24"/>
        </w:rPr>
      </w:pPr>
    </w:p>
    <w:p w:rsidR="00827274" w:rsidRDefault="00827274" w:rsidP="009C7943">
      <w:pPr>
        <w:rPr>
          <w:rFonts w:ascii="Times New Roman" w:hAnsi="Times New Roman" w:cs="Times New Roman"/>
          <w:sz w:val="28"/>
          <w:szCs w:val="28"/>
        </w:rPr>
      </w:pPr>
    </w:p>
    <w:p w:rsidR="00D64197" w:rsidRDefault="00D64197" w:rsidP="00D64197">
      <w:pPr>
        <w:ind w:firstLine="709"/>
        <w:jc w:val="center"/>
        <w:rPr>
          <w:rFonts w:ascii="Times New Roman" w:hAnsi="Times New Roman" w:cs="Times New Roman"/>
          <w:sz w:val="28"/>
          <w:szCs w:val="28"/>
        </w:rPr>
      </w:pPr>
    </w:p>
    <w:p w:rsidR="00D64197" w:rsidRPr="00092C9E" w:rsidRDefault="00D64197" w:rsidP="00D64197">
      <w:pPr>
        <w:ind w:firstLine="709"/>
        <w:jc w:val="center"/>
        <w:rPr>
          <w:rFonts w:ascii="Times New Roman" w:hAnsi="Times New Roman" w:cs="Times New Roman"/>
          <w:sz w:val="28"/>
          <w:szCs w:val="28"/>
        </w:rPr>
      </w:pPr>
      <w:r w:rsidRPr="00092C9E">
        <w:rPr>
          <w:rFonts w:ascii="Times New Roman" w:hAnsi="Times New Roman" w:cs="Times New Roman"/>
          <w:sz w:val="28"/>
          <w:szCs w:val="28"/>
        </w:rPr>
        <w:t>Значения показателей (индикаторов) муниципальной программы определяются следующим образом:</w:t>
      </w:r>
    </w:p>
    <w:p w:rsidR="00D64197" w:rsidRDefault="00D64197" w:rsidP="00D64197">
      <w:pPr>
        <w:autoSpaceDE w:val="0"/>
        <w:autoSpaceDN w:val="0"/>
        <w:adjustRightInd w:val="0"/>
        <w:spacing w:after="0" w:line="240" w:lineRule="auto"/>
        <w:jc w:val="center"/>
        <w:rPr>
          <w:rFonts w:ascii="Times New Roman" w:eastAsia="Calibri" w:hAnsi="Times New Roman" w:cs="Times New Roman"/>
          <w:color w:val="FF0000"/>
          <w:sz w:val="24"/>
          <w:szCs w:val="24"/>
        </w:rPr>
      </w:pPr>
    </w:p>
    <w:p w:rsidR="00D64197" w:rsidRPr="00092C9E" w:rsidRDefault="00D64197" w:rsidP="00D64197">
      <w:pPr>
        <w:ind w:firstLine="709"/>
        <w:jc w:val="center"/>
        <w:rPr>
          <w:rFonts w:ascii="Times New Roman" w:hAnsi="Times New Roman" w:cs="Times New Roman"/>
          <w:sz w:val="28"/>
          <w:szCs w:val="28"/>
        </w:rPr>
      </w:pPr>
      <w:r w:rsidRPr="00092C9E">
        <w:rPr>
          <w:rFonts w:ascii="Times New Roman" w:hAnsi="Times New Roman" w:cs="Times New Roman"/>
          <w:sz w:val="28"/>
          <w:szCs w:val="28"/>
        </w:rPr>
        <w:t>Значения показателей (индикаторов) муниципальной программы определяются следующим образом:</w:t>
      </w:r>
    </w:p>
    <w:p w:rsidR="00D64197" w:rsidRDefault="00D64197" w:rsidP="00D64197">
      <w:pPr>
        <w:autoSpaceDE w:val="0"/>
        <w:autoSpaceDN w:val="0"/>
        <w:adjustRightInd w:val="0"/>
        <w:spacing w:after="0" w:line="240" w:lineRule="auto"/>
        <w:jc w:val="center"/>
        <w:rPr>
          <w:rFonts w:ascii="Times New Roman" w:eastAsia="Calibri" w:hAnsi="Times New Roman" w:cs="Times New Roman"/>
          <w:color w:val="FF0000"/>
          <w:sz w:val="24"/>
          <w:szCs w:val="24"/>
        </w:rPr>
      </w:pPr>
    </w:p>
    <w:p w:rsidR="00D64197" w:rsidRPr="00C132C0" w:rsidRDefault="00D64197" w:rsidP="00D64197">
      <w:pPr>
        <w:numPr>
          <w:ilvl w:val="0"/>
          <w:numId w:val="29"/>
        </w:numPr>
        <w:spacing w:after="0" w:line="240" w:lineRule="auto"/>
        <w:ind w:left="0" w:firstLine="0"/>
        <w:contextualSpacing/>
        <w:jc w:val="both"/>
        <w:rPr>
          <w:rFonts w:ascii="Times New Roman" w:eastAsia="Times New Roman" w:hAnsi="Times New Roman" w:cs="Times New Roman"/>
          <w:b/>
          <w:sz w:val="28"/>
          <w:szCs w:val="28"/>
          <w:lang w:eastAsia="ru-RU"/>
        </w:rPr>
      </w:pPr>
      <w:r w:rsidRPr="00C132C0">
        <w:rPr>
          <w:rFonts w:ascii="Times New Roman" w:eastAsia="Times New Roman" w:hAnsi="Times New Roman" w:cs="Times New Roman"/>
          <w:sz w:val="28"/>
          <w:szCs w:val="28"/>
          <w:lang w:eastAsia="ru-RU"/>
        </w:rPr>
        <w:t xml:space="preserve">Показатель (индикатор) </w:t>
      </w:r>
      <w:r w:rsidRPr="00C132C0">
        <w:rPr>
          <w:rFonts w:ascii="Times New Roman" w:eastAsia="Times New Roman" w:hAnsi="Times New Roman" w:cs="Times New Roman"/>
          <w:b/>
          <w:sz w:val="28"/>
          <w:szCs w:val="28"/>
          <w:lang w:eastAsia="ru-RU"/>
        </w:rPr>
        <w:t>Соответствие фактически произведенных расходов на оплату труда муниципальных служащих органов местного самоуправления, к нормативному объему,  установленному постановлением Правительства Брянской области</w:t>
      </w:r>
    </w:p>
    <w:p w:rsidR="00D64197" w:rsidRPr="00C132C0" w:rsidRDefault="00D64197" w:rsidP="00D64197">
      <w:pPr>
        <w:spacing w:after="0" w:line="240" w:lineRule="auto"/>
        <w:jc w:val="both"/>
        <w:rPr>
          <w:rFonts w:ascii="Times New Roman" w:eastAsia="Times New Roman" w:hAnsi="Times New Roman" w:cs="Times New Roman"/>
          <w:b/>
          <w:sz w:val="28"/>
          <w:szCs w:val="28"/>
          <w:lang w:eastAsia="ru-RU"/>
        </w:rPr>
      </w:pPr>
    </w:p>
    <w:p w:rsidR="00D64197" w:rsidRPr="00C132C0" w:rsidRDefault="00D64197" w:rsidP="00D64197">
      <w:pPr>
        <w:spacing w:after="0" w:line="240" w:lineRule="auto"/>
        <w:jc w:val="center"/>
        <w:rPr>
          <w:rFonts w:ascii="Times New Roman" w:eastAsia="Times New Roman" w:hAnsi="Times New Roman" w:cs="Times New Roman"/>
          <w:i/>
          <w:sz w:val="28"/>
          <w:szCs w:val="28"/>
          <w:lang w:eastAsia="ru-RU"/>
        </w:rPr>
      </w:pPr>
      <m:oMath>
        <m:r>
          <w:rPr>
            <w:rFonts w:ascii="Cambria Math" w:eastAsia="Times New Roman" w:hAnsi="Cambria Math" w:cs="Times New Roman"/>
            <w:sz w:val="28"/>
            <w:szCs w:val="28"/>
            <w:lang w:val="en-US" w:eastAsia="ru-RU"/>
          </w:rPr>
          <m:t>P</m:t>
        </m:r>
        <m:r>
          <w:rPr>
            <w:rFonts w:ascii="Cambria Math" w:eastAsia="Times New Roman" w:hAnsi="Cambria Math" w:cs="Times New Roman"/>
            <w:sz w:val="28"/>
            <w:szCs w:val="28"/>
            <w:lang w:eastAsia="ru-RU"/>
          </w:rPr>
          <m:t>=</m:t>
        </m:r>
        <m:f>
          <m:fPr>
            <m:ctrlPr>
              <w:rPr>
                <w:rFonts w:ascii="Cambria Math" w:eastAsia="Times New Roman" w:hAnsi="Cambria Math" w:cs="Times New Roman"/>
                <w:i/>
                <w:sz w:val="28"/>
                <w:szCs w:val="28"/>
                <w:lang w:val="en-US"/>
              </w:rPr>
            </m:ctrlPr>
          </m:fPr>
          <m:num>
            <m:sSub>
              <m:sSubPr>
                <m:ctrlPr>
                  <w:rPr>
                    <w:rFonts w:ascii="Cambria Math" w:eastAsia="Times New Roman" w:hAnsi="Cambria Math" w:cs="Times New Roman"/>
                    <w:i/>
                    <w:sz w:val="28"/>
                    <w:szCs w:val="28"/>
                    <w:lang w:val="en-US"/>
                  </w:rPr>
                </m:ctrlPr>
              </m:sSubPr>
              <m:e>
                <m:r>
                  <w:rPr>
                    <w:rFonts w:ascii="Cambria Math" w:eastAsia="Times New Roman" w:hAnsi="Cambria Math" w:cs="Times New Roman"/>
                    <w:sz w:val="28"/>
                    <w:szCs w:val="28"/>
                    <w:lang w:val="en-US" w:eastAsia="ru-RU"/>
                  </w:rPr>
                  <m:t>P</m:t>
                </m:r>
              </m:e>
              <m:sub>
                <m:r>
                  <w:rPr>
                    <w:rFonts w:ascii="Cambria Math" w:eastAsia="Times New Roman" w:hAnsi="Cambria Math" w:cs="Times New Roman"/>
                    <w:sz w:val="28"/>
                    <w:szCs w:val="28"/>
                    <w:lang w:eastAsia="ru-RU"/>
                  </w:rPr>
                  <m:t>ф</m:t>
                </m:r>
              </m:sub>
            </m:sSub>
          </m:num>
          <m:den>
            <m:r>
              <w:rPr>
                <w:rFonts w:ascii="Cambria Math" w:eastAsia="Times New Roman" w:hAnsi="Cambria Math" w:cs="Times New Roman"/>
                <w:sz w:val="28"/>
                <w:szCs w:val="28"/>
                <w:lang w:val="en-US" w:eastAsia="ru-RU"/>
              </w:rPr>
              <m:t>P</m:t>
            </m:r>
            <m:r>
              <w:rPr>
                <w:rFonts w:ascii="Cambria Math" w:eastAsia="Times New Roman" w:hAnsi="Cambria Math" w:cs="Times New Roman"/>
                <w:sz w:val="28"/>
                <w:szCs w:val="28"/>
                <w:lang w:eastAsia="ru-RU"/>
              </w:rPr>
              <m:t>н</m:t>
            </m:r>
          </m:den>
        </m:f>
        <m:r>
          <w:rPr>
            <w:rFonts w:ascii="Cambria Math" w:eastAsia="Times New Roman" w:hAnsi="Cambria Math" w:cs="Times New Roman"/>
            <w:sz w:val="28"/>
            <w:szCs w:val="28"/>
            <w:lang w:eastAsia="ru-RU"/>
          </w:rPr>
          <m:t>*100</m:t>
        </m:r>
      </m:oMath>
      <w:r w:rsidRPr="00C132C0">
        <w:rPr>
          <w:rFonts w:ascii="Times New Roman" w:eastAsia="Times New Roman" w:hAnsi="Times New Roman" w:cs="Times New Roman"/>
          <w:i/>
          <w:sz w:val="28"/>
          <w:szCs w:val="28"/>
          <w:lang w:eastAsia="ru-RU"/>
        </w:rPr>
        <w:t>, в %  где</w:t>
      </w:r>
    </w:p>
    <w:p w:rsidR="00D64197" w:rsidRPr="00C132C0" w:rsidRDefault="00D64197" w:rsidP="00D64197">
      <w:pPr>
        <w:spacing w:after="0" w:line="240" w:lineRule="auto"/>
        <w:jc w:val="both"/>
        <w:rPr>
          <w:rFonts w:ascii="Times New Roman" w:eastAsia="Times New Roman" w:hAnsi="Times New Roman" w:cs="Times New Roman"/>
          <w:i/>
          <w:sz w:val="28"/>
          <w:szCs w:val="28"/>
          <w:lang w:eastAsia="ru-RU"/>
        </w:rPr>
      </w:pPr>
      <m:oMath>
        <m:r>
          <w:rPr>
            <w:rFonts w:ascii="Cambria Math" w:eastAsia="Times New Roman" w:hAnsi="Cambria Math" w:cs="Times New Roman"/>
            <w:sz w:val="28"/>
            <w:szCs w:val="28"/>
            <w:lang w:val="en-US" w:eastAsia="ru-RU"/>
          </w:rPr>
          <m:t>P</m:t>
        </m:r>
        <m:r>
          <w:rPr>
            <w:rFonts w:ascii="Cambria Math" w:eastAsia="Times New Roman" w:hAnsi="Cambria Math" w:cs="Times New Roman"/>
            <w:sz w:val="28"/>
            <w:szCs w:val="28"/>
            <w:lang w:eastAsia="ru-RU"/>
          </w:rPr>
          <m:t>-</m:t>
        </m:r>
      </m:oMath>
      <w:r w:rsidRPr="00C132C0">
        <w:rPr>
          <w:rFonts w:ascii="Times New Roman" w:eastAsia="Times New Roman" w:hAnsi="Times New Roman" w:cs="Times New Roman"/>
          <w:i/>
          <w:sz w:val="28"/>
          <w:szCs w:val="28"/>
          <w:lang w:eastAsia="ru-RU"/>
        </w:rPr>
        <w:t xml:space="preserve"> соответствие фактически произведенных расходов;</w:t>
      </w:r>
    </w:p>
    <w:p w:rsidR="00D64197" w:rsidRPr="00C132C0" w:rsidRDefault="00FF077B" w:rsidP="00D64197">
      <w:pPr>
        <w:spacing w:after="0" w:line="240" w:lineRule="auto"/>
        <w:rPr>
          <w:rFonts w:ascii="Times New Roman" w:eastAsia="Times New Roman" w:hAnsi="Times New Roman" w:cs="Times New Roman"/>
          <w:i/>
          <w:sz w:val="28"/>
          <w:szCs w:val="28"/>
          <w:lang w:eastAsia="ru-RU"/>
        </w:rPr>
      </w:pPr>
      <m:oMath>
        <m:sSub>
          <m:sSubPr>
            <m:ctrlPr>
              <w:rPr>
                <w:rFonts w:ascii="Cambria Math" w:eastAsia="Times New Roman" w:hAnsi="Cambria Math" w:cs="Times New Roman"/>
                <w:i/>
                <w:sz w:val="28"/>
                <w:szCs w:val="28"/>
                <w:lang w:val="en-US"/>
              </w:rPr>
            </m:ctrlPr>
          </m:sSubPr>
          <m:e>
            <m:r>
              <w:rPr>
                <w:rFonts w:ascii="Cambria Math" w:eastAsia="Times New Roman" w:hAnsi="Cambria Math" w:cs="Times New Roman"/>
                <w:sz w:val="28"/>
                <w:szCs w:val="28"/>
                <w:lang w:eastAsia="ru-RU"/>
              </w:rPr>
              <m:t xml:space="preserve">  </m:t>
            </m:r>
            <m:r>
              <w:rPr>
                <w:rFonts w:ascii="Cambria Math" w:eastAsia="Times New Roman" w:hAnsi="Cambria Math" w:cs="Times New Roman"/>
                <w:sz w:val="28"/>
                <w:szCs w:val="28"/>
                <w:lang w:val="en-US" w:eastAsia="ru-RU"/>
              </w:rPr>
              <m:t>P</m:t>
            </m:r>
          </m:e>
          <m:sub>
            <m:r>
              <w:rPr>
                <w:rFonts w:ascii="Cambria Math" w:eastAsia="Times New Roman" w:hAnsi="Cambria Math" w:cs="Times New Roman"/>
                <w:sz w:val="28"/>
                <w:szCs w:val="28"/>
                <w:lang w:eastAsia="ru-RU"/>
              </w:rPr>
              <m:t>ф</m:t>
            </m:r>
          </m:sub>
        </m:sSub>
        <m:r>
          <w:rPr>
            <w:rFonts w:ascii="Cambria Math" w:eastAsia="Times New Roman" w:hAnsi="Cambria Math" w:cs="Times New Roman"/>
            <w:sz w:val="28"/>
            <w:szCs w:val="28"/>
            <w:lang w:eastAsia="ru-RU"/>
          </w:rPr>
          <m:t xml:space="preserve">- </m:t>
        </m:r>
      </m:oMath>
      <w:r w:rsidR="00D64197" w:rsidRPr="00C132C0">
        <w:rPr>
          <w:rFonts w:ascii="Times New Roman" w:eastAsia="Times New Roman" w:hAnsi="Times New Roman" w:cs="Times New Roman"/>
          <w:i/>
          <w:sz w:val="28"/>
          <w:szCs w:val="28"/>
          <w:lang w:eastAsia="ru-RU"/>
        </w:rPr>
        <w:t>фактически произведенные расходы, руб.;</w:t>
      </w:r>
    </w:p>
    <w:p w:rsidR="00D64197" w:rsidRPr="00C132C0" w:rsidRDefault="00D64197" w:rsidP="00D64197">
      <w:pPr>
        <w:spacing w:after="0" w:line="240" w:lineRule="auto"/>
        <w:rPr>
          <w:rFonts w:ascii="Times New Roman" w:eastAsia="Times New Roman" w:hAnsi="Times New Roman" w:cs="Times New Roman"/>
          <w:i/>
          <w:sz w:val="28"/>
          <w:szCs w:val="28"/>
          <w:lang w:eastAsia="ru-RU"/>
        </w:rPr>
      </w:pPr>
      <w:r w:rsidRPr="00C132C0">
        <w:rPr>
          <w:rFonts w:ascii="Times New Roman" w:eastAsia="Times New Roman" w:hAnsi="Times New Roman" w:cs="Times New Roman"/>
          <w:i/>
          <w:sz w:val="28"/>
          <w:szCs w:val="28"/>
          <w:lang w:eastAsia="ru-RU"/>
        </w:rPr>
        <w:t xml:space="preserve">  </w:t>
      </w:r>
      <m:oMath>
        <m:r>
          <w:rPr>
            <w:rFonts w:ascii="Cambria Math" w:eastAsia="Times New Roman" w:hAnsi="Cambria Math" w:cs="Times New Roman"/>
            <w:sz w:val="28"/>
            <w:szCs w:val="28"/>
            <w:lang w:val="en-US" w:eastAsia="ru-RU"/>
          </w:rPr>
          <m:t>P</m:t>
        </m:r>
        <m:r>
          <w:rPr>
            <w:rFonts w:ascii="Cambria Math" w:eastAsia="Times New Roman" w:hAnsi="Cambria Math" w:cs="Times New Roman"/>
            <w:sz w:val="28"/>
            <w:szCs w:val="28"/>
            <w:lang w:eastAsia="ru-RU"/>
          </w:rPr>
          <m:t>н-</m:t>
        </m:r>
      </m:oMath>
      <w:r w:rsidRPr="00C132C0">
        <w:rPr>
          <w:rFonts w:ascii="Times New Roman" w:eastAsia="Times New Roman" w:hAnsi="Times New Roman" w:cs="Times New Roman"/>
          <w:i/>
          <w:sz w:val="28"/>
          <w:szCs w:val="28"/>
          <w:lang w:eastAsia="ru-RU"/>
        </w:rPr>
        <w:t>нормативный объем расходов, установленный Прав</w:t>
      </w:r>
      <w:r>
        <w:rPr>
          <w:rFonts w:ascii="Times New Roman" w:eastAsia="Times New Roman" w:hAnsi="Times New Roman" w:cs="Times New Roman"/>
          <w:i/>
          <w:sz w:val="28"/>
          <w:szCs w:val="28"/>
          <w:lang w:eastAsia="ru-RU"/>
        </w:rPr>
        <w:t>ительством     Брянской области</w:t>
      </w:r>
    </w:p>
    <w:p w:rsidR="00D64197" w:rsidRDefault="00D64197" w:rsidP="00D64197">
      <w:pPr>
        <w:spacing w:after="0" w:line="240" w:lineRule="auto"/>
        <w:jc w:val="both"/>
        <w:rPr>
          <w:rFonts w:ascii="Times New Roman" w:eastAsia="Times New Roman" w:hAnsi="Times New Roman" w:cs="Times New Roman"/>
          <w:sz w:val="28"/>
          <w:szCs w:val="28"/>
          <w:lang w:eastAsia="ru-RU"/>
        </w:rPr>
      </w:pPr>
      <w:r w:rsidRPr="00CF0671">
        <w:rPr>
          <w:rFonts w:ascii="Times New Roman" w:eastAsia="Times New Roman" w:hAnsi="Times New Roman" w:cs="Times New Roman"/>
          <w:sz w:val="28"/>
          <w:szCs w:val="28"/>
          <w:lang w:eastAsia="ru-RU"/>
        </w:rPr>
        <w:t xml:space="preserve">Источник информации: </w:t>
      </w:r>
      <w:proofErr w:type="spellStart"/>
      <w:r>
        <w:rPr>
          <w:rFonts w:ascii="Times New Roman" w:eastAsia="Times New Roman" w:hAnsi="Times New Roman" w:cs="Times New Roman"/>
          <w:sz w:val="28"/>
          <w:szCs w:val="28"/>
          <w:lang w:eastAsia="ru-RU"/>
        </w:rPr>
        <w:t>платежно</w:t>
      </w:r>
      <w:proofErr w:type="spellEnd"/>
      <w:r>
        <w:rPr>
          <w:rFonts w:ascii="Times New Roman" w:eastAsia="Times New Roman" w:hAnsi="Times New Roman" w:cs="Times New Roman"/>
          <w:sz w:val="28"/>
          <w:szCs w:val="28"/>
          <w:lang w:eastAsia="ru-RU"/>
        </w:rPr>
        <w:t xml:space="preserve"> –расчетные </w:t>
      </w:r>
      <w:proofErr w:type="gramStart"/>
      <w:r>
        <w:rPr>
          <w:rFonts w:ascii="Times New Roman" w:eastAsia="Times New Roman" w:hAnsi="Times New Roman" w:cs="Times New Roman"/>
          <w:sz w:val="28"/>
          <w:szCs w:val="28"/>
          <w:lang w:eastAsia="ru-RU"/>
        </w:rPr>
        <w:t>ведомости,  постановление</w:t>
      </w:r>
      <w:proofErr w:type="gramEnd"/>
      <w:r>
        <w:rPr>
          <w:rFonts w:ascii="Times New Roman" w:eastAsia="Times New Roman" w:hAnsi="Times New Roman" w:cs="Times New Roman"/>
          <w:sz w:val="28"/>
          <w:szCs w:val="28"/>
          <w:lang w:eastAsia="ru-RU"/>
        </w:rPr>
        <w:t xml:space="preserve"> Правительства Брянской области.</w:t>
      </w:r>
    </w:p>
    <w:p w:rsidR="00D64197" w:rsidRPr="00CF0671" w:rsidRDefault="00D64197" w:rsidP="00D64197">
      <w:pPr>
        <w:spacing w:after="0" w:line="240" w:lineRule="auto"/>
        <w:jc w:val="both"/>
        <w:rPr>
          <w:rFonts w:ascii="Times New Roman" w:eastAsia="Times New Roman" w:hAnsi="Times New Roman" w:cs="Times New Roman"/>
          <w:sz w:val="28"/>
          <w:szCs w:val="28"/>
          <w:lang w:eastAsia="ru-RU"/>
        </w:rPr>
      </w:pPr>
    </w:p>
    <w:p w:rsidR="00D64197" w:rsidRPr="00C132C0" w:rsidRDefault="00D64197" w:rsidP="00D64197">
      <w:pPr>
        <w:numPr>
          <w:ilvl w:val="0"/>
          <w:numId w:val="29"/>
        </w:numPr>
        <w:tabs>
          <w:tab w:val="left" w:pos="0"/>
        </w:tabs>
        <w:spacing w:after="0" w:line="240" w:lineRule="auto"/>
        <w:ind w:left="0" w:firstLine="0"/>
        <w:contextualSpacing/>
        <w:jc w:val="both"/>
        <w:rPr>
          <w:rFonts w:ascii="Times New Roman" w:eastAsia="Times New Roman" w:hAnsi="Times New Roman" w:cs="Times New Roman"/>
          <w:b/>
          <w:sz w:val="28"/>
          <w:szCs w:val="28"/>
          <w:lang w:eastAsia="ru-RU"/>
        </w:rPr>
      </w:pPr>
      <w:r w:rsidRPr="00C132C0">
        <w:rPr>
          <w:rFonts w:ascii="Times New Roman" w:eastAsia="Times New Roman" w:hAnsi="Times New Roman" w:cs="Times New Roman"/>
          <w:sz w:val="28"/>
          <w:szCs w:val="28"/>
          <w:lang w:eastAsia="ru-RU"/>
        </w:rPr>
        <w:t>Показатель (индикатор)</w:t>
      </w:r>
      <w:r w:rsidRPr="00C132C0">
        <w:rPr>
          <w:rFonts w:ascii="Times New Roman" w:eastAsia="Times New Roman" w:hAnsi="Times New Roman" w:cs="Times New Roman"/>
          <w:b/>
          <w:sz w:val="28"/>
          <w:szCs w:val="28"/>
          <w:lang w:eastAsia="ru-RU"/>
        </w:rPr>
        <w:t xml:space="preserve"> Соответствие фактически произведенных расходов на содержание  органов местного самоуправления, к нормативному объему,  установленному постановлением Правительства Брянской области</w:t>
      </w:r>
    </w:p>
    <w:p w:rsidR="00D64197" w:rsidRPr="00C132C0" w:rsidRDefault="00D64197" w:rsidP="00D64197">
      <w:pPr>
        <w:spacing w:after="0" w:line="240" w:lineRule="auto"/>
        <w:jc w:val="center"/>
        <w:rPr>
          <w:rFonts w:ascii="Times New Roman" w:eastAsia="Times New Roman" w:hAnsi="Times New Roman" w:cs="Times New Roman"/>
          <w:i/>
          <w:sz w:val="28"/>
          <w:szCs w:val="28"/>
          <w:lang w:eastAsia="ru-RU"/>
        </w:rPr>
      </w:pPr>
      <m:oMath>
        <m:r>
          <w:rPr>
            <w:rFonts w:ascii="Cambria Math" w:eastAsia="Times New Roman" w:hAnsi="Cambria Math" w:cs="Times New Roman"/>
            <w:sz w:val="28"/>
            <w:szCs w:val="28"/>
            <w:lang w:val="en-US" w:eastAsia="ru-RU"/>
          </w:rPr>
          <m:t>P</m:t>
        </m:r>
        <m:r>
          <w:rPr>
            <w:rFonts w:ascii="Cambria Math" w:eastAsia="Times New Roman" w:hAnsi="Cambria Math" w:cs="Times New Roman"/>
            <w:sz w:val="28"/>
            <w:szCs w:val="28"/>
            <w:lang w:eastAsia="ru-RU"/>
          </w:rPr>
          <m:t>=</m:t>
        </m:r>
        <m:f>
          <m:fPr>
            <m:ctrlPr>
              <w:rPr>
                <w:rFonts w:ascii="Cambria Math" w:eastAsia="Times New Roman" w:hAnsi="Cambria Math" w:cs="Times New Roman"/>
                <w:i/>
                <w:sz w:val="28"/>
                <w:szCs w:val="28"/>
                <w:lang w:val="en-US"/>
              </w:rPr>
            </m:ctrlPr>
          </m:fPr>
          <m:num>
            <m:sSub>
              <m:sSubPr>
                <m:ctrlPr>
                  <w:rPr>
                    <w:rFonts w:ascii="Cambria Math" w:eastAsia="Times New Roman" w:hAnsi="Cambria Math" w:cs="Times New Roman"/>
                    <w:i/>
                    <w:sz w:val="28"/>
                    <w:szCs w:val="28"/>
                    <w:lang w:val="en-US"/>
                  </w:rPr>
                </m:ctrlPr>
              </m:sSubPr>
              <m:e>
                <m:r>
                  <w:rPr>
                    <w:rFonts w:ascii="Cambria Math" w:eastAsia="Times New Roman" w:hAnsi="Cambria Math" w:cs="Times New Roman"/>
                    <w:sz w:val="28"/>
                    <w:szCs w:val="28"/>
                    <w:lang w:val="en-US" w:eastAsia="ru-RU"/>
                  </w:rPr>
                  <m:t>P</m:t>
                </m:r>
              </m:e>
              <m:sub>
                <m:r>
                  <w:rPr>
                    <w:rFonts w:ascii="Cambria Math" w:eastAsia="Times New Roman" w:hAnsi="Cambria Math" w:cs="Times New Roman"/>
                    <w:sz w:val="28"/>
                    <w:szCs w:val="28"/>
                    <w:lang w:eastAsia="ru-RU"/>
                  </w:rPr>
                  <m:t>ф</m:t>
                </m:r>
              </m:sub>
            </m:sSub>
          </m:num>
          <m:den>
            <m:r>
              <w:rPr>
                <w:rFonts w:ascii="Cambria Math" w:eastAsia="Times New Roman" w:hAnsi="Cambria Math" w:cs="Times New Roman"/>
                <w:sz w:val="28"/>
                <w:szCs w:val="28"/>
                <w:lang w:val="en-US" w:eastAsia="ru-RU"/>
              </w:rPr>
              <m:t>P</m:t>
            </m:r>
            <m:r>
              <w:rPr>
                <w:rFonts w:ascii="Cambria Math" w:eastAsia="Times New Roman" w:hAnsi="Cambria Math" w:cs="Times New Roman"/>
                <w:sz w:val="28"/>
                <w:szCs w:val="28"/>
                <w:lang w:eastAsia="ru-RU"/>
              </w:rPr>
              <m:t>н</m:t>
            </m:r>
          </m:den>
        </m:f>
        <m:r>
          <w:rPr>
            <w:rFonts w:ascii="Cambria Math" w:eastAsia="Times New Roman" w:hAnsi="Cambria Math" w:cs="Times New Roman"/>
            <w:sz w:val="28"/>
            <w:szCs w:val="28"/>
            <w:lang w:eastAsia="ru-RU"/>
          </w:rPr>
          <m:t>*100</m:t>
        </m:r>
      </m:oMath>
      <w:r w:rsidRPr="00C132C0">
        <w:rPr>
          <w:rFonts w:ascii="Times New Roman" w:eastAsia="Times New Roman" w:hAnsi="Times New Roman" w:cs="Times New Roman"/>
          <w:i/>
          <w:sz w:val="28"/>
          <w:szCs w:val="28"/>
          <w:lang w:eastAsia="ru-RU"/>
        </w:rPr>
        <w:t>, в %  где</w:t>
      </w:r>
    </w:p>
    <w:p w:rsidR="00D64197" w:rsidRPr="00C132C0" w:rsidRDefault="00D64197" w:rsidP="00D64197">
      <w:pPr>
        <w:spacing w:after="0" w:line="240" w:lineRule="auto"/>
        <w:jc w:val="both"/>
        <w:rPr>
          <w:rFonts w:ascii="Times New Roman" w:eastAsia="Times New Roman" w:hAnsi="Times New Roman" w:cs="Times New Roman"/>
          <w:i/>
          <w:sz w:val="28"/>
          <w:szCs w:val="28"/>
          <w:lang w:eastAsia="ru-RU"/>
        </w:rPr>
      </w:pPr>
      <m:oMath>
        <m:r>
          <w:rPr>
            <w:rFonts w:ascii="Cambria Math" w:eastAsia="Times New Roman" w:hAnsi="Cambria Math" w:cs="Times New Roman"/>
            <w:sz w:val="28"/>
            <w:szCs w:val="28"/>
            <w:lang w:val="en-US" w:eastAsia="ru-RU"/>
          </w:rPr>
          <m:t>P</m:t>
        </m:r>
        <m:r>
          <w:rPr>
            <w:rFonts w:ascii="Cambria Math" w:eastAsia="Times New Roman" w:hAnsi="Cambria Math" w:cs="Times New Roman"/>
            <w:sz w:val="28"/>
            <w:szCs w:val="28"/>
            <w:lang w:eastAsia="ru-RU"/>
          </w:rPr>
          <m:t>-</m:t>
        </m:r>
      </m:oMath>
      <w:r w:rsidRPr="00C132C0">
        <w:rPr>
          <w:rFonts w:ascii="Times New Roman" w:eastAsia="Times New Roman" w:hAnsi="Times New Roman" w:cs="Times New Roman"/>
          <w:i/>
          <w:sz w:val="28"/>
          <w:szCs w:val="28"/>
          <w:lang w:eastAsia="ru-RU"/>
        </w:rPr>
        <w:t xml:space="preserve"> соответствие фактически произведенных расходов;</w:t>
      </w:r>
    </w:p>
    <w:p w:rsidR="00D64197" w:rsidRPr="00C132C0" w:rsidRDefault="00FF077B" w:rsidP="00D64197">
      <w:pPr>
        <w:spacing w:after="0" w:line="240" w:lineRule="auto"/>
        <w:rPr>
          <w:rFonts w:ascii="Times New Roman" w:eastAsia="Times New Roman" w:hAnsi="Times New Roman" w:cs="Times New Roman"/>
          <w:i/>
          <w:sz w:val="28"/>
          <w:szCs w:val="28"/>
          <w:lang w:eastAsia="ru-RU"/>
        </w:rPr>
      </w:pPr>
      <m:oMath>
        <m:sSub>
          <m:sSubPr>
            <m:ctrlPr>
              <w:rPr>
                <w:rFonts w:ascii="Cambria Math" w:eastAsia="Times New Roman" w:hAnsi="Cambria Math" w:cs="Times New Roman"/>
                <w:i/>
                <w:sz w:val="28"/>
                <w:szCs w:val="28"/>
                <w:lang w:val="en-US"/>
              </w:rPr>
            </m:ctrlPr>
          </m:sSubPr>
          <m:e>
            <m:r>
              <w:rPr>
                <w:rFonts w:ascii="Cambria Math" w:eastAsia="Times New Roman" w:hAnsi="Cambria Math" w:cs="Times New Roman"/>
                <w:sz w:val="28"/>
                <w:szCs w:val="28"/>
                <w:lang w:eastAsia="ru-RU"/>
              </w:rPr>
              <m:t xml:space="preserve">  </m:t>
            </m:r>
            <m:r>
              <w:rPr>
                <w:rFonts w:ascii="Cambria Math" w:eastAsia="Times New Roman" w:hAnsi="Cambria Math" w:cs="Times New Roman"/>
                <w:sz w:val="28"/>
                <w:szCs w:val="28"/>
                <w:lang w:val="en-US" w:eastAsia="ru-RU"/>
              </w:rPr>
              <m:t>P</m:t>
            </m:r>
          </m:e>
          <m:sub>
            <m:r>
              <w:rPr>
                <w:rFonts w:ascii="Cambria Math" w:eastAsia="Times New Roman" w:hAnsi="Cambria Math" w:cs="Times New Roman"/>
                <w:sz w:val="28"/>
                <w:szCs w:val="28"/>
                <w:lang w:eastAsia="ru-RU"/>
              </w:rPr>
              <m:t>ф</m:t>
            </m:r>
          </m:sub>
        </m:sSub>
        <m:r>
          <w:rPr>
            <w:rFonts w:ascii="Cambria Math" w:eastAsia="Times New Roman" w:hAnsi="Cambria Math" w:cs="Times New Roman"/>
            <w:sz w:val="28"/>
            <w:szCs w:val="28"/>
            <w:lang w:eastAsia="ru-RU"/>
          </w:rPr>
          <m:t xml:space="preserve">- </m:t>
        </m:r>
      </m:oMath>
      <w:r w:rsidR="00D64197" w:rsidRPr="00C132C0">
        <w:rPr>
          <w:rFonts w:ascii="Times New Roman" w:eastAsia="Times New Roman" w:hAnsi="Times New Roman" w:cs="Times New Roman"/>
          <w:i/>
          <w:sz w:val="28"/>
          <w:szCs w:val="28"/>
          <w:lang w:eastAsia="ru-RU"/>
        </w:rPr>
        <w:t>фактически произведенные расходы, руб.;</w:t>
      </w:r>
    </w:p>
    <w:p w:rsidR="00D64197" w:rsidRPr="00C132C0" w:rsidRDefault="00D64197" w:rsidP="00D64197">
      <w:pPr>
        <w:spacing w:after="0" w:line="240" w:lineRule="auto"/>
        <w:rPr>
          <w:rFonts w:ascii="Times New Roman" w:eastAsia="Times New Roman" w:hAnsi="Times New Roman" w:cs="Times New Roman"/>
          <w:i/>
          <w:sz w:val="28"/>
          <w:szCs w:val="28"/>
          <w:lang w:eastAsia="ru-RU"/>
        </w:rPr>
      </w:pPr>
      <w:r w:rsidRPr="00C132C0">
        <w:rPr>
          <w:rFonts w:ascii="Times New Roman" w:eastAsia="Times New Roman" w:hAnsi="Times New Roman" w:cs="Times New Roman"/>
          <w:i/>
          <w:sz w:val="28"/>
          <w:szCs w:val="28"/>
          <w:lang w:eastAsia="ru-RU"/>
        </w:rPr>
        <w:t xml:space="preserve">  </w:t>
      </w:r>
      <m:oMath>
        <m:r>
          <w:rPr>
            <w:rFonts w:ascii="Cambria Math" w:eastAsia="Times New Roman" w:hAnsi="Cambria Math" w:cs="Times New Roman"/>
            <w:sz w:val="28"/>
            <w:szCs w:val="28"/>
            <w:lang w:val="en-US" w:eastAsia="ru-RU"/>
          </w:rPr>
          <m:t>P</m:t>
        </m:r>
        <m:r>
          <w:rPr>
            <w:rFonts w:ascii="Cambria Math" w:eastAsia="Times New Roman" w:hAnsi="Cambria Math" w:cs="Times New Roman"/>
            <w:sz w:val="28"/>
            <w:szCs w:val="28"/>
            <w:lang w:eastAsia="ru-RU"/>
          </w:rPr>
          <m:t>н-</m:t>
        </m:r>
      </m:oMath>
      <w:r w:rsidRPr="00C132C0">
        <w:rPr>
          <w:rFonts w:ascii="Times New Roman" w:eastAsia="Times New Roman" w:hAnsi="Times New Roman" w:cs="Times New Roman"/>
          <w:i/>
          <w:sz w:val="28"/>
          <w:szCs w:val="28"/>
          <w:lang w:eastAsia="ru-RU"/>
        </w:rPr>
        <w:t>нормативный объем расходов, установленный Правительством     Брянской области.</w:t>
      </w:r>
    </w:p>
    <w:p w:rsidR="00D64197" w:rsidRDefault="00D64197" w:rsidP="00D64197">
      <w:pPr>
        <w:spacing w:after="0" w:line="240" w:lineRule="auto"/>
        <w:jc w:val="both"/>
        <w:rPr>
          <w:rFonts w:ascii="Times New Roman" w:eastAsia="Times New Roman" w:hAnsi="Times New Roman" w:cs="Times New Roman"/>
          <w:sz w:val="28"/>
          <w:szCs w:val="28"/>
          <w:lang w:eastAsia="ru-RU"/>
        </w:rPr>
      </w:pPr>
      <w:r w:rsidRPr="00F00061">
        <w:rPr>
          <w:rFonts w:ascii="Times New Roman" w:eastAsia="Times New Roman" w:hAnsi="Times New Roman" w:cs="Times New Roman"/>
          <w:sz w:val="28"/>
          <w:szCs w:val="28"/>
          <w:lang w:eastAsia="ru-RU"/>
        </w:rPr>
        <w:t xml:space="preserve">Источник информации: </w:t>
      </w:r>
      <w:r>
        <w:rPr>
          <w:rFonts w:ascii="Times New Roman" w:eastAsia="Times New Roman" w:hAnsi="Times New Roman" w:cs="Times New Roman"/>
          <w:sz w:val="28"/>
          <w:szCs w:val="28"/>
          <w:lang w:eastAsia="ru-RU"/>
        </w:rPr>
        <w:t xml:space="preserve"> форма № 14- </w:t>
      </w:r>
      <w:r w:rsidRPr="00F00061">
        <w:rPr>
          <w:rFonts w:ascii="Times New Roman" w:eastAsia="Times New Roman" w:hAnsi="Times New Roman" w:cs="Times New Roman"/>
          <w:sz w:val="28"/>
          <w:szCs w:val="28"/>
          <w:lang w:eastAsia="ru-RU"/>
        </w:rPr>
        <w:t>МО, постановление Правительства Брянской</w:t>
      </w:r>
      <w:r>
        <w:rPr>
          <w:rFonts w:ascii="Times New Roman" w:eastAsia="Times New Roman" w:hAnsi="Times New Roman" w:cs="Times New Roman"/>
          <w:sz w:val="28"/>
          <w:szCs w:val="28"/>
          <w:lang w:eastAsia="ru-RU"/>
        </w:rPr>
        <w:t xml:space="preserve"> области.</w:t>
      </w:r>
    </w:p>
    <w:p w:rsidR="00D64197" w:rsidRPr="00C132C0" w:rsidRDefault="00D64197" w:rsidP="00D64197">
      <w:pPr>
        <w:spacing w:after="0" w:line="240" w:lineRule="auto"/>
        <w:rPr>
          <w:rFonts w:ascii="Times New Roman" w:eastAsia="Times New Roman" w:hAnsi="Times New Roman" w:cs="Times New Roman"/>
          <w:i/>
          <w:sz w:val="28"/>
          <w:szCs w:val="28"/>
          <w:lang w:eastAsia="ru-RU"/>
        </w:rPr>
      </w:pPr>
    </w:p>
    <w:p w:rsidR="00D64197" w:rsidRPr="00C132C0" w:rsidRDefault="00D64197" w:rsidP="00D64197">
      <w:pPr>
        <w:numPr>
          <w:ilvl w:val="0"/>
          <w:numId w:val="29"/>
        </w:numPr>
        <w:spacing w:after="0" w:line="240" w:lineRule="auto"/>
        <w:ind w:left="0" w:firstLine="0"/>
        <w:contextualSpacing/>
        <w:jc w:val="both"/>
        <w:rPr>
          <w:rFonts w:ascii="Times New Roman" w:eastAsia="Times New Roman" w:hAnsi="Times New Roman" w:cs="Times New Roman"/>
          <w:b/>
          <w:sz w:val="28"/>
          <w:szCs w:val="28"/>
          <w:lang w:eastAsia="ru-RU"/>
        </w:rPr>
      </w:pPr>
      <w:r w:rsidRPr="00C132C0">
        <w:rPr>
          <w:rFonts w:ascii="Times New Roman" w:eastAsia="Times New Roman" w:hAnsi="Times New Roman" w:cs="Times New Roman"/>
          <w:sz w:val="28"/>
          <w:szCs w:val="28"/>
          <w:lang w:eastAsia="ru-RU"/>
        </w:rPr>
        <w:t>Показатель (индикатор)</w:t>
      </w:r>
      <w:r w:rsidRPr="00C132C0">
        <w:rPr>
          <w:rFonts w:ascii="Times New Roman" w:eastAsia="Times New Roman" w:hAnsi="Times New Roman" w:cs="Times New Roman"/>
          <w:i/>
          <w:sz w:val="28"/>
          <w:szCs w:val="28"/>
          <w:lang w:eastAsia="ru-RU"/>
        </w:rPr>
        <w:t xml:space="preserve"> </w:t>
      </w:r>
      <w:r w:rsidRPr="00C132C0">
        <w:rPr>
          <w:rFonts w:ascii="Times New Roman" w:eastAsia="Times New Roman" w:hAnsi="Times New Roman" w:cs="Times New Roman"/>
          <w:b/>
          <w:sz w:val="28"/>
          <w:szCs w:val="28"/>
          <w:lang w:eastAsia="ru-RU"/>
        </w:rPr>
        <w:t xml:space="preserve">Количество муниципальных служащих, повысивших квалификацию, </w:t>
      </w:r>
      <w:proofErr w:type="gramStart"/>
      <w:r w:rsidRPr="00C132C0">
        <w:rPr>
          <w:rFonts w:ascii="Times New Roman" w:eastAsia="Times New Roman" w:hAnsi="Times New Roman" w:cs="Times New Roman"/>
          <w:b/>
          <w:sz w:val="28"/>
          <w:szCs w:val="28"/>
          <w:lang w:eastAsia="ru-RU"/>
        </w:rPr>
        <w:t>чел. :</w:t>
      </w:r>
      <w:proofErr w:type="gramEnd"/>
    </w:p>
    <w:p w:rsidR="00D64197" w:rsidRPr="00C132C0" w:rsidRDefault="00D64197" w:rsidP="00D64197">
      <w:pPr>
        <w:spacing w:after="0" w:line="240" w:lineRule="auto"/>
        <w:ind w:left="1353"/>
        <w:contextualSpacing/>
        <w:jc w:val="both"/>
        <w:rPr>
          <w:rFonts w:ascii="Times New Roman" w:eastAsia="Times New Roman" w:hAnsi="Times New Roman" w:cs="Times New Roman"/>
          <w:b/>
          <w:sz w:val="28"/>
          <w:szCs w:val="28"/>
          <w:lang w:eastAsia="ru-RU"/>
        </w:rPr>
      </w:pPr>
    </w:p>
    <w:p w:rsidR="00D64197" w:rsidRDefault="00D64197" w:rsidP="00D64197">
      <w:pPr>
        <w:spacing w:after="0" w:line="240" w:lineRule="auto"/>
        <w:jc w:val="both"/>
        <w:rPr>
          <w:rFonts w:ascii="Times New Roman" w:eastAsia="Times New Roman" w:hAnsi="Times New Roman" w:cs="Times New Roman"/>
          <w:i/>
          <w:sz w:val="28"/>
          <w:szCs w:val="28"/>
          <w:lang w:eastAsia="ru-RU"/>
        </w:rPr>
      </w:pPr>
      <w:r w:rsidRPr="00C132C0">
        <w:rPr>
          <w:rFonts w:ascii="Times New Roman" w:eastAsia="Times New Roman" w:hAnsi="Times New Roman" w:cs="Times New Roman"/>
          <w:i/>
          <w:sz w:val="28"/>
          <w:szCs w:val="28"/>
          <w:lang w:eastAsia="ru-RU"/>
        </w:rPr>
        <w:t>Определяется по фактическим данным управляющего делами администрации города.</w:t>
      </w:r>
    </w:p>
    <w:p w:rsidR="00D64197" w:rsidRDefault="00D64197" w:rsidP="00D64197">
      <w:pPr>
        <w:spacing w:after="0" w:line="240" w:lineRule="auto"/>
        <w:jc w:val="both"/>
        <w:rPr>
          <w:rFonts w:ascii="Times New Roman" w:eastAsia="Times New Roman" w:hAnsi="Times New Roman" w:cs="Times New Roman"/>
          <w:sz w:val="28"/>
          <w:szCs w:val="28"/>
          <w:lang w:eastAsia="ru-RU"/>
        </w:rPr>
      </w:pPr>
      <w:r w:rsidRPr="004457C1">
        <w:rPr>
          <w:rFonts w:ascii="Times New Roman" w:eastAsia="Times New Roman" w:hAnsi="Times New Roman" w:cs="Times New Roman"/>
          <w:sz w:val="28"/>
          <w:szCs w:val="28"/>
          <w:lang w:eastAsia="ru-RU"/>
        </w:rPr>
        <w:t>Источник информации:</w:t>
      </w:r>
      <w:r>
        <w:rPr>
          <w:rFonts w:ascii="Times New Roman" w:eastAsia="Times New Roman" w:hAnsi="Times New Roman" w:cs="Times New Roman"/>
          <w:sz w:val="28"/>
          <w:szCs w:val="28"/>
          <w:lang w:eastAsia="ru-RU"/>
        </w:rPr>
        <w:t xml:space="preserve"> статические данные форма № 2МС</w:t>
      </w:r>
    </w:p>
    <w:p w:rsidR="00D64197" w:rsidRPr="00C132C0" w:rsidRDefault="00D64197" w:rsidP="00D64197">
      <w:pPr>
        <w:spacing w:after="0" w:line="240" w:lineRule="auto"/>
        <w:jc w:val="both"/>
        <w:rPr>
          <w:rFonts w:ascii="Times New Roman" w:eastAsia="Times New Roman" w:hAnsi="Times New Roman" w:cs="Times New Roman"/>
          <w:i/>
          <w:sz w:val="28"/>
          <w:szCs w:val="28"/>
          <w:lang w:eastAsia="ru-RU"/>
        </w:rPr>
      </w:pPr>
    </w:p>
    <w:p w:rsidR="00D64197" w:rsidRPr="00C132C0" w:rsidRDefault="00D64197" w:rsidP="00D64197">
      <w:pPr>
        <w:numPr>
          <w:ilvl w:val="0"/>
          <w:numId w:val="29"/>
        </w:numPr>
        <w:spacing w:after="0" w:line="240" w:lineRule="auto"/>
        <w:ind w:left="0" w:firstLine="0"/>
        <w:contextualSpacing/>
        <w:jc w:val="both"/>
        <w:rPr>
          <w:rFonts w:ascii="Times New Roman" w:eastAsia="Times New Roman" w:hAnsi="Times New Roman" w:cs="Times New Roman"/>
          <w:b/>
          <w:sz w:val="28"/>
          <w:szCs w:val="28"/>
          <w:lang w:eastAsia="ru-RU"/>
        </w:rPr>
      </w:pPr>
      <w:r w:rsidRPr="00C132C0">
        <w:rPr>
          <w:rFonts w:ascii="Times New Roman" w:eastAsia="Times New Roman" w:hAnsi="Times New Roman" w:cs="Times New Roman"/>
          <w:sz w:val="28"/>
          <w:szCs w:val="28"/>
          <w:lang w:eastAsia="ru-RU"/>
        </w:rPr>
        <w:t xml:space="preserve">Показатель (индикатор) </w:t>
      </w:r>
      <w:r w:rsidRPr="00C132C0">
        <w:rPr>
          <w:rFonts w:ascii="Times New Roman" w:eastAsia="Times New Roman" w:hAnsi="Times New Roman" w:cs="Times New Roman"/>
          <w:b/>
          <w:sz w:val="28"/>
          <w:szCs w:val="28"/>
          <w:lang w:eastAsia="ru-RU"/>
        </w:rPr>
        <w:t>Увеличение поступлений в местный бюджет доходов от сдачи в аренду земельных участков, находящихся в собственности Сельцовского городского округа.</w:t>
      </w:r>
    </w:p>
    <w:p w:rsidR="00D64197" w:rsidRPr="00C132C0" w:rsidRDefault="00D64197" w:rsidP="00D64197">
      <w:pPr>
        <w:spacing w:after="0" w:line="240" w:lineRule="auto"/>
        <w:ind w:left="1353"/>
        <w:contextualSpacing/>
        <w:jc w:val="both"/>
        <w:rPr>
          <w:rFonts w:ascii="Times New Roman" w:eastAsia="Times New Roman" w:hAnsi="Times New Roman" w:cs="Times New Roman"/>
          <w:b/>
          <w:sz w:val="28"/>
          <w:szCs w:val="28"/>
          <w:lang w:eastAsia="ru-RU"/>
        </w:rPr>
      </w:pPr>
    </w:p>
    <w:p w:rsidR="00D64197" w:rsidRPr="00C132C0" w:rsidRDefault="00D64197" w:rsidP="00D64197">
      <w:pPr>
        <w:spacing w:after="0" w:line="240" w:lineRule="auto"/>
        <w:jc w:val="both"/>
        <w:rPr>
          <w:rFonts w:ascii="Times New Roman" w:eastAsia="Times New Roman" w:hAnsi="Times New Roman" w:cs="Times New Roman"/>
          <w:sz w:val="28"/>
          <w:szCs w:val="28"/>
          <w:lang w:eastAsia="ru-RU"/>
        </w:rPr>
      </w:pPr>
      <w:r w:rsidRPr="00C132C0">
        <w:rPr>
          <w:rFonts w:ascii="Times New Roman" w:eastAsia="Times New Roman" w:hAnsi="Times New Roman" w:cs="Times New Roman"/>
          <w:sz w:val="28"/>
          <w:szCs w:val="28"/>
          <w:lang w:eastAsia="ru-RU"/>
        </w:rPr>
        <w:lastRenderedPageBreak/>
        <w:t xml:space="preserve">Т.к. земли Сельцовского городского округа относятся к категории </w:t>
      </w:r>
      <w:proofErr w:type="gramStart"/>
      <w:r w:rsidRPr="00C132C0">
        <w:rPr>
          <w:rFonts w:ascii="Times New Roman" w:eastAsia="Times New Roman" w:hAnsi="Times New Roman" w:cs="Times New Roman"/>
          <w:sz w:val="28"/>
          <w:szCs w:val="28"/>
          <w:lang w:eastAsia="ru-RU"/>
        </w:rPr>
        <w:t>–«</w:t>
      </w:r>
      <w:proofErr w:type="gramEnd"/>
      <w:r w:rsidRPr="00C132C0">
        <w:rPr>
          <w:rFonts w:ascii="Times New Roman" w:eastAsia="Times New Roman" w:hAnsi="Times New Roman" w:cs="Times New Roman"/>
          <w:sz w:val="28"/>
          <w:szCs w:val="28"/>
          <w:lang w:eastAsia="ru-RU"/>
        </w:rPr>
        <w:t>неразграниченные земли» показатель рассчитывается следующим образом:</w:t>
      </w:r>
    </w:p>
    <w:p w:rsidR="00D64197" w:rsidRPr="00C132C0" w:rsidRDefault="00D64197" w:rsidP="00D64197">
      <w:pPr>
        <w:spacing w:after="0" w:line="240" w:lineRule="auto"/>
        <w:jc w:val="both"/>
        <w:rPr>
          <w:rFonts w:ascii="Times New Roman" w:eastAsia="Times New Roman" w:hAnsi="Times New Roman" w:cs="Times New Roman"/>
          <w:sz w:val="28"/>
          <w:szCs w:val="28"/>
          <w:lang w:eastAsia="ru-RU"/>
        </w:rPr>
      </w:pPr>
    </w:p>
    <w:p w:rsidR="00D64197" w:rsidRPr="00C132C0" w:rsidRDefault="00D64197" w:rsidP="00D64197">
      <w:pPr>
        <w:spacing w:after="0" w:line="240" w:lineRule="auto"/>
        <w:jc w:val="center"/>
        <w:rPr>
          <w:rFonts w:ascii="Times New Roman" w:eastAsia="Times New Roman" w:hAnsi="Times New Roman" w:cs="Times New Roman"/>
          <w:i/>
          <w:sz w:val="28"/>
          <w:szCs w:val="28"/>
          <w:lang w:eastAsia="ru-RU"/>
        </w:rPr>
      </w:pPr>
      <m:oMath>
        <m:r>
          <w:rPr>
            <w:rFonts w:ascii="Cambria Math" w:eastAsia="Times New Roman" w:hAnsi="Cambria Math" w:cs="Times New Roman"/>
            <w:sz w:val="28"/>
            <w:szCs w:val="28"/>
            <w:lang w:eastAsia="ru-RU"/>
          </w:rPr>
          <m:t>Динамика доходов =</m:t>
        </m:r>
        <m:f>
          <m:fPr>
            <m:ctrlPr>
              <w:rPr>
                <w:rFonts w:ascii="Cambria Math" w:eastAsia="Times New Roman" w:hAnsi="Cambria Math" w:cs="Times New Roman"/>
                <w:i/>
                <w:sz w:val="28"/>
                <w:szCs w:val="28"/>
                <w:lang w:val="en-US"/>
              </w:rPr>
            </m:ctrlPr>
          </m:fPr>
          <m:num>
            <m:r>
              <w:rPr>
                <w:rFonts w:ascii="Cambria Math" w:eastAsia="Times New Roman" w:hAnsi="Cambria Math" w:cs="Times New Roman"/>
                <w:sz w:val="28"/>
                <w:szCs w:val="28"/>
                <w:lang w:eastAsia="ru-RU"/>
              </w:rPr>
              <m:t>Д</m:t>
            </m:r>
            <m:r>
              <w:rPr>
                <w:rFonts w:ascii="Cambria Math" w:eastAsia="Times New Roman" w:hAnsi="Cambria Math" w:cs="Times New Roman"/>
                <w:sz w:val="28"/>
                <w:szCs w:val="28"/>
                <w:lang w:val="en-US" w:eastAsia="ru-RU"/>
              </w:rPr>
              <m:t>n</m:t>
            </m:r>
          </m:num>
          <m:den>
            <m:r>
              <w:rPr>
                <w:rFonts w:ascii="Cambria Math" w:eastAsia="Times New Roman" w:hAnsi="Cambria Math" w:cs="Times New Roman"/>
                <w:sz w:val="28"/>
                <w:szCs w:val="28"/>
                <w:lang w:eastAsia="ru-RU"/>
              </w:rPr>
              <m:t>Д</m:t>
            </m:r>
            <m:r>
              <w:rPr>
                <w:rFonts w:ascii="Cambria Math" w:eastAsia="Times New Roman" w:hAnsi="Cambria Math" w:cs="Times New Roman"/>
                <w:sz w:val="28"/>
                <w:szCs w:val="28"/>
                <w:lang w:val="en-US" w:eastAsia="ru-RU"/>
              </w:rPr>
              <m:t>n</m:t>
            </m:r>
            <m:r>
              <w:rPr>
                <w:rFonts w:ascii="Cambria Math" w:eastAsia="Times New Roman" w:hAnsi="Cambria Math" w:cs="Times New Roman"/>
                <w:sz w:val="28"/>
                <w:szCs w:val="28"/>
                <w:lang w:eastAsia="ru-RU"/>
              </w:rPr>
              <m:t>-1</m:t>
            </m:r>
          </m:den>
        </m:f>
        <m:r>
          <w:rPr>
            <w:rFonts w:ascii="Cambria Math" w:eastAsia="Times New Roman" w:hAnsi="Cambria Math" w:cs="Times New Roman"/>
            <w:sz w:val="28"/>
            <w:szCs w:val="28"/>
            <w:lang w:eastAsia="ru-RU"/>
          </w:rPr>
          <m:t>*100</m:t>
        </m:r>
      </m:oMath>
      <w:r w:rsidRPr="00C132C0">
        <w:rPr>
          <w:rFonts w:ascii="Times New Roman" w:eastAsia="Times New Roman" w:hAnsi="Times New Roman" w:cs="Times New Roman"/>
          <w:i/>
          <w:sz w:val="28"/>
          <w:szCs w:val="28"/>
          <w:lang w:eastAsia="ru-RU"/>
        </w:rPr>
        <w:t>, в %  где</w:t>
      </w:r>
    </w:p>
    <w:p w:rsidR="00D64197" w:rsidRPr="00C132C0" w:rsidRDefault="00D64197" w:rsidP="00D64197">
      <w:pPr>
        <w:spacing w:after="0" w:line="240" w:lineRule="auto"/>
        <w:rPr>
          <w:rFonts w:ascii="Times New Roman" w:eastAsia="Times New Roman" w:hAnsi="Times New Roman" w:cs="Times New Roman"/>
          <w:i/>
          <w:sz w:val="28"/>
          <w:szCs w:val="28"/>
          <w:lang w:eastAsia="ru-RU"/>
        </w:rPr>
      </w:pPr>
      <m:oMath>
        <m:r>
          <w:rPr>
            <w:rFonts w:ascii="Cambria Math" w:eastAsia="Times New Roman" w:hAnsi="Cambria Math" w:cs="Times New Roman"/>
            <w:sz w:val="28"/>
            <w:szCs w:val="28"/>
            <w:lang w:eastAsia="ru-RU"/>
          </w:rPr>
          <m:t>Д</m:t>
        </m:r>
        <m:r>
          <w:rPr>
            <w:rFonts w:ascii="Cambria Math" w:eastAsia="Times New Roman" w:hAnsi="Cambria Math" w:cs="Times New Roman"/>
            <w:sz w:val="28"/>
            <w:szCs w:val="28"/>
            <w:lang w:val="en-US" w:eastAsia="ru-RU"/>
          </w:rPr>
          <m:t>n</m:t>
        </m:r>
        <m:r>
          <w:rPr>
            <w:rFonts w:ascii="Cambria Math" w:eastAsia="Times New Roman" w:hAnsi="Cambria Math" w:cs="Times New Roman"/>
            <w:sz w:val="28"/>
            <w:szCs w:val="28"/>
            <w:lang w:eastAsia="ru-RU"/>
          </w:rPr>
          <m:t>-</m:t>
        </m:r>
      </m:oMath>
      <w:r w:rsidRPr="00C132C0">
        <w:rPr>
          <w:rFonts w:ascii="Times New Roman" w:eastAsia="Times New Roman" w:hAnsi="Times New Roman" w:cs="Times New Roman"/>
          <w:b/>
          <w:sz w:val="28"/>
          <w:szCs w:val="28"/>
          <w:lang w:eastAsia="ru-RU"/>
        </w:rPr>
        <w:t xml:space="preserve"> </w:t>
      </w:r>
      <w:r w:rsidRPr="00C132C0">
        <w:rPr>
          <w:rFonts w:ascii="Times New Roman" w:eastAsia="Times New Roman" w:hAnsi="Times New Roman" w:cs="Times New Roman"/>
          <w:i/>
          <w:sz w:val="28"/>
          <w:szCs w:val="28"/>
          <w:lang w:eastAsia="ru-RU"/>
        </w:rPr>
        <w:t>доходы от сдачи в аренду земельных уча</w:t>
      </w:r>
      <w:r>
        <w:rPr>
          <w:rFonts w:ascii="Times New Roman" w:eastAsia="Times New Roman" w:hAnsi="Times New Roman" w:cs="Times New Roman"/>
          <w:i/>
          <w:sz w:val="28"/>
          <w:szCs w:val="28"/>
          <w:lang w:eastAsia="ru-RU"/>
        </w:rPr>
        <w:t>стков в отчетном периоде, руб.;</w:t>
      </w:r>
      <w:r w:rsidRPr="00C132C0">
        <w:rPr>
          <w:rFonts w:ascii="Times New Roman" w:eastAsia="Times New Roman" w:hAnsi="Times New Roman" w:cs="Times New Roman"/>
          <w:i/>
          <w:sz w:val="28"/>
          <w:szCs w:val="28"/>
          <w:lang w:eastAsia="ru-RU"/>
        </w:rPr>
        <w:t xml:space="preserve"> </w:t>
      </w:r>
      <m:oMath>
        <m:r>
          <w:rPr>
            <w:rFonts w:ascii="Cambria Math" w:eastAsia="Times New Roman" w:hAnsi="Cambria Math" w:cs="Times New Roman"/>
            <w:sz w:val="28"/>
            <w:szCs w:val="28"/>
            <w:lang w:eastAsia="ru-RU"/>
          </w:rPr>
          <m:t>Д</m:t>
        </m:r>
        <m:r>
          <w:rPr>
            <w:rFonts w:ascii="Cambria Math" w:eastAsia="Times New Roman" w:hAnsi="Cambria Math" w:cs="Times New Roman"/>
            <w:sz w:val="28"/>
            <w:szCs w:val="28"/>
            <w:lang w:val="en-US" w:eastAsia="ru-RU"/>
          </w:rPr>
          <m:t>n</m:t>
        </m:r>
        <m:r>
          <w:rPr>
            <w:rFonts w:ascii="Cambria Math" w:eastAsia="Times New Roman" w:hAnsi="Cambria Math" w:cs="Times New Roman"/>
            <w:sz w:val="28"/>
            <w:szCs w:val="28"/>
            <w:lang w:eastAsia="ru-RU"/>
          </w:rPr>
          <m:t>-1-</m:t>
        </m:r>
      </m:oMath>
      <w:r w:rsidRPr="00C132C0">
        <w:rPr>
          <w:rFonts w:ascii="Times New Roman" w:eastAsia="Times New Roman" w:hAnsi="Times New Roman" w:cs="Times New Roman"/>
          <w:sz w:val="28"/>
          <w:szCs w:val="28"/>
          <w:lang w:eastAsia="ru-RU"/>
        </w:rPr>
        <w:t xml:space="preserve"> </w:t>
      </w:r>
      <w:r w:rsidRPr="00C132C0">
        <w:rPr>
          <w:rFonts w:ascii="Times New Roman" w:eastAsia="Times New Roman" w:hAnsi="Times New Roman" w:cs="Times New Roman"/>
          <w:i/>
          <w:sz w:val="28"/>
          <w:szCs w:val="28"/>
          <w:lang w:eastAsia="ru-RU"/>
        </w:rPr>
        <w:t>доходы от сдачи в аренду земельных участков в предыдущем периоде, руб.</w:t>
      </w:r>
    </w:p>
    <w:p w:rsidR="00D64197" w:rsidRPr="00C132C0" w:rsidRDefault="00D64197" w:rsidP="00D64197">
      <w:pPr>
        <w:spacing w:after="0" w:line="240" w:lineRule="auto"/>
        <w:rPr>
          <w:rFonts w:ascii="Times New Roman" w:eastAsia="Times New Roman" w:hAnsi="Times New Roman" w:cs="Times New Roman"/>
          <w:i/>
          <w:sz w:val="28"/>
          <w:szCs w:val="28"/>
          <w:lang w:eastAsia="ru-RU"/>
        </w:rPr>
      </w:pPr>
      <w:r w:rsidRPr="004457C1">
        <w:rPr>
          <w:rFonts w:ascii="Times New Roman" w:eastAsia="Times New Roman" w:hAnsi="Times New Roman" w:cs="Times New Roman"/>
          <w:sz w:val="28"/>
          <w:szCs w:val="28"/>
          <w:lang w:eastAsia="ru-RU"/>
        </w:rPr>
        <w:t>Источник информации:</w:t>
      </w:r>
      <w:r>
        <w:rPr>
          <w:rFonts w:ascii="Times New Roman" w:eastAsia="Times New Roman" w:hAnsi="Times New Roman" w:cs="Times New Roman"/>
          <w:sz w:val="28"/>
          <w:szCs w:val="28"/>
          <w:lang w:eastAsia="ru-RU"/>
        </w:rPr>
        <w:t xml:space="preserve"> годовой отчет об исполнении местного бюджета</w:t>
      </w:r>
    </w:p>
    <w:p w:rsidR="00D64197" w:rsidRPr="00C132C0" w:rsidRDefault="00D64197" w:rsidP="00D64197">
      <w:pPr>
        <w:spacing w:after="0" w:line="240" w:lineRule="auto"/>
        <w:jc w:val="both"/>
        <w:rPr>
          <w:rFonts w:ascii="Times New Roman" w:eastAsia="Times New Roman" w:hAnsi="Times New Roman" w:cs="Times New Roman"/>
          <w:i/>
          <w:sz w:val="28"/>
          <w:szCs w:val="28"/>
          <w:lang w:eastAsia="ru-RU"/>
        </w:rPr>
      </w:pPr>
    </w:p>
    <w:p w:rsidR="00D64197" w:rsidRPr="003A3DBE" w:rsidRDefault="00D64197" w:rsidP="00D64197">
      <w:pPr>
        <w:pStyle w:val="a4"/>
        <w:numPr>
          <w:ilvl w:val="0"/>
          <w:numId w:val="29"/>
        </w:numPr>
        <w:spacing w:after="0" w:line="240" w:lineRule="auto"/>
        <w:ind w:left="0" w:firstLine="0"/>
        <w:jc w:val="both"/>
        <w:rPr>
          <w:rFonts w:ascii="Times New Roman" w:eastAsia="Times New Roman" w:hAnsi="Times New Roman" w:cs="Times New Roman"/>
          <w:i/>
          <w:sz w:val="28"/>
          <w:szCs w:val="28"/>
          <w:lang w:eastAsia="ru-RU"/>
        </w:rPr>
      </w:pPr>
      <w:r w:rsidRPr="003A3DBE">
        <w:rPr>
          <w:rFonts w:ascii="Times New Roman" w:eastAsia="Times New Roman" w:hAnsi="Times New Roman" w:cs="Times New Roman"/>
          <w:sz w:val="28"/>
          <w:szCs w:val="28"/>
          <w:lang w:eastAsia="ru-RU"/>
        </w:rPr>
        <w:t xml:space="preserve">Показатель (индикатор) </w:t>
      </w:r>
      <w:r w:rsidRPr="003A3DBE">
        <w:rPr>
          <w:rFonts w:ascii="Times New Roman" w:eastAsia="Times New Roman" w:hAnsi="Times New Roman" w:cs="Times New Roman"/>
          <w:b/>
          <w:sz w:val="28"/>
          <w:szCs w:val="28"/>
          <w:lang w:eastAsia="ru-RU"/>
        </w:rPr>
        <w:t>Соответствие роста платы граждан за коммунальные услуги установленным предельным индексам по Брянской области</w:t>
      </w:r>
    </w:p>
    <w:p w:rsidR="00D64197" w:rsidRPr="00C132C0" w:rsidRDefault="00D64197" w:rsidP="00D64197">
      <w:pPr>
        <w:spacing w:after="0" w:line="240" w:lineRule="auto"/>
        <w:contextualSpacing/>
        <w:jc w:val="both"/>
        <w:rPr>
          <w:rFonts w:ascii="Times New Roman" w:eastAsia="Times New Roman" w:hAnsi="Times New Roman" w:cs="Times New Roman"/>
          <w:sz w:val="28"/>
          <w:szCs w:val="28"/>
          <w:lang w:eastAsia="ru-RU"/>
        </w:rPr>
      </w:pPr>
      <w:r w:rsidRPr="00C132C0">
        <w:rPr>
          <w:rFonts w:ascii="Times New Roman" w:eastAsia="Times New Roman" w:hAnsi="Times New Roman" w:cs="Times New Roman"/>
          <w:sz w:val="28"/>
          <w:szCs w:val="28"/>
          <w:lang w:eastAsia="ru-RU"/>
        </w:rPr>
        <w:t>-плата за коммунальные услуги соответствует установленным предельным индексам по Брянской области – ДА</w:t>
      </w:r>
    </w:p>
    <w:p w:rsidR="00D64197" w:rsidRDefault="00D64197" w:rsidP="00D64197">
      <w:pPr>
        <w:spacing w:after="0" w:line="240" w:lineRule="auto"/>
        <w:contextualSpacing/>
        <w:jc w:val="both"/>
        <w:rPr>
          <w:rFonts w:ascii="Times New Roman" w:eastAsia="Times New Roman" w:hAnsi="Times New Roman" w:cs="Times New Roman"/>
          <w:i/>
          <w:sz w:val="28"/>
          <w:szCs w:val="28"/>
          <w:lang w:eastAsia="ru-RU"/>
        </w:rPr>
      </w:pPr>
      <w:r w:rsidRPr="00C132C0">
        <w:rPr>
          <w:rFonts w:ascii="Times New Roman" w:eastAsia="Times New Roman" w:hAnsi="Times New Roman" w:cs="Times New Roman"/>
          <w:sz w:val="28"/>
          <w:szCs w:val="28"/>
          <w:lang w:eastAsia="ru-RU"/>
        </w:rPr>
        <w:t>- плата за коммунальные услуги  НЕ соответствует установленным предельным индексам по Брянской области - НЕТ</w:t>
      </w:r>
    </w:p>
    <w:p w:rsidR="00D64197" w:rsidRDefault="00D64197" w:rsidP="00D64197">
      <w:pPr>
        <w:spacing w:after="0" w:line="240" w:lineRule="auto"/>
        <w:jc w:val="both"/>
        <w:rPr>
          <w:rFonts w:ascii="Times New Roman" w:eastAsia="Times New Roman" w:hAnsi="Times New Roman" w:cs="Times New Roman"/>
          <w:sz w:val="28"/>
          <w:szCs w:val="28"/>
          <w:lang w:eastAsia="ru-RU"/>
        </w:rPr>
      </w:pPr>
      <w:r w:rsidRPr="004457C1">
        <w:rPr>
          <w:rFonts w:ascii="Times New Roman" w:eastAsia="Times New Roman" w:hAnsi="Times New Roman" w:cs="Times New Roman"/>
          <w:sz w:val="28"/>
          <w:szCs w:val="28"/>
          <w:lang w:eastAsia="ru-RU"/>
        </w:rPr>
        <w:t>Источник информации:</w:t>
      </w:r>
      <w:r>
        <w:rPr>
          <w:rFonts w:ascii="Times New Roman" w:eastAsia="Times New Roman" w:hAnsi="Times New Roman" w:cs="Times New Roman"/>
          <w:sz w:val="28"/>
          <w:szCs w:val="28"/>
          <w:lang w:eastAsia="ru-RU"/>
        </w:rPr>
        <w:t xml:space="preserve"> НПА управления государственного регулирования тарифов Брянской области</w:t>
      </w:r>
    </w:p>
    <w:p w:rsidR="00D64197" w:rsidRPr="00C132C0" w:rsidRDefault="00D64197" w:rsidP="00D64197">
      <w:pPr>
        <w:spacing w:after="0" w:line="240" w:lineRule="auto"/>
        <w:rPr>
          <w:rFonts w:ascii="Times New Roman" w:eastAsia="Times New Roman" w:hAnsi="Times New Roman" w:cs="Times New Roman"/>
          <w:i/>
          <w:sz w:val="28"/>
          <w:szCs w:val="28"/>
          <w:lang w:eastAsia="ru-RU"/>
        </w:rPr>
      </w:pPr>
    </w:p>
    <w:p w:rsidR="00D64197" w:rsidRPr="00C132C0" w:rsidRDefault="00D64197" w:rsidP="00D64197">
      <w:pPr>
        <w:numPr>
          <w:ilvl w:val="0"/>
          <w:numId w:val="29"/>
        </w:numPr>
        <w:spacing w:after="0" w:line="240" w:lineRule="auto"/>
        <w:ind w:left="0" w:firstLine="0"/>
        <w:contextualSpacing/>
        <w:jc w:val="both"/>
        <w:rPr>
          <w:rFonts w:ascii="Times New Roman" w:eastAsia="Times New Roman" w:hAnsi="Times New Roman" w:cs="Times New Roman"/>
          <w:b/>
          <w:sz w:val="28"/>
          <w:szCs w:val="28"/>
          <w:lang w:eastAsia="ru-RU"/>
        </w:rPr>
      </w:pPr>
      <w:r w:rsidRPr="00C132C0">
        <w:rPr>
          <w:rFonts w:ascii="Times New Roman" w:eastAsia="Times New Roman" w:hAnsi="Times New Roman" w:cs="Times New Roman"/>
          <w:sz w:val="28"/>
          <w:szCs w:val="28"/>
          <w:lang w:eastAsia="ru-RU"/>
        </w:rPr>
        <w:t xml:space="preserve">Показатель (индикатор) </w:t>
      </w:r>
      <w:r w:rsidRPr="00C132C0">
        <w:rPr>
          <w:rFonts w:ascii="Times New Roman" w:eastAsia="Times New Roman" w:hAnsi="Times New Roman" w:cs="Times New Roman"/>
          <w:b/>
          <w:sz w:val="28"/>
          <w:szCs w:val="28"/>
          <w:lang w:eastAsia="ru-RU"/>
        </w:rPr>
        <w:t>Темп прироста реальной среднемесячной заработной платы</w:t>
      </w:r>
    </w:p>
    <w:p w:rsidR="00D64197" w:rsidRPr="00C132C0" w:rsidRDefault="00D64197" w:rsidP="00D64197">
      <w:pPr>
        <w:spacing w:after="0" w:line="240" w:lineRule="auto"/>
        <w:ind w:left="1637"/>
        <w:contextualSpacing/>
        <w:jc w:val="both"/>
        <w:rPr>
          <w:rFonts w:ascii="Times New Roman" w:eastAsia="Times New Roman" w:hAnsi="Times New Roman" w:cs="Times New Roman"/>
          <w:b/>
          <w:sz w:val="28"/>
          <w:szCs w:val="28"/>
          <w:lang w:eastAsia="ru-RU"/>
        </w:rPr>
      </w:pPr>
    </w:p>
    <w:p w:rsidR="00D64197" w:rsidRPr="00C132C0" w:rsidRDefault="00D64197" w:rsidP="00D64197">
      <w:pPr>
        <w:spacing w:after="0" w:line="240" w:lineRule="auto"/>
        <w:jc w:val="center"/>
        <w:rPr>
          <w:rFonts w:ascii="Times New Roman" w:eastAsia="Times New Roman" w:hAnsi="Times New Roman" w:cs="Times New Roman"/>
          <w:i/>
          <w:sz w:val="28"/>
          <w:szCs w:val="28"/>
          <w:lang w:eastAsia="ru-RU"/>
        </w:rPr>
      </w:pPr>
      <m:oMath>
        <m:r>
          <w:rPr>
            <w:rFonts w:ascii="Cambria Math" w:eastAsia="Times New Roman" w:hAnsi="Cambria Math" w:cs="Times New Roman"/>
            <w:sz w:val="24"/>
            <w:szCs w:val="24"/>
            <w:lang w:eastAsia="ru-RU"/>
          </w:rPr>
          <m:t>Т прироста=</m:t>
        </m:r>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lang w:eastAsia="ru-RU"/>
              </w:rPr>
              <m:t>Среднемесячная заработная плата  отчетного периода</m:t>
            </m:r>
          </m:num>
          <m:den>
            <m:r>
              <w:rPr>
                <w:rFonts w:ascii="Cambria Math" w:eastAsia="Times New Roman" w:hAnsi="Cambria Math" w:cs="Times New Roman"/>
                <w:sz w:val="24"/>
                <w:szCs w:val="24"/>
                <w:lang w:eastAsia="ru-RU"/>
              </w:rPr>
              <m:t>Среднемесячная заработная плата прошлого периода</m:t>
            </m:r>
          </m:den>
        </m:f>
        <m:r>
          <w:rPr>
            <w:rFonts w:ascii="Cambria Math" w:eastAsia="Times New Roman" w:hAnsi="Cambria Math" w:cs="Times New Roman"/>
            <w:sz w:val="24"/>
            <w:szCs w:val="24"/>
            <w:lang w:eastAsia="ru-RU"/>
          </w:rPr>
          <m:t>*100</m:t>
        </m:r>
      </m:oMath>
      <w:r w:rsidRPr="00C132C0">
        <w:rPr>
          <w:rFonts w:ascii="Times New Roman" w:eastAsia="Times New Roman" w:hAnsi="Times New Roman" w:cs="Times New Roman"/>
          <w:i/>
          <w:sz w:val="28"/>
          <w:szCs w:val="28"/>
          <w:lang w:eastAsia="ru-RU"/>
        </w:rPr>
        <w:t xml:space="preserve">, в %  </w:t>
      </w:r>
    </w:p>
    <w:p w:rsidR="00D64197" w:rsidRDefault="00D64197" w:rsidP="00D64197">
      <w:pPr>
        <w:spacing w:after="0" w:line="240" w:lineRule="auto"/>
        <w:jc w:val="center"/>
        <w:rPr>
          <w:rFonts w:ascii="Times New Roman" w:eastAsia="Times New Roman" w:hAnsi="Times New Roman" w:cs="Times New Roman"/>
          <w:i/>
          <w:sz w:val="28"/>
          <w:szCs w:val="28"/>
          <w:lang w:eastAsia="ru-RU"/>
        </w:rPr>
      </w:pPr>
    </w:p>
    <w:p w:rsidR="00D64197" w:rsidRDefault="00D64197" w:rsidP="00D64197">
      <w:pPr>
        <w:spacing w:after="0" w:line="240" w:lineRule="auto"/>
        <w:jc w:val="both"/>
        <w:rPr>
          <w:rFonts w:ascii="Times New Roman" w:eastAsia="Times New Roman" w:hAnsi="Times New Roman" w:cs="Times New Roman"/>
          <w:sz w:val="28"/>
          <w:szCs w:val="28"/>
          <w:lang w:eastAsia="ru-RU"/>
        </w:rPr>
      </w:pPr>
      <w:r w:rsidRPr="004457C1">
        <w:rPr>
          <w:rFonts w:ascii="Times New Roman" w:eastAsia="Times New Roman" w:hAnsi="Times New Roman" w:cs="Times New Roman"/>
          <w:sz w:val="28"/>
          <w:szCs w:val="28"/>
          <w:lang w:eastAsia="ru-RU"/>
        </w:rPr>
        <w:t>Источник информации:</w:t>
      </w:r>
      <w:r>
        <w:rPr>
          <w:rFonts w:ascii="Times New Roman" w:eastAsia="Times New Roman" w:hAnsi="Times New Roman" w:cs="Times New Roman"/>
          <w:sz w:val="28"/>
          <w:szCs w:val="28"/>
          <w:lang w:eastAsia="ru-RU"/>
        </w:rPr>
        <w:t xml:space="preserve"> статистические данные</w:t>
      </w:r>
    </w:p>
    <w:p w:rsidR="00D64197" w:rsidRPr="00C132C0" w:rsidRDefault="00D64197" w:rsidP="00D64197">
      <w:pPr>
        <w:spacing w:after="0" w:line="240" w:lineRule="auto"/>
        <w:jc w:val="both"/>
        <w:rPr>
          <w:rFonts w:ascii="Times New Roman" w:eastAsia="Times New Roman" w:hAnsi="Times New Roman" w:cs="Times New Roman"/>
          <w:i/>
          <w:sz w:val="28"/>
          <w:szCs w:val="28"/>
          <w:lang w:eastAsia="ru-RU"/>
        </w:rPr>
      </w:pPr>
    </w:p>
    <w:p w:rsidR="00D64197" w:rsidRPr="00C132C0" w:rsidRDefault="00D64197" w:rsidP="00D64197">
      <w:pPr>
        <w:numPr>
          <w:ilvl w:val="0"/>
          <w:numId w:val="29"/>
        </w:numPr>
        <w:spacing w:after="0" w:line="240" w:lineRule="auto"/>
        <w:ind w:left="0" w:firstLine="0"/>
        <w:contextualSpacing/>
        <w:jc w:val="both"/>
        <w:rPr>
          <w:rFonts w:ascii="Times New Roman" w:eastAsia="Times New Roman" w:hAnsi="Times New Roman" w:cs="Times New Roman"/>
          <w:b/>
          <w:sz w:val="28"/>
          <w:szCs w:val="28"/>
          <w:lang w:eastAsia="ru-RU"/>
        </w:rPr>
      </w:pPr>
      <w:r w:rsidRPr="00C132C0">
        <w:rPr>
          <w:rFonts w:ascii="Times New Roman" w:eastAsia="Times New Roman" w:hAnsi="Times New Roman" w:cs="Times New Roman"/>
          <w:sz w:val="28"/>
          <w:szCs w:val="28"/>
          <w:lang w:eastAsia="ru-RU"/>
        </w:rPr>
        <w:t xml:space="preserve">Показатель (индикатор) </w:t>
      </w:r>
      <w:r w:rsidRPr="00C132C0">
        <w:rPr>
          <w:rFonts w:ascii="Times New Roman" w:eastAsia="Times New Roman" w:hAnsi="Times New Roman" w:cs="Times New Roman"/>
          <w:b/>
          <w:sz w:val="28"/>
          <w:szCs w:val="28"/>
          <w:lang w:eastAsia="ru-RU"/>
        </w:rPr>
        <w:t>Удельная площадь земель лесного фонда, покрытых лесной растительностью, погибшей от лесных пожаров</w:t>
      </w:r>
    </w:p>
    <w:p w:rsidR="00D64197" w:rsidRPr="00C132C0" w:rsidRDefault="00D64197" w:rsidP="00D64197">
      <w:pPr>
        <w:spacing w:after="0" w:line="240" w:lineRule="auto"/>
        <w:contextualSpacing/>
        <w:jc w:val="both"/>
        <w:rPr>
          <w:rFonts w:ascii="Times New Roman" w:eastAsia="Times New Roman" w:hAnsi="Times New Roman" w:cs="Times New Roman"/>
          <w:b/>
          <w:sz w:val="28"/>
          <w:szCs w:val="28"/>
          <w:lang w:eastAsia="ru-RU"/>
        </w:rPr>
      </w:pPr>
    </w:p>
    <w:p w:rsidR="00D64197" w:rsidRPr="00C132C0" w:rsidRDefault="00FF077B" w:rsidP="00D64197">
      <w:pPr>
        <w:spacing w:after="0" w:line="240" w:lineRule="auto"/>
        <w:jc w:val="center"/>
        <w:rPr>
          <w:rFonts w:ascii="Times New Roman" w:eastAsia="Times New Roman" w:hAnsi="Times New Roman" w:cs="Times New Roman"/>
          <w:i/>
          <w:sz w:val="28"/>
          <w:szCs w:val="28"/>
          <w:lang w:eastAsia="ru-RU"/>
        </w:rPr>
      </w:pPr>
      <m:oMath>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lang w:eastAsia="ru-RU"/>
              </w:rPr>
              <m:t>Площадь земель лесного фонда, покрытых  лесной растительностью , погибщих от пожаров</m:t>
            </m:r>
          </m:num>
          <m:den>
            <m:r>
              <w:rPr>
                <w:rFonts w:ascii="Cambria Math" w:eastAsia="Times New Roman" w:hAnsi="Cambria Math" w:cs="Times New Roman"/>
                <w:sz w:val="24"/>
                <w:szCs w:val="24"/>
                <w:lang w:eastAsia="ru-RU"/>
              </w:rPr>
              <m:t>Всего площадь земель лесного фонда</m:t>
            </m:r>
          </m:den>
        </m:f>
        <m:r>
          <w:rPr>
            <w:rFonts w:ascii="Cambria Math" w:eastAsia="Times New Roman" w:hAnsi="Cambria Math" w:cs="Times New Roman"/>
            <w:sz w:val="24"/>
            <w:szCs w:val="24"/>
            <w:lang w:eastAsia="ru-RU"/>
          </w:rPr>
          <m:t>*100</m:t>
        </m:r>
      </m:oMath>
      <w:r w:rsidR="00D64197" w:rsidRPr="00C132C0">
        <w:rPr>
          <w:rFonts w:ascii="Times New Roman" w:eastAsia="Times New Roman" w:hAnsi="Times New Roman" w:cs="Times New Roman"/>
          <w:i/>
          <w:sz w:val="28"/>
          <w:szCs w:val="28"/>
          <w:lang w:eastAsia="ru-RU"/>
        </w:rPr>
        <w:t xml:space="preserve">, в %  </w:t>
      </w:r>
    </w:p>
    <w:p w:rsidR="00D64197" w:rsidRDefault="00D64197" w:rsidP="00D64197">
      <w:pPr>
        <w:spacing w:after="0" w:line="240" w:lineRule="auto"/>
        <w:contextualSpacing/>
        <w:jc w:val="both"/>
        <w:rPr>
          <w:rFonts w:ascii="Times New Roman" w:eastAsia="Times New Roman" w:hAnsi="Times New Roman" w:cs="Times New Roman"/>
          <w:sz w:val="28"/>
          <w:szCs w:val="28"/>
          <w:highlight w:val="red"/>
          <w:lang w:eastAsia="ru-RU"/>
        </w:rPr>
      </w:pPr>
    </w:p>
    <w:p w:rsidR="00D64197" w:rsidRPr="00B87581" w:rsidRDefault="00D64197" w:rsidP="00D64197">
      <w:pPr>
        <w:spacing w:after="0" w:line="240" w:lineRule="auto"/>
        <w:contextualSpacing/>
        <w:jc w:val="both"/>
        <w:rPr>
          <w:rFonts w:ascii="Times New Roman" w:eastAsia="Times New Roman" w:hAnsi="Times New Roman" w:cs="Times New Roman"/>
          <w:sz w:val="28"/>
          <w:szCs w:val="28"/>
          <w:lang w:eastAsia="ru-RU"/>
        </w:rPr>
      </w:pPr>
      <w:r w:rsidRPr="00B87581">
        <w:rPr>
          <w:rFonts w:ascii="Times New Roman" w:eastAsia="Times New Roman" w:hAnsi="Times New Roman" w:cs="Times New Roman"/>
          <w:sz w:val="28"/>
          <w:szCs w:val="28"/>
          <w:lang w:eastAsia="ru-RU"/>
        </w:rPr>
        <w:t>Источник информации: отчет арендатора городских лесов</w:t>
      </w:r>
    </w:p>
    <w:p w:rsidR="00D64197" w:rsidRPr="00B87581" w:rsidRDefault="00D64197" w:rsidP="00D64197">
      <w:pPr>
        <w:spacing w:after="0" w:line="240" w:lineRule="auto"/>
        <w:contextualSpacing/>
        <w:jc w:val="both"/>
        <w:rPr>
          <w:rFonts w:ascii="Times New Roman" w:eastAsia="Times New Roman" w:hAnsi="Times New Roman" w:cs="Times New Roman"/>
          <w:b/>
          <w:sz w:val="28"/>
          <w:szCs w:val="28"/>
          <w:lang w:eastAsia="ru-RU"/>
        </w:rPr>
      </w:pPr>
    </w:p>
    <w:p w:rsidR="00D64197" w:rsidRPr="00B87581" w:rsidRDefault="00D64197" w:rsidP="00D64197">
      <w:pPr>
        <w:numPr>
          <w:ilvl w:val="0"/>
          <w:numId w:val="29"/>
        </w:numPr>
        <w:spacing w:after="0" w:line="240" w:lineRule="auto"/>
        <w:ind w:left="0" w:firstLine="0"/>
        <w:contextualSpacing/>
        <w:jc w:val="both"/>
        <w:rPr>
          <w:rFonts w:ascii="Times New Roman" w:eastAsia="Times New Roman" w:hAnsi="Times New Roman" w:cs="Times New Roman"/>
          <w:b/>
          <w:sz w:val="28"/>
          <w:szCs w:val="28"/>
          <w:lang w:eastAsia="ru-RU"/>
        </w:rPr>
      </w:pPr>
      <w:r w:rsidRPr="00B87581">
        <w:rPr>
          <w:rFonts w:ascii="Times New Roman" w:eastAsia="Times New Roman" w:hAnsi="Times New Roman" w:cs="Times New Roman"/>
          <w:sz w:val="28"/>
          <w:szCs w:val="28"/>
          <w:lang w:eastAsia="ru-RU"/>
        </w:rPr>
        <w:t xml:space="preserve">Показатель (индикатор) </w:t>
      </w:r>
      <w:r w:rsidRPr="00B87581">
        <w:rPr>
          <w:rFonts w:ascii="Times New Roman" w:eastAsia="Times New Roman" w:hAnsi="Times New Roman" w:cs="Times New Roman"/>
          <w:b/>
          <w:sz w:val="28"/>
          <w:szCs w:val="28"/>
          <w:lang w:eastAsia="ru-RU"/>
        </w:rPr>
        <w:t xml:space="preserve">Отношение площади искусственного </w:t>
      </w:r>
      <w:proofErr w:type="spellStart"/>
      <w:r w:rsidRPr="00B87581">
        <w:rPr>
          <w:rFonts w:ascii="Times New Roman" w:eastAsia="Times New Roman" w:hAnsi="Times New Roman" w:cs="Times New Roman"/>
          <w:b/>
          <w:sz w:val="28"/>
          <w:szCs w:val="28"/>
          <w:lang w:eastAsia="ru-RU"/>
        </w:rPr>
        <w:t>лесовосстановления</w:t>
      </w:r>
      <w:proofErr w:type="spellEnd"/>
      <w:r w:rsidRPr="00B87581">
        <w:rPr>
          <w:rFonts w:ascii="Times New Roman" w:eastAsia="Times New Roman" w:hAnsi="Times New Roman" w:cs="Times New Roman"/>
          <w:b/>
          <w:sz w:val="28"/>
          <w:szCs w:val="28"/>
          <w:lang w:eastAsia="ru-RU"/>
        </w:rPr>
        <w:t xml:space="preserve"> к площади выбытия лесов от сплошных рубок и гибели лесов</w:t>
      </w:r>
    </w:p>
    <w:p w:rsidR="00D64197" w:rsidRPr="00B87581" w:rsidRDefault="00D64197" w:rsidP="00D64197">
      <w:pPr>
        <w:spacing w:after="0" w:line="240" w:lineRule="auto"/>
        <w:ind w:left="1637"/>
        <w:contextualSpacing/>
        <w:jc w:val="both"/>
        <w:rPr>
          <w:rFonts w:ascii="Times New Roman" w:eastAsia="Times New Roman" w:hAnsi="Times New Roman" w:cs="Times New Roman"/>
          <w:b/>
          <w:sz w:val="28"/>
          <w:szCs w:val="28"/>
          <w:lang w:eastAsia="ru-RU"/>
        </w:rPr>
      </w:pPr>
    </w:p>
    <w:p w:rsidR="00D64197" w:rsidRPr="00B87581" w:rsidRDefault="00FF077B" w:rsidP="00D64197">
      <w:pPr>
        <w:spacing w:after="0" w:line="240" w:lineRule="auto"/>
        <w:jc w:val="center"/>
        <w:rPr>
          <w:rFonts w:ascii="Times New Roman" w:eastAsia="Times New Roman" w:hAnsi="Times New Roman" w:cs="Times New Roman"/>
          <w:i/>
          <w:sz w:val="28"/>
          <w:szCs w:val="28"/>
          <w:lang w:eastAsia="ru-RU"/>
        </w:rPr>
      </w:pPr>
      <m:oMath>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lang w:val="en-US" w:eastAsia="ru-RU"/>
              </w:rPr>
              <m:t>S</m:t>
            </m:r>
            <m:r>
              <w:rPr>
                <w:rFonts w:ascii="Cambria Math" w:eastAsia="Times New Roman" w:hAnsi="Cambria Math" w:cs="Times New Roman"/>
                <w:sz w:val="24"/>
                <w:szCs w:val="24"/>
                <w:lang w:eastAsia="ru-RU"/>
              </w:rPr>
              <m:t xml:space="preserve"> искусственного лесовосстановления</m:t>
            </m:r>
          </m:num>
          <m:den>
            <m:r>
              <w:rPr>
                <w:rFonts w:ascii="Cambria Math" w:eastAsia="Times New Roman" w:hAnsi="Cambria Math" w:cs="Times New Roman"/>
                <w:sz w:val="24"/>
                <w:szCs w:val="24"/>
                <w:lang w:val="en-US" w:eastAsia="ru-RU"/>
              </w:rPr>
              <m:t>S</m:t>
            </m:r>
            <m:r>
              <w:rPr>
                <w:rFonts w:ascii="Cambria Math" w:eastAsia="Times New Roman" w:hAnsi="Cambria Math" w:cs="Times New Roman"/>
                <w:sz w:val="24"/>
                <w:szCs w:val="24"/>
                <w:lang w:eastAsia="ru-RU"/>
              </w:rPr>
              <m:t xml:space="preserve"> выбытия лесов от сплошных вырубок</m:t>
            </m:r>
          </m:den>
        </m:f>
        <m:r>
          <w:rPr>
            <w:rFonts w:ascii="Cambria Math" w:eastAsia="Times New Roman" w:hAnsi="Cambria Math" w:cs="Times New Roman"/>
            <w:sz w:val="24"/>
            <w:szCs w:val="24"/>
            <w:lang w:eastAsia="ru-RU"/>
          </w:rPr>
          <m:t>*100</m:t>
        </m:r>
      </m:oMath>
      <w:r w:rsidR="00D64197" w:rsidRPr="00B87581">
        <w:rPr>
          <w:rFonts w:ascii="Times New Roman" w:eastAsia="Times New Roman" w:hAnsi="Times New Roman" w:cs="Times New Roman"/>
          <w:i/>
          <w:sz w:val="28"/>
          <w:szCs w:val="28"/>
          <w:lang w:eastAsia="ru-RU"/>
        </w:rPr>
        <w:t xml:space="preserve">, в %  </w:t>
      </w:r>
    </w:p>
    <w:p w:rsidR="00D64197" w:rsidRPr="00B87581" w:rsidRDefault="00D64197" w:rsidP="00D64197">
      <w:pPr>
        <w:spacing w:after="0" w:line="240" w:lineRule="auto"/>
        <w:jc w:val="center"/>
        <w:rPr>
          <w:rFonts w:ascii="Times New Roman" w:eastAsia="Times New Roman" w:hAnsi="Times New Roman" w:cs="Times New Roman"/>
          <w:i/>
          <w:sz w:val="28"/>
          <w:szCs w:val="28"/>
          <w:lang w:eastAsia="ru-RU"/>
        </w:rPr>
      </w:pPr>
    </w:p>
    <w:p w:rsidR="00D64197" w:rsidRDefault="00D64197" w:rsidP="00D64197">
      <w:pPr>
        <w:spacing w:after="0" w:line="240" w:lineRule="auto"/>
        <w:rPr>
          <w:rFonts w:ascii="Times New Roman" w:eastAsia="Times New Roman" w:hAnsi="Times New Roman" w:cs="Times New Roman"/>
          <w:sz w:val="28"/>
          <w:szCs w:val="28"/>
          <w:lang w:eastAsia="ru-RU"/>
        </w:rPr>
      </w:pPr>
      <w:r w:rsidRPr="00B87581">
        <w:rPr>
          <w:rFonts w:ascii="Times New Roman" w:eastAsia="Times New Roman" w:hAnsi="Times New Roman" w:cs="Times New Roman"/>
          <w:sz w:val="28"/>
          <w:szCs w:val="28"/>
          <w:lang w:eastAsia="ru-RU"/>
        </w:rPr>
        <w:t>Источник информации: отчет арендатора городских лесов</w:t>
      </w:r>
    </w:p>
    <w:p w:rsidR="00D64197" w:rsidRPr="00C132C0" w:rsidRDefault="00D64197" w:rsidP="00D64197">
      <w:pPr>
        <w:spacing w:after="0" w:line="240" w:lineRule="auto"/>
        <w:rPr>
          <w:rFonts w:ascii="Times New Roman" w:eastAsia="Times New Roman" w:hAnsi="Times New Roman" w:cs="Times New Roman"/>
          <w:i/>
          <w:sz w:val="28"/>
          <w:szCs w:val="28"/>
          <w:lang w:eastAsia="ru-RU"/>
        </w:rPr>
      </w:pPr>
    </w:p>
    <w:p w:rsidR="00D64197" w:rsidRPr="00C132C0" w:rsidRDefault="00D64197" w:rsidP="00D64197">
      <w:pPr>
        <w:numPr>
          <w:ilvl w:val="0"/>
          <w:numId w:val="29"/>
        </w:numPr>
        <w:spacing w:after="0" w:line="240" w:lineRule="auto"/>
        <w:ind w:left="0" w:firstLine="0"/>
        <w:contextualSpacing/>
        <w:jc w:val="both"/>
        <w:rPr>
          <w:rFonts w:ascii="Times New Roman" w:eastAsia="Times New Roman" w:hAnsi="Times New Roman" w:cs="Times New Roman"/>
          <w:b/>
          <w:sz w:val="28"/>
          <w:szCs w:val="28"/>
          <w:lang w:eastAsia="ru-RU"/>
        </w:rPr>
      </w:pPr>
      <w:r w:rsidRPr="00C132C0">
        <w:rPr>
          <w:rFonts w:ascii="Times New Roman" w:eastAsia="Times New Roman" w:hAnsi="Times New Roman" w:cs="Times New Roman"/>
          <w:sz w:val="28"/>
          <w:szCs w:val="28"/>
          <w:lang w:eastAsia="ru-RU"/>
        </w:rPr>
        <w:t xml:space="preserve">Показатель (индикатор) </w:t>
      </w:r>
      <w:r w:rsidRPr="00C132C0">
        <w:rPr>
          <w:rFonts w:ascii="Times New Roman" w:eastAsia="Times New Roman" w:hAnsi="Times New Roman" w:cs="Times New Roman"/>
          <w:b/>
          <w:sz w:val="28"/>
          <w:szCs w:val="28"/>
          <w:lang w:eastAsia="ru-RU"/>
        </w:rPr>
        <w:t>Удельная площадь земель лесного фонда, покрытых лесной растительностью, погибшей от вредителей и болезней леса</w:t>
      </w:r>
    </w:p>
    <w:p w:rsidR="00D64197" w:rsidRPr="00C132C0" w:rsidRDefault="00D64197" w:rsidP="00D64197">
      <w:pPr>
        <w:spacing w:after="0" w:line="240" w:lineRule="auto"/>
        <w:ind w:left="1637"/>
        <w:contextualSpacing/>
        <w:jc w:val="both"/>
        <w:rPr>
          <w:rFonts w:ascii="Times New Roman" w:eastAsia="Times New Roman" w:hAnsi="Times New Roman" w:cs="Times New Roman"/>
          <w:b/>
          <w:sz w:val="28"/>
          <w:szCs w:val="28"/>
          <w:lang w:eastAsia="ru-RU"/>
        </w:rPr>
      </w:pPr>
    </w:p>
    <w:p w:rsidR="00D64197" w:rsidRPr="00C132C0" w:rsidRDefault="00FF077B" w:rsidP="00D64197">
      <w:pPr>
        <w:spacing w:after="0" w:line="240" w:lineRule="auto"/>
        <w:jc w:val="center"/>
        <w:rPr>
          <w:rFonts w:ascii="Times New Roman" w:eastAsia="Times New Roman" w:hAnsi="Times New Roman" w:cs="Times New Roman"/>
          <w:i/>
          <w:sz w:val="28"/>
          <w:szCs w:val="28"/>
          <w:lang w:eastAsia="ru-RU"/>
        </w:rPr>
      </w:pPr>
      <m:oMath>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lang w:val="en-US" w:eastAsia="ru-RU"/>
              </w:rPr>
              <m:t>S</m:t>
            </m:r>
            <m:r>
              <w:rPr>
                <w:rFonts w:ascii="Cambria Math" w:eastAsia="Times New Roman" w:hAnsi="Cambria Math" w:cs="Times New Roman"/>
                <w:sz w:val="24"/>
                <w:szCs w:val="24"/>
                <w:lang w:eastAsia="ru-RU"/>
              </w:rPr>
              <m:t xml:space="preserve"> земель лесного фонда, погибшая от вредителей и болезней</m:t>
            </m:r>
          </m:num>
          <m:den>
            <m:r>
              <w:rPr>
                <w:rFonts w:ascii="Cambria Math" w:eastAsia="Times New Roman" w:hAnsi="Cambria Math" w:cs="Times New Roman"/>
                <w:sz w:val="24"/>
                <w:szCs w:val="24"/>
                <w:lang w:eastAsia="ru-RU"/>
              </w:rPr>
              <m:t xml:space="preserve">Общая </m:t>
            </m:r>
            <m:r>
              <w:rPr>
                <w:rFonts w:ascii="Cambria Math" w:eastAsia="Times New Roman" w:hAnsi="Cambria Math" w:cs="Times New Roman"/>
                <w:sz w:val="24"/>
                <w:szCs w:val="24"/>
                <w:lang w:val="en-US" w:eastAsia="ru-RU"/>
              </w:rPr>
              <m:t>S</m:t>
            </m:r>
            <m:r>
              <w:rPr>
                <w:rFonts w:ascii="Cambria Math" w:eastAsia="Times New Roman" w:hAnsi="Cambria Math" w:cs="Times New Roman"/>
                <w:sz w:val="24"/>
                <w:szCs w:val="24"/>
                <w:lang w:eastAsia="ru-RU"/>
              </w:rPr>
              <m:t xml:space="preserve"> земель лесного фонда</m:t>
            </m:r>
          </m:den>
        </m:f>
        <m:r>
          <w:rPr>
            <w:rFonts w:ascii="Cambria Math" w:eastAsia="Times New Roman" w:hAnsi="Cambria Math" w:cs="Times New Roman"/>
            <w:sz w:val="24"/>
            <w:szCs w:val="24"/>
            <w:lang w:eastAsia="ru-RU"/>
          </w:rPr>
          <m:t>*100</m:t>
        </m:r>
      </m:oMath>
      <w:r w:rsidR="00D64197" w:rsidRPr="00C132C0">
        <w:rPr>
          <w:rFonts w:ascii="Times New Roman" w:eastAsia="Times New Roman" w:hAnsi="Times New Roman" w:cs="Times New Roman"/>
          <w:i/>
          <w:sz w:val="28"/>
          <w:szCs w:val="28"/>
          <w:lang w:eastAsia="ru-RU"/>
        </w:rPr>
        <w:t xml:space="preserve">, в %  </w:t>
      </w:r>
    </w:p>
    <w:p w:rsidR="00D64197" w:rsidRDefault="00D64197" w:rsidP="00D64197">
      <w:pPr>
        <w:spacing w:after="0" w:line="240" w:lineRule="auto"/>
        <w:jc w:val="both"/>
        <w:rPr>
          <w:rFonts w:ascii="Times New Roman" w:eastAsia="Times New Roman" w:hAnsi="Times New Roman" w:cs="Times New Roman"/>
          <w:sz w:val="28"/>
          <w:szCs w:val="28"/>
          <w:lang w:eastAsia="ru-RU"/>
        </w:rPr>
      </w:pPr>
    </w:p>
    <w:p w:rsidR="00D64197" w:rsidRPr="00C132C0" w:rsidRDefault="00D64197" w:rsidP="00D64197">
      <w:pPr>
        <w:spacing w:after="0" w:line="240" w:lineRule="auto"/>
        <w:jc w:val="both"/>
        <w:rPr>
          <w:rFonts w:ascii="Times New Roman" w:eastAsia="Times New Roman" w:hAnsi="Times New Roman" w:cs="Times New Roman"/>
          <w:i/>
          <w:sz w:val="28"/>
          <w:szCs w:val="28"/>
          <w:lang w:eastAsia="ru-RU"/>
        </w:rPr>
      </w:pPr>
      <w:r w:rsidRPr="004457C1">
        <w:rPr>
          <w:rFonts w:ascii="Times New Roman" w:eastAsia="Times New Roman" w:hAnsi="Times New Roman" w:cs="Times New Roman"/>
          <w:sz w:val="28"/>
          <w:szCs w:val="28"/>
          <w:lang w:eastAsia="ru-RU"/>
        </w:rPr>
        <w:t>Источник информации:</w:t>
      </w:r>
      <w:r w:rsidRPr="00B87581">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отчет арендатора городских лесов</w:t>
      </w:r>
    </w:p>
    <w:p w:rsidR="00D64197" w:rsidRPr="00C132C0" w:rsidRDefault="00D64197" w:rsidP="00D64197">
      <w:pPr>
        <w:numPr>
          <w:ilvl w:val="0"/>
          <w:numId w:val="29"/>
        </w:numPr>
        <w:spacing w:after="0" w:line="240" w:lineRule="auto"/>
        <w:ind w:left="0" w:firstLine="0"/>
        <w:contextualSpacing/>
        <w:jc w:val="both"/>
        <w:rPr>
          <w:rFonts w:ascii="Times New Roman" w:eastAsia="Times New Roman" w:hAnsi="Times New Roman" w:cs="Times New Roman"/>
          <w:b/>
          <w:sz w:val="28"/>
          <w:szCs w:val="28"/>
          <w:lang w:eastAsia="ru-RU"/>
        </w:rPr>
      </w:pPr>
      <w:r w:rsidRPr="00C132C0">
        <w:rPr>
          <w:rFonts w:ascii="Times New Roman" w:eastAsia="Times New Roman" w:hAnsi="Times New Roman" w:cs="Times New Roman"/>
          <w:sz w:val="28"/>
          <w:szCs w:val="28"/>
          <w:lang w:eastAsia="ru-RU"/>
        </w:rPr>
        <w:t xml:space="preserve">Показатель (индикатор) </w:t>
      </w:r>
      <w:r w:rsidRPr="00C132C0">
        <w:rPr>
          <w:rFonts w:ascii="Times New Roman" w:eastAsia="Times New Roman" w:hAnsi="Times New Roman" w:cs="Times New Roman"/>
          <w:b/>
          <w:sz w:val="28"/>
          <w:szCs w:val="28"/>
          <w:lang w:eastAsia="ru-RU"/>
        </w:rPr>
        <w:t>Доля муниципальных услуг, переведенных в электронный вид</w:t>
      </w:r>
    </w:p>
    <w:p w:rsidR="00D64197" w:rsidRPr="00C132C0" w:rsidRDefault="00D64197" w:rsidP="00D64197">
      <w:pPr>
        <w:spacing w:after="0" w:line="240" w:lineRule="auto"/>
        <w:jc w:val="both"/>
        <w:rPr>
          <w:rFonts w:ascii="Times New Roman" w:eastAsia="Times New Roman" w:hAnsi="Times New Roman" w:cs="Times New Roman"/>
          <w:b/>
          <w:sz w:val="28"/>
          <w:szCs w:val="28"/>
          <w:lang w:eastAsia="ru-RU"/>
        </w:rPr>
      </w:pPr>
    </w:p>
    <w:p w:rsidR="00D64197" w:rsidRPr="00C132C0" w:rsidRDefault="00FF077B" w:rsidP="00D64197">
      <w:pPr>
        <w:spacing w:after="0" w:line="240" w:lineRule="auto"/>
        <w:jc w:val="center"/>
        <w:rPr>
          <w:rFonts w:ascii="Times New Roman" w:eastAsia="Times New Roman" w:hAnsi="Times New Roman" w:cs="Times New Roman"/>
          <w:i/>
          <w:sz w:val="28"/>
          <w:szCs w:val="28"/>
          <w:lang w:eastAsia="ru-RU"/>
        </w:rPr>
      </w:pPr>
      <m:oMath>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lang w:eastAsia="ru-RU"/>
              </w:rPr>
              <m:t>Количество муниципальных услуг, предоставляемых в электронном виде</m:t>
            </m:r>
          </m:num>
          <m:den>
            <m:r>
              <w:rPr>
                <w:rFonts w:ascii="Cambria Math" w:eastAsia="Times New Roman" w:hAnsi="Cambria Math" w:cs="Times New Roman"/>
                <w:sz w:val="24"/>
                <w:szCs w:val="24"/>
                <w:lang w:eastAsia="ru-RU"/>
              </w:rPr>
              <m:t>Общее количество муниципальных услуг,  согласно Реестру муниципальных услуг</m:t>
            </m:r>
          </m:den>
        </m:f>
        <m:r>
          <w:rPr>
            <w:rFonts w:ascii="Cambria Math" w:eastAsia="Times New Roman" w:hAnsi="Cambria Math" w:cs="Times New Roman"/>
            <w:sz w:val="24"/>
            <w:szCs w:val="24"/>
            <w:lang w:eastAsia="ru-RU"/>
          </w:rPr>
          <m:t>*100</m:t>
        </m:r>
      </m:oMath>
      <w:r w:rsidR="00D64197" w:rsidRPr="00C132C0">
        <w:rPr>
          <w:rFonts w:ascii="Times New Roman" w:eastAsia="Times New Roman" w:hAnsi="Times New Roman" w:cs="Times New Roman"/>
          <w:i/>
          <w:sz w:val="28"/>
          <w:szCs w:val="28"/>
          <w:lang w:eastAsia="ru-RU"/>
        </w:rPr>
        <w:t xml:space="preserve">, в %  </w:t>
      </w:r>
    </w:p>
    <w:p w:rsidR="00D64197" w:rsidRDefault="00D64197" w:rsidP="00D64197">
      <w:pPr>
        <w:spacing w:after="0" w:line="240" w:lineRule="auto"/>
        <w:jc w:val="both"/>
        <w:rPr>
          <w:rFonts w:ascii="Times New Roman" w:eastAsia="Times New Roman" w:hAnsi="Times New Roman" w:cs="Times New Roman"/>
          <w:sz w:val="28"/>
          <w:szCs w:val="28"/>
          <w:highlight w:val="red"/>
          <w:lang w:eastAsia="ru-RU"/>
        </w:rPr>
      </w:pPr>
    </w:p>
    <w:p w:rsidR="00D64197" w:rsidRDefault="00D64197" w:rsidP="00D64197">
      <w:pPr>
        <w:spacing w:after="0" w:line="240" w:lineRule="auto"/>
        <w:jc w:val="both"/>
        <w:rPr>
          <w:rFonts w:ascii="Times New Roman" w:eastAsia="Times New Roman" w:hAnsi="Times New Roman" w:cs="Times New Roman"/>
          <w:sz w:val="28"/>
          <w:szCs w:val="28"/>
          <w:lang w:eastAsia="ru-RU"/>
        </w:rPr>
      </w:pPr>
      <w:r w:rsidRPr="00B87581">
        <w:rPr>
          <w:rFonts w:ascii="Times New Roman" w:eastAsia="Times New Roman" w:hAnsi="Times New Roman" w:cs="Times New Roman"/>
          <w:sz w:val="28"/>
          <w:szCs w:val="28"/>
          <w:lang w:eastAsia="ru-RU"/>
        </w:rPr>
        <w:t>Источник информации: отчет МФЦ города Сельцо</w:t>
      </w:r>
    </w:p>
    <w:p w:rsidR="00D64197" w:rsidRPr="00C132C0" w:rsidRDefault="00D64197" w:rsidP="00D64197">
      <w:pPr>
        <w:spacing w:after="0" w:line="240" w:lineRule="auto"/>
        <w:jc w:val="both"/>
        <w:rPr>
          <w:rFonts w:ascii="Times New Roman" w:eastAsia="Times New Roman" w:hAnsi="Times New Roman" w:cs="Times New Roman"/>
          <w:i/>
          <w:sz w:val="28"/>
          <w:szCs w:val="28"/>
          <w:lang w:eastAsia="ru-RU"/>
        </w:rPr>
      </w:pPr>
    </w:p>
    <w:p w:rsidR="00D64197" w:rsidRPr="00C132C0" w:rsidRDefault="00D64197" w:rsidP="00D64197">
      <w:pPr>
        <w:numPr>
          <w:ilvl w:val="0"/>
          <w:numId w:val="29"/>
        </w:numPr>
        <w:spacing w:after="0" w:line="240" w:lineRule="auto"/>
        <w:ind w:left="0" w:hanging="284"/>
        <w:contextualSpacing/>
        <w:jc w:val="center"/>
        <w:rPr>
          <w:rFonts w:ascii="Times New Roman" w:eastAsia="Times New Roman" w:hAnsi="Times New Roman" w:cs="Times New Roman"/>
          <w:b/>
          <w:sz w:val="28"/>
          <w:szCs w:val="28"/>
          <w:lang w:eastAsia="ru-RU"/>
        </w:rPr>
      </w:pPr>
      <w:r w:rsidRPr="00C132C0">
        <w:rPr>
          <w:rFonts w:ascii="Times New Roman" w:eastAsia="Times New Roman" w:hAnsi="Times New Roman" w:cs="Times New Roman"/>
          <w:sz w:val="28"/>
          <w:szCs w:val="28"/>
          <w:lang w:eastAsia="ru-RU"/>
        </w:rPr>
        <w:t xml:space="preserve">Показатель (индикатор) </w:t>
      </w:r>
      <w:r w:rsidRPr="00C132C0">
        <w:rPr>
          <w:rFonts w:ascii="Times New Roman" w:eastAsia="Times New Roman" w:hAnsi="Times New Roman" w:cs="Times New Roman"/>
          <w:b/>
          <w:sz w:val="28"/>
          <w:szCs w:val="28"/>
          <w:lang w:eastAsia="ru-RU"/>
        </w:rPr>
        <w:t>Отклонение показателей прогноза социально-экономического развития Сельцовского городского округа от фактических</w:t>
      </w:r>
    </w:p>
    <w:p w:rsidR="00D64197" w:rsidRPr="00C132C0" w:rsidRDefault="00D64197" w:rsidP="00D64197">
      <w:pPr>
        <w:spacing w:after="0" w:line="240" w:lineRule="auto"/>
        <w:jc w:val="center"/>
        <w:rPr>
          <w:rFonts w:ascii="Times New Roman" w:eastAsia="Times New Roman" w:hAnsi="Times New Roman" w:cs="Times New Roman"/>
          <w:sz w:val="24"/>
          <w:szCs w:val="24"/>
          <w:lang w:eastAsia="ru-RU"/>
        </w:rPr>
      </w:pPr>
    </w:p>
    <w:p w:rsidR="00D64197" w:rsidRPr="00C132C0" w:rsidRDefault="00FF077B" w:rsidP="00D64197">
      <w:pPr>
        <w:spacing w:after="0" w:line="240" w:lineRule="auto"/>
        <w:jc w:val="center"/>
        <w:rPr>
          <w:rFonts w:ascii="Times New Roman" w:eastAsia="Times New Roman" w:hAnsi="Times New Roman" w:cs="Times New Roman"/>
          <w:i/>
          <w:sz w:val="24"/>
          <w:szCs w:val="24"/>
          <w:lang w:eastAsia="ru-RU"/>
        </w:rPr>
      </w:pPr>
      <m:oMath>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lang w:eastAsia="ru-RU"/>
              </w:rPr>
              <m:t>Количество достигнутых показателей прогноза социально-экономического развития</m:t>
            </m:r>
          </m:num>
          <m:den>
            <m:r>
              <w:rPr>
                <w:rFonts w:ascii="Cambria Math" w:eastAsia="Times New Roman" w:hAnsi="Cambria Math" w:cs="Times New Roman"/>
                <w:sz w:val="24"/>
                <w:szCs w:val="24"/>
                <w:lang w:eastAsia="ru-RU"/>
              </w:rPr>
              <m:t>Общее количество показателей прогноза социально-экономического развития</m:t>
            </m:r>
          </m:den>
        </m:f>
        <m:r>
          <w:rPr>
            <w:rFonts w:ascii="Cambria Math" w:eastAsia="Times New Roman" w:hAnsi="Cambria Math" w:cs="Times New Roman"/>
            <w:sz w:val="24"/>
            <w:szCs w:val="24"/>
            <w:lang w:eastAsia="ru-RU"/>
          </w:rPr>
          <m:t>*100</m:t>
        </m:r>
      </m:oMath>
      <w:r w:rsidR="00D64197" w:rsidRPr="00C132C0">
        <w:rPr>
          <w:rFonts w:ascii="Times New Roman" w:eastAsia="Times New Roman" w:hAnsi="Times New Roman" w:cs="Times New Roman"/>
          <w:i/>
          <w:sz w:val="24"/>
          <w:szCs w:val="24"/>
          <w:lang w:eastAsia="ru-RU"/>
        </w:rPr>
        <w:t>, в %</w:t>
      </w:r>
    </w:p>
    <w:p w:rsidR="00D64197" w:rsidRPr="00C132C0" w:rsidRDefault="00D64197" w:rsidP="00D64197">
      <w:pPr>
        <w:spacing w:after="0" w:line="240" w:lineRule="auto"/>
        <w:jc w:val="center"/>
        <w:rPr>
          <w:rFonts w:ascii="Times New Roman" w:eastAsia="Times New Roman" w:hAnsi="Times New Roman" w:cs="Times New Roman"/>
          <w:i/>
          <w:sz w:val="24"/>
          <w:szCs w:val="24"/>
          <w:lang w:eastAsia="ru-RU"/>
        </w:rPr>
      </w:pPr>
    </w:p>
    <w:p w:rsidR="00D64197" w:rsidRDefault="00D64197" w:rsidP="00D64197">
      <w:pPr>
        <w:spacing w:after="0" w:line="240" w:lineRule="auto"/>
        <w:jc w:val="both"/>
        <w:rPr>
          <w:rFonts w:ascii="Times New Roman" w:eastAsia="Times New Roman" w:hAnsi="Times New Roman" w:cs="Times New Roman"/>
          <w:sz w:val="28"/>
          <w:szCs w:val="28"/>
          <w:lang w:eastAsia="ru-RU"/>
        </w:rPr>
      </w:pPr>
      <w:r w:rsidRPr="004457C1">
        <w:rPr>
          <w:rFonts w:ascii="Times New Roman" w:eastAsia="Times New Roman" w:hAnsi="Times New Roman" w:cs="Times New Roman"/>
          <w:sz w:val="28"/>
          <w:szCs w:val="28"/>
          <w:lang w:eastAsia="ru-RU"/>
        </w:rPr>
        <w:t>Источник информации:</w:t>
      </w:r>
      <w:r>
        <w:rPr>
          <w:rFonts w:ascii="Times New Roman" w:eastAsia="Times New Roman" w:hAnsi="Times New Roman" w:cs="Times New Roman"/>
          <w:sz w:val="28"/>
          <w:szCs w:val="28"/>
          <w:lang w:eastAsia="ru-RU"/>
        </w:rPr>
        <w:t xml:space="preserve"> аналитический отчет отдела экономики, торговли и ЖКХ</w:t>
      </w:r>
    </w:p>
    <w:p w:rsidR="00D64197" w:rsidRPr="00C132C0" w:rsidRDefault="00D64197" w:rsidP="00D64197">
      <w:pPr>
        <w:spacing w:after="0" w:line="240" w:lineRule="auto"/>
        <w:jc w:val="both"/>
        <w:rPr>
          <w:rFonts w:ascii="Times New Roman" w:eastAsia="Times New Roman" w:hAnsi="Times New Roman" w:cs="Times New Roman"/>
          <w:i/>
          <w:sz w:val="24"/>
          <w:szCs w:val="24"/>
          <w:lang w:eastAsia="ru-RU"/>
        </w:rPr>
      </w:pPr>
    </w:p>
    <w:p w:rsidR="00D64197" w:rsidRPr="00C132C0" w:rsidRDefault="00D64197" w:rsidP="00D64197">
      <w:pPr>
        <w:numPr>
          <w:ilvl w:val="0"/>
          <w:numId w:val="29"/>
        </w:numPr>
        <w:spacing w:after="0" w:line="240" w:lineRule="auto"/>
        <w:ind w:left="0" w:firstLine="0"/>
        <w:contextualSpacing/>
        <w:jc w:val="both"/>
        <w:rPr>
          <w:rFonts w:ascii="Times New Roman" w:eastAsia="Times New Roman" w:hAnsi="Times New Roman" w:cs="Times New Roman"/>
          <w:b/>
          <w:sz w:val="28"/>
          <w:szCs w:val="28"/>
          <w:lang w:eastAsia="ru-RU"/>
        </w:rPr>
      </w:pPr>
      <w:r w:rsidRPr="00C132C0">
        <w:rPr>
          <w:rFonts w:ascii="Times New Roman" w:eastAsia="Times New Roman" w:hAnsi="Times New Roman" w:cs="Times New Roman"/>
          <w:sz w:val="28"/>
          <w:szCs w:val="28"/>
          <w:lang w:eastAsia="ru-RU"/>
        </w:rPr>
        <w:t xml:space="preserve">Показатель (индикатор) </w:t>
      </w:r>
      <w:r w:rsidRPr="00C132C0">
        <w:rPr>
          <w:rFonts w:ascii="Times New Roman" w:eastAsia="Times New Roman" w:hAnsi="Times New Roman" w:cs="Times New Roman"/>
          <w:b/>
          <w:sz w:val="28"/>
          <w:szCs w:val="28"/>
          <w:lang w:eastAsia="ru-RU"/>
        </w:rPr>
        <w:t>Доля просроченной кредиторской задолженности на конец отчетного периода в общем объеме расходов по главному распорядителю</w:t>
      </w:r>
    </w:p>
    <w:p w:rsidR="00D64197" w:rsidRPr="00C132C0" w:rsidRDefault="00D64197" w:rsidP="00D64197">
      <w:pPr>
        <w:spacing w:after="0" w:line="240" w:lineRule="auto"/>
        <w:contextualSpacing/>
        <w:jc w:val="center"/>
        <w:rPr>
          <w:rFonts w:ascii="Times New Roman" w:eastAsia="Times New Roman" w:hAnsi="Times New Roman" w:cs="Times New Roman"/>
          <w:sz w:val="24"/>
          <w:szCs w:val="24"/>
          <w:lang w:eastAsia="ru-RU"/>
        </w:rPr>
      </w:pPr>
    </w:p>
    <w:p w:rsidR="00D64197" w:rsidRPr="00C132C0" w:rsidRDefault="00FF077B" w:rsidP="00D64197">
      <w:pPr>
        <w:spacing w:after="0" w:line="240" w:lineRule="auto"/>
        <w:contextualSpacing/>
        <w:jc w:val="center"/>
        <w:rPr>
          <w:rFonts w:ascii="Times New Roman" w:eastAsia="Times New Roman" w:hAnsi="Times New Roman" w:cs="Times New Roman"/>
          <w:sz w:val="24"/>
          <w:szCs w:val="24"/>
          <w:lang w:eastAsia="ru-RU"/>
        </w:rPr>
      </w:pPr>
      <m:oMath>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lang w:eastAsia="ru-RU"/>
              </w:rPr>
              <m:t>Объем просроченной кредиторской задолженности на конец отчетного периода</m:t>
            </m:r>
          </m:num>
          <m:den>
            <m:r>
              <w:rPr>
                <w:rFonts w:ascii="Cambria Math" w:eastAsia="Times New Roman" w:hAnsi="Cambria Math" w:cs="Times New Roman"/>
                <w:sz w:val="24"/>
                <w:szCs w:val="24"/>
                <w:lang w:eastAsia="ru-RU"/>
              </w:rPr>
              <m:t xml:space="preserve">  Общий объем расходов по главному распорядителю</m:t>
            </m:r>
          </m:den>
        </m:f>
      </m:oMath>
      <w:r w:rsidR="00D64197" w:rsidRPr="00C132C0">
        <w:rPr>
          <w:rFonts w:ascii="Times New Roman" w:eastAsia="Times New Roman" w:hAnsi="Times New Roman" w:cs="Times New Roman"/>
          <w:sz w:val="24"/>
          <w:szCs w:val="24"/>
          <w:lang w:eastAsia="ru-RU"/>
        </w:rPr>
        <w:t xml:space="preserve">*100, </w:t>
      </w:r>
      <w:r w:rsidR="00D64197" w:rsidRPr="00C132C0">
        <w:rPr>
          <w:rFonts w:ascii="Times New Roman" w:eastAsia="Times New Roman" w:hAnsi="Times New Roman" w:cs="Times New Roman"/>
          <w:i/>
          <w:sz w:val="24"/>
          <w:szCs w:val="24"/>
          <w:lang w:eastAsia="ru-RU"/>
        </w:rPr>
        <w:t>в%</w:t>
      </w:r>
    </w:p>
    <w:p w:rsidR="00D64197" w:rsidRDefault="00D64197" w:rsidP="00D64197">
      <w:pPr>
        <w:spacing w:after="0" w:line="240" w:lineRule="auto"/>
        <w:contextualSpacing/>
        <w:jc w:val="center"/>
        <w:rPr>
          <w:rFonts w:ascii="Times New Roman" w:eastAsia="Times New Roman" w:hAnsi="Times New Roman" w:cs="Times New Roman"/>
          <w:sz w:val="24"/>
          <w:szCs w:val="24"/>
          <w:lang w:eastAsia="ru-RU"/>
        </w:rPr>
      </w:pPr>
    </w:p>
    <w:p w:rsidR="00D64197" w:rsidRDefault="00D64197" w:rsidP="00D64197">
      <w:pPr>
        <w:spacing w:after="0" w:line="240" w:lineRule="auto"/>
        <w:contextualSpacing/>
        <w:jc w:val="both"/>
        <w:rPr>
          <w:rFonts w:ascii="Times New Roman" w:eastAsia="Times New Roman" w:hAnsi="Times New Roman" w:cs="Times New Roman"/>
          <w:sz w:val="28"/>
          <w:szCs w:val="28"/>
          <w:lang w:eastAsia="ru-RU"/>
        </w:rPr>
      </w:pPr>
      <w:r w:rsidRPr="00F00061">
        <w:rPr>
          <w:rFonts w:ascii="Times New Roman" w:eastAsia="Times New Roman" w:hAnsi="Times New Roman" w:cs="Times New Roman"/>
          <w:sz w:val="28"/>
          <w:szCs w:val="28"/>
          <w:lang w:eastAsia="ru-RU"/>
        </w:rPr>
        <w:t>Источник информации: отчет о просроченной кредиторской задолженности по данным бухгалтерии администрации.</w:t>
      </w:r>
    </w:p>
    <w:p w:rsidR="00D64197" w:rsidRPr="00C132C0" w:rsidRDefault="00D64197" w:rsidP="00D64197">
      <w:pPr>
        <w:spacing w:after="0" w:line="240" w:lineRule="auto"/>
        <w:contextualSpacing/>
        <w:jc w:val="both"/>
        <w:rPr>
          <w:rFonts w:ascii="Times New Roman" w:eastAsia="Times New Roman" w:hAnsi="Times New Roman" w:cs="Times New Roman"/>
          <w:sz w:val="24"/>
          <w:szCs w:val="24"/>
          <w:lang w:eastAsia="ru-RU"/>
        </w:rPr>
      </w:pPr>
    </w:p>
    <w:p w:rsidR="00D64197" w:rsidRDefault="00D64197" w:rsidP="00D64197">
      <w:pPr>
        <w:pStyle w:val="a4"/>
        <w:numPr>
          <w:ilvl w:val="0"/>
          <w:numId w:val="29"/>
        </w:numPr>
        <w:autoSpaceDE w:val="0"/>
        <w:autoSpaceDN w:val="0"/>
        <w:adjustRightInd w:val="0"/>
        <w:spacing w:after="0" w:line="240" w:lineRule="auto"/>
        <w:ind w:left="0" w:firstLine="0"/>
        <w:jc w:val="both"/>
        <w:outlineLvl w:val="1"/>
        <w:rPr>
          <w:rFonts w:ascii="Times New Roman" w:eastAsia="Times New Roman" w:hAnsi="Times New Roman" w:cs="Times New Roman"/>
          <w:sz w:val="28"/>
          <w:szCs w:val="28"/>
        </w:rPr>
      </w:pPr>
      <w:r w:rsidRPr="00F843D6">
        <w:rPr>
          <w:rFonts w:ascii="Times New Roman" w:eastAsia="Times New Roman" w:hAnsi="Times New Roman" w:cs="Times New Roman"/>
          <w:sz w:val="28"/>
          <w:szCs w:val="28"/>
          <w:lang w:eastAsia="ru-RU"/>
        </w:rPr>
        <w:t xml:space="preserve">Показатель (индикатор) </w:t>
      </w:r>
      <w:r w:rsidRPr="00F843D6">
        <w:rPr>
          <w:rFonts w:ascii="Times New Roman" w:eastAsia="Calibri" w:hAnsi="Times New Roman" w:cs="Times New Roman"/>
          <w:b/>
          <w:sz w:val="28"/>
          <w:szCs w:val="28"/>
        </w:rPr>
        <w:t>Обеспечение своевременного официального опубликования решений и иных нормативных правовых актов органов местного самоуправления Сельцовского городского округа</w:t>
      </w:r>
      <w:r w:rsidRPr="00F843D6">
        <w:rPr>
          <w:rFonts w:ascii="Times New Roman" w:eastAsia="Times New Roman" w:hAnsi="Times New Roman" w:cs="Times New Roman"/>
          <w:sz w:val="28"/>
          <w:szCs w:val="28"/>
        </w:rPr>
        <w:t xml:space="preserve">, </w:t>
      </w:r>
      <w:r w:rsidRPr="00F00061">
        <w:rPr>
          <w:rFonts w:ascii="Times New Roman" w:eastAsia="Times New Roman" w:hAnsi="Times New Roman" w:cs="Times New Roman"/>
          <w:sz w:val="28"/>
          <w:szCs w:val="28"/>
        </w:rPr>
        <w:t>да/нет.</w:t>
      </w:r>
    </w:p>
    <w:p w:rsidR="00D64197" w:rsidRPr="00F843D6" w:rsidRDefault="00D64197" w:rsidP="00D64197">
      <w:pPr>
        <w:pStyle w:val="a4"/>
        <w:autoSpaceDE w:val="0"/>
        <w:autoSpaceDN w:val="0"/>
        <w:adjustRightInd w:val="0"/>
        <w:spacing w:after="0" w:line="240" w:lineRule="auto"/>
        <w:ind w:left="0"/>
        <w:jc w:val="both"/>
        <w:outlineLvl w:val="1"/>
        <w:rPr>
          <w:rFonts w:ascii="Times New Roman" w:eastAsia="Times New Roman" w:hAnsi="Times New Roman" w:cs="Times New Roman"/>
          <w:sz w:val="28"/>
          <w:szCs w:val="28"/>
        </w:rPr>
      </w:pPr>
    </w:p>
    <w:p w:rsidR="00D64197" w:rsidRDefault="00D64197" w:rsidP="00D64197">
      <w:pPr>
        <w:autoSpaceDE w:val="0"/>
        <w:autoSpaceDN w:val="0"/>
        <w:adjustRightInd w:val="0"/>
        <w:spacing w:after="0" w:line="240" w:lineRule="auto"/>
        <w:contextualSpacing/>
        <w:jc w:val="both"/>
        <w:outlineLvl w:val="1"/>
        <w:rPr>
          <w:rFonts w:ascii="Times New Roman" w:eastAsia="Times New Roman" w:hAnsi="Times New Roman" w:cs="Times New Roman"/>
          <w:sz w:val="28"/>
          <w:szCs w:val="28"/>
        </w:rPr>
      </w:pPr>
      <w:r w:rsidRPr="00F00061">
        <w:rPr>
          <w:rFonts w:ascii="Times New Roman" w:eastAsia="Times New Roman" w:hAnsi="Times New Roman" w:cs="Times New Roman"/>
          <w:sz w:val="28"/>
          <w:szCs w:val="28"/>
          <w:lang w:eastAsia="ru-RU"/>
        </w:rPr>
        <w:t>Источник информации</w:t>
      </w:r>
      <w:r>
        <w:rPr>
          <w:rFonts w:ascii="Times New Roman" w:eastAsia="Times New Roman" w:hAnsi="Times New Roman" w:cs="Times New Roman"/>
          <w:sz w:val="28"/>
          <w:szCs w:val="28"/>
        </w:rPr>
        <w:t xml:space="preserve">: публикации в газете </w:t>
      </w:r>
      <w:proofErr w:type="spellStart"/>
      <w:r>
        <w:rPr>
          <w:rFonts w:ascii="Times New Roman" w:eastAsia="Times New Roman" w:hAnsi="Times New Roman" w:cs="Times New Roman"/>
          <w:sz w:val="28"/>
          <w:szCs w:val="28"/>
        </w:rPr>
        <w:t>Сельцовский</w:t>
      </w:r>
      <w:proofErr w:type="spellEnd"/>
      <w:r>
        <w:rPr>
          <w:rFonts w:ascii="Times New Roman" w:eastAsia="Times New Roman" w:hAnsi="Times New Roman" w:cs="Times New Roman"/>
          <w:sz w:val="28"/>
          <w:szCs w:val="28"/>
        </w:rPr>
        <w:t xml:space="preserve"> вестник</w:t>
      </w:r>
    </w:p>
    <w:p w:rsidR="00D64197" w:rsidRPr="00937D0B" w:rsidRDefault="00D64197" w:rsidP="00D64197">
      <w:pPr>
        <w:autoSpaceDE w:val="0"/>
        <w:autoSpaceDN w:val="0"/>
        <w:adjustRightInd w:val="0"/>
        <w:spacing w:after="0" w:line="240" w:lineRule="auto"/>
        <w:contextualSpacing/>
        <w:jc w:val="both"/>
        <w:outlineLvl w:val="1"/>
        <w:rPr>
          <w:rFonts w:ascii="Times New Roman" w:eastAsia="Times New Roman" w:hAnsi="Times New Roman" w:cs="Times New Roman"/>
          <w:sz w:val="28"/>
          <w:szCs w:val="28"/>
        </w:rPr>
      </w:pPr>
    </w:p>
    <w:p w:rsidR="00D64197" w:rsidRPr="00F843D6" w:rsidRDefault="00D64197" w:rsidP="00D64197">
      <w:pPr>
        <w:pStyle w:val="a4"/>
        <w:numPr>
          <w:ilvl w:val="0"/>
          <w:numId w:val="29"/>
        </w:numPr>
        <w:autoSpaceDE w:val="0"/>
        <w:autoSpaceDN w:val="0"/>
        <w:adjustRightInd w:val="0"/>
        <w:spacing w:after="0" w:line="240" w:lineRule="auto"/>
        <w:ind w:left="0" w:firstLine="0"/>
        <w:jc w:val="both"/>
        <w:outlineLvl w:val="1"/>
        <w:rPr>
          <w:rFonts w:ascii="Times New Roman" w:eastAsia="Times New Roman" w:hAnsi="Times New Roman" w:cs="Times New Roman"/>
          <w:sz w:val="28"/>
          <w:szCs w:val="28"/>
        </w:rPr>
      </w:pPr>
      <w:r w:rsidRPr="00F843D6">
        <w:rPr>
          <w:rFonts w:ascii="Times New Roman" w:eastAsia="Times New Roman" w:hAnsi="Times New Roman" w:cs="Times New Roman"/>
          <w:sz w:val="28"/>
          <w:szCs w:val="28"/>
        </w:rPr>
        <w:t xml:space="preserve">Показатель (индикатор) </w:t>
      </w:r>
      <w:r w:rsidRPr="00F843D6">
        <w:rPr>
          <w:rFonts w:ascii="Times New Roman" w:eastAsia="Times New Roman" w:hAnsi="Times New Roman" w:cs="Times New Roman"/>
          <w:b/>
          <w:sz w:val="28"/>
          <w:szCs w:val="28"/>
        </w:rPr>
        <w:t>Выполнение норм соглашений (уплата членских взносов)</w:t>
      </w:r>
      <w:r w:rsidRPr="00F843D6">
        <w:rPr>
          <w:rFonts w:ascii="Times New Roman" w:eastAsia="Times New Roman" w:hAnsi="Times New Roman" w:cs="Times New Roman"/>
          <w:sz w:val="28"/>
          <w:szCs w:val="28"/>
        </w:rPr>
        <w:t>, да/нет.</w:t>
      </w:r>
    </w:p>
    <w:p w:rsidR="00D64197" w:rsidRPr="00C132C0" w:rsidRDefault="00D64197" w:rsidP="00D64197">
      <w:pPr>
        <w:spacing w:after="0" w:line="240" w:lineRule="auto"/>
        <w:rPr>
          <w:rFonts w:ascii="Times New Roman" w:eastAsia="Times New Roman" w:hAnsi="Times New Roman" w:cs="Times New Roman"/>
          <w:sz w:val="28"/>
          <w:szCs w:val="28"/>
          <w:lang w:eastAsia="ru-RU"/>
        </w:rPr>
      </w:pPr>
    </w:p>
    <w:p w:rsidR="00D64197" w:rsidRDefault="00D64197" w:rsidP="00D64197">
      <w:pPr>
        <w:spacing w:after="0" w:line="240" w:lineRule="auto"/>
        <w:jc w:val="both"/>
        <w:rPr>
          <w:rFonts w:ascii="Times New Roman" w:eastAsia="Times New Roman" w:hAnsi="Times New Roman" w:cs="Times New Roman"/>
          <w:sz w:val="28"/>
          <w:szCs w:val="28"/>
          <w:lang w:eastAsia="ru-RU"/>
        </w:rPr>
      </w:pPr>
      <w:r w:rsidRPr="00F00061">
        <w:rPr>
          <w:rFonts w:ascii="Times New Roman" w:eastAsia="Times New Roman" w:hAnsi="Times New Roman" w:cs="Times New Roman"/>
          <w:sz w:val="28"/>
          <w:szCs w:val="28"/>
          <w:lang w:eastAsia="ru-RU"/>
        </w:rPr>
        <w:t>Источник информации</w:t>
      </w:r>
      <w:r>
        <w:rPr>
          <w:rFonts w:ascii="Times New Roman" w:eastAsia="Times New Roman" w:hAnsi="Times New Roman" w:cs="Times New Roman"/>
          <w:sz w:val="28"/>
          <w:szCs w:val="28"/>
          <w:lang w:eastAsia="ru-RU"/>
        </w:rPr>
        <w:t>: в соответствии с заключенными Соглашениями.</w:t>
      </w:r>
    </w:p>
    <w:p w:rsidR="00D64197" w:rsidRDefault="00D64197" w:rsidP="00D64197">
      <w:pPr>
        <w:spacing w:after="0" w:line="240" w:lineRule="auto"/>
        <w:jc w:val="both"/>
        <w:rPr>
          <w:rFonts w:ascii="Times New Roman" w:eastAsia="Times New Roman" w:hAnsi="Times New Roman" w:cs="Times New Roman"/>
          <w:sz w:val="28"/>
          <w:szCs w:val="28"/>
          <w:lang w:eastAsia="ru-RU"/>
        </w:rPr>
      </w:pPr>
    </w:p>
    <w:p w:rsidR="00D64197" w:rsidRPr="00C132C0" w:rsidRDefault="00D64197" w:rsidP="00D64197">
      <w:pPr>
        <w:spacing w:after="0" w:line="240" w:lineRule="auto"/>
        <w:jc w:val="both"/>
        <w:rPr>
          <w:rFonts w:ascii="Times New Roman" w:eastAsia="Times New Roman" w:hAnsi="Times New Roman" w:cs="Times New Roman"/>
          <w:sz w:val="28"/>
          <w:szCs w:val="28"/>
          <w:lang w:eastAsia="ru-RU"/>
        </w:rPr>
      </w:pPr>
    </w:p>
    <w:p w:rsidR="00D64197" w:rsidRPr="00C132C0" w:rsidRDefault="00D64197" w:rsidP="00D64197">
      <w:pPr>
        <w:numPr>
          <w:ilvl w:val="0"/>
          <w:numId w:val="29"/>
        </w:numPr>
        <w:spacing w:after="0" w:line="240" w:lineRule="auto"/>
        <w:ind w:left="0" w:firstLine="0"/>
        <w:contextualSpacing/>
        <w:jc w:val="both"/>
        <w:rPr>
          <w:rFonts w:ascii="Times New Roman" w:eastAsia="Times New Roman" w:hAnsi="Times New Roman" w:cs="Times New Roman"/>
          <w:b/>
          <w:sz w:val="28"/>
          <w:szCs w:val="28"/>
          <w:lang w:eastAsia="ru-RU"/>
        </w:rPr>
      </w:pPr>
      <w:r w:rsidRPr="00C132C0">
        <w:rPr>
          <w:rFonts w:ascii="Times New Roman" w:eastAsia="Times New Roman" w:hAnsi="Times New Roman" w:cs="Times New Roman"/>
          <w:sz w:val="28"/>
          <w:szCs w:val="28"/>
          <w:lang w:eastAsia="ru-RU"/>
        </w:rPr>
        <w:t xml:space="preserve">Показатель (индикатор) </w:t>
      </w:r>
      <w:r w:rsidRPr="00C132C0">
        <w:rPr>
          <w:rFonts w:ascii="Times New Roman" w:eastAsia="Times New Roman" w:hAnsi="Times New Roman" w:cs="Times New Roman"/>
          <w:b/>
          <w:sz w:val="28"/>
          <w:szCs w:val="28"/>
          <w:lang w:eastAsia="ru-RU"/>
        </w:rPr>
        <w:t>Соотношение числа членов, включенных в список  кандидатов в присяжные заседатели, от общего количества претендентов</w:t>
      </w:r>
    </w:p>
    <w:p w:rsidR="00D64197" w:rsidRPr="00C132C0" w:rsidRDefault="00D64197" w:rsidP="00D64197">
      <w:pPr>
        <w:spacing w:after="0" w:line="240" w:lineRule="auto"/>
        <w:contextualSpacing/>
        <w:rPr>
          <w:rFonts w:ascii="Times New Roman" w:eastAsia="Times New Roman" w:hAnsi="Times New Roman" w:cs="Times New Roman"/>
          <w:b/>
          <w:sz w:val="28"/>
          <w:szCs w:val="28"/>
          <w:lang w:eastAsia="ru-RU"/>
        </w:rPr>
      </w:pPr>
    </w:p>
    <w:p w:rsidR="00D64197" w:rsidRDefault="00FF077B" w:rsidP="00D64197">
      <w:pPr>
        <w:spacing w:after="0" w:line="240" w:lineRule="auto"/>
        <w:contextualSpacing/>
        <w:jc w:val="center"/>
        <w:rPr>
          <w:rFonts w:ascii="Times New Roman" w:eastAsia="Times New Roman" w:hAnsi="Times New Roman" w:cs="Times New Roman"/>
          <w:i/>
          <w:sz w:val="24"/>
          <w:szCs w:val="24"/>
          <w:lang w:eastAsia="ru-RU"/>
        </w:rPr>
      </w:pPr>
      <m:oMath>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lang w:eastAsia="ru-RU"/>
              </w:rPr>
              <m:t>Количество лиц, включенных в список кандидатов в присяжные заседатели</m:t>
            </m:r>
          </m:num>
          <m:den>
            <m:r>
              <w:rPr>
                <w:rFonts w:ascii="Cambria Math" w:eastAsia="Times New Roman" w:hAnsi="Cambria Math" w:cs="Times New Roman"/>
                <w:sz w:val="24"/>
                <w:szCs w:val="24"/>
                <w:lang w:eastAsia="ru-RU"/>
              </w:rPr>
              <m:t xml:space="preserve">  Общее количество претендентов </m:t>
            </m:r>
          </m:den>
        </m:f>
      </m:oMath>
      <w:r w:rsidR="00D64197" w:rsidRPr="00C132C0">
        <w:rPr>
          <w:rFonts w:ascii="Times New Roman" w:eastAsia="Times New Roman" w:hAnsi="Times New Roman" w:cs="Times New Roman"/>
          <w:sz w:val="24"/>
          <w:szCs w:val="24"/>
          <w:lang w:eastAsia="ru-RU"/>
        </w:rPr>
        <w:t xml:space="preserve">*100, </w:t>
      </w:r>
      <w:r w:rsidR="00D64197" w:rsidRPr="00C132C0">
        <w:rPr>
          <w:rFonts w:ascii="Times New Roman" w:eastAsia="Times New Roman" w:hAnsi="Times New Roman" w:cs="Times New Roman"/>
          <w:i/>
          <w:sz w:val="24"/>
          <w:szCs w:val="24"/>
          <w:lang w:eastAsia="ru-RU"/>
        </w:rPr>
        <w:t>в %</w:t>
      </w:r>
    </w:p>
    <w:p w:rsidR="00D64197" w:rsidRDefault="00D64197" w:rsidP="00D64197">
      <w:pPr>
        <w:spacing w:after="0" w:line="240" w:lineRule="auto"/>
        <w:contextualSpacing/>
        <w:jc w:val="center"/>
        <w:rPr>
          <w:rFonts w:ascii="Times New Roman" w:eastAsia="Times New Roman" w:hAnsi="Times New Roman" w:cs="Times New Roman"/>
          <w:i/>
          <w:sz w:val="24"/>
          <w:szCs w:val="24"/>
          <w:lang w:eastAsia="ru-RU"/>
        </w:rPr>
      </w:pPr>
    </w:p>
    <w:p w:rsidR="00D64197" w:rsidRDefault="00D64197" w:rsidP="00D64197">
      <w:pPr>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Источник информации: норматив установленный 113-ФЗ от 20.08.2004 г.</w:t>
      </w:r>
    </w:p>
    <w:p w:rsidR="00D64197" w:rsidRDefault="00D64197" w:rsidP="00D64197">
      <w:pPr>
        <w:contextualSpacing/>
        <w:jc w:val="both"/>
        <w:rPr>
          <w:rFonts w:ascii="Times New Roman" w:eastAsia="Times New Roman" w:hAnsi="Times New Roman" w:cs="Times New Roman"/>
          <w:sz w:val="28"/>
          <w:szCs w:val="28"/>
          <w:lang w:eastAsia="ru-RU"/>
        </w:rPr>
      </w:pPr>
    </w:p>
    <w:p w:rsidR="00D64197" w:rsidRPr="00C132C0" w:rsidRDefault="00D64197" w:rsidP="00D64197">
      <w:pPr>
        <w:contextualSpacing/>
        <w:jc w:val="both"/>
        <w:rPr>
          <w:rFonts w:ascii="Times New Roman" w:eastAsia="Times New Roman" w:hAnsi="Times New Roman" w:cs="Times New Roman"/>
          <w:b/>
          <w:sz w:val="24"/>
          <w:szCs w:val="24"/>
          <w:lang w:eastAsia="ru-RU"/>
        </w:rPr>
      </w:pPr>
    </w:p>
    <w:p w:rsidR="00D64197" w:rsidRPr="00C132C0" w:rsidRDefault="00D64197" w:rsidP="00D64197">
      <w:pPr>
        <w:numPr>
          <w:ilvl w:val="0"/>
          <w:numId w:val="29"/>
        </w:numPr>
        <w:spacing w:after="0" w:line="240" w:lineRule="auto"/>
        <w:ind w:left="0" w:firstLine="0"/>
        <w:contextualSpacing/>
        <w:jc w:val="both"/>
        <w:rPr>
          <w:rFonts w:ascii="Times New Roman" w:eastAsia="Times New Roman" w:hAnsi="Times New Roman" w:cs="Times New Roman"/>
          <w:b/>
          <w:sz w:val="28"/>
          <w:szCs w:val="28"/>
          <w:lang w:eastAsia="ru-RU"/>
        </w:rPr>
      </w:pPr>
      <w:r w:rsidRPr="00C132C0">
        <w:rPr>
          <w:rFonts w:ascii="Times New Roman" w:eastAsia="Times New Roman" w:hAnsi="Times New Roman" w:cs="Times New Roman"/>
          <w:sz w:val="28"/>
          <w:szCs w:val="28"/>
          <w:lang w:eastAsia="ru-RU"/>
        </w:rPr>
        <w:t xml:space="preserve">Показатель (индикатор) </w:t>
      </w:r>
      <w:r w:rsidRPr="00C132C0">
        <w:rPr>
          <w:rFonts w:ascii="Times New Roman" w:eastAsia="Times New Roman" w:hAnsi="Times New Roman" w:cs="Times New Roman"/>
          <w:b/>
          <w:sz w:val="28"/>
          <w:szCs w:val="28"/>
          <w:lang w:eastAsia="ru-RU"/>
        </w:rPr>
        <w:t>Количество протоколов, рассмотренных административной комиссией</w:t>
      </w:r>
    </w:p>
    <w:p w:rsidR="00D64197" w:rsidRDefault="00D64197" w:rsidP="00D64197">
      <w:pPr>
        <w:spacing w:after="0" w:line="240" w:lineRule="auto"/>
        <w:jc w:val="both"/>
        <w:rPr>
          <w:rFonts w:ascii="Times New Roman" w:eastAsia="Times New Roman" w:hAnsi="Times New Roman" w:cs="Times New Roman"/>
          <w:b/>
          <w:sz w:val="28"/>
          <w:szCs w:val="28"/>
          <w:lang w:eastAsia="ru-RU"/>
        </w:rPr>
      </w:pPr>
      <w:r w:rsidRPr="00C132C0">
        <w:rPr>
          <w:rFonts w:ascii="Times New Roman" w:eastAsia="Times New Roman" w:hAnsi="Times New Roman" w:cs="Times New Roman"/>
          <w:sz w:val="28"/>
          <w:szCs w:val="28"/>
          <w:lang w:eastAsia="ru-RU"/>
        </w:rPr>
        <w:lastRenderedPageBreak/>
        <w:t>Фактическое количество протоколов рассмотренных на административной комиссии по данным секретаря административной комиссии, ед.</w:t>
      </w:r>
    </w:p>
    <w:p w:rsidR="00D64197" w:rsidRDefault="00D64197" w:rsidP="00D64197">
      <w:pPr>
        <w:spacing w:after="0" w:line="240" w:lineRule="auto"/>
        <w:contextualSpacing/>
        <w:jc w:val="both"/>
        <w:rPr>
          <w:rFonts w:ascii="Times New Roman" w:eastAsia="Times New Roman" w:hAnsi="Times New Roman" w:cs="Times New Roman"/>
          <w:sz w:val="28"/>
          <w:szCs w:val="28"/>
          <w:lang w:eastAsia="ru-RU"/>
        </w:rPr>
      </w:pPr>
      <w:r w:rsidRPr="008B2B0A">
        <w:rPr>
          <w:rFonts w:ascii="Times New Roman" w:eastAsia="Times New Roman" w:hAnsi="Times New Roman" w:cs="Times New Roman"/>
          <w:sz w:val="28"/>
          <w:szCs w:val="28"/>
          <w:lang w:eastAsia="ru-RU"/>
        </w:rPr>
        <w:t>Источник информации:</w:t>
      </w:r>
      <w:r>
        <w:rPr>
          <w:rFonts w:ascii="Times New Roman" w:eastAsia="Times New Roman" w:hAnsi="Times New Roman" w:cs="Times New Roman"/>
          <w:sz w:val="28"/>
          <w:szCs w:val="28"/>
          <w:lang w:eastAsia="ru-RU"/>
        </w:rPr>
        <w:t xml:space="preserve"> отчет секретаря административной комиссии </w:t>
      </w:r>
    </w:p>
    <w:p w:rsidR="00D64197" w:rsidRPr="008B2B0A" w:rsidRDefault="00D64197" w:rsidP="00D64197">
      <w:pPr>
        <w:spacing w:after="0" w:line="240" w:lineRule="auto"/>
        <w:contextualSpacing/>
        <w:jc w:val="both"/>
        <w:rPr>
          <w:rFonts w:ascii="Times New Roman" w:eastAsia="Times New Roman" w:hAnsi="Times New Roman" w:cs="Times New Roman"/>
          <w:sz w:val="28"/>
          <w:szCs w:val="28"/>
          <w:lang w:eastAsia="ru-RU"/>
        </w:rPr>
      </w:pPr>
      <w:r w:rsidRPr="008B2B0A">
        <w:rPr>
          <w:rFonts w:ascii="Times New Roman" w:eastAsia="Times New Roman" w:hAnsi="Times New Roman" w:cs="Times New Roman"/>
          <w:sz w:val="28"/>
          <w:szCs w:val="28"/>
          <w:lang w:eastAsia="ru-RU"/>
        </w:rPr>
        <w:t xml:space="preserve"> </w:t>
      </w:r>
    </w:p>
    <w:p w:rsidR="00D64197" w:rsidRDefault="00D64197" w:rsidP="00D64197">
      <w:pPr>
        <w:numPr>
          <w:ilvl w:val="0"/>
          <w:numId w:val="29"/>
        </w:numPr>
        <w:spacing w:after="0" w:line="240" w:lineRule="auto"/>
        <w:ind w:left="0" w:firstLine="0"/>
        <w:contextualSpacing/>
        <w:jc w:val="both"/>
        <w:rPr>
          <w:rFonts w:ascii="Times New Roman" w:eastAsia="Times New Roman" w:hAnsi="Times New Roman" w:cs="Times New Roman"/>
          <w:b/>
          <w:sz w:val="28"/>
          <w:szCs w:val="28"/>
          <w:lang w:eastAsia="ru-RU"/>
        </w:rPr>
      </w:pPr>
      <w:r w:rsidRPr="00C132C0">
        <w:rPr>
          <w:rFonts w:ascii="Times New Roman" w:eastAsia="Times New Roman" w:hAnsi="Times New Roman" w:cs="Times New Roman"/>
          <w:sz w:val="28"/>
          <w:szCs w:val="28"/>
          <w:lang w:eastAsia="ru-RU"/>
        </w:rPr>
        <w:t xml:space="preserve">Показатель (индикатор) </w:t>
      </w:r>
      <w:r w:rsidRPr="00C132C0">
        <w:rPr>
          <w:rFonts w:ascii="Times New Roman" w:eastAsia="Times New Roman" w:hAnsi="Times New Roman" w:cs="Times New Roman"/>
          <w:b/>
          <w:sz w:val="28"/>
          <w:szCs w:val="28"/>
          <w:lang w:eastAsia="ru-RU"/>
        </w:rPr>
        <w:t>Сокращение числа несовершеннолетних, состоящих на учете в комиссиях по делам несовершеннолетних и защите их прав</w:t>
      </w:r>
    </w:p>
    <w:p w:rsidR="00D64197" w:rsidRPr="00C132C0" w:rsidRDefault="00D64197" w:rsidP="00D64197">
      <w:pPr>
        <w:spacing w:after="0" w:line="240" w:lineRule="auto"/>
        <w:contextualSpacing/>
        <w:jc w:val="both"/>
        <w:rPr>
          <w:rFonts w:ascii="Times New Roman" w:eastAsia="Times New Roman" w:hAnsi="Times New Roman" w:cs="Times New Roman"/>
          <w:b/>
          <w:sz w:val="28"/>
          <w:szCs w:val="28"/>
          <w:lang w:eastAsia="ru-RU"/>
        </w:rPr>
      </w:pPr>
    </w:p>
    <w:p w:rsidR="00D64197" w:rsidRPr="00C132C0" w:rsidRDefault="00FF077B" w:rsidP="00D64197">
      <w:pPr>
        <w:spacing w:after="0" w:line="240" w:lineRule="auto"/>
        <w:jc w:val="center"/>
        <w:rPr>
          <w:rFonts w:ascii="Times New Roman" w:eastAsia="Times New Roman" w:hAnsi="Times New Roman" w:cs="Times New Roman"/>
          <w:i/>
          <w:lang w:eastAsia="ru-RU"/>
        </w:rPr>
      </w:pPr>
      <m:oMath>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lang w:eastAsia="ru-RU"/>
              </w:rPr>
              <m:t>Количество несоверщеннолетних детей состоящих на учете в отчетном периоде</m:t>
            </m:r>
          </m:num>
          <m:den>
            <m:r>
              <w:rPr>
                <w:rFonts w:ascii="Cambria Math" w:eastAsia="Times New Roman" w:hAnsi="Cambria Math" w:cs="Times New Roman"/>
                <w:sz w:val="24"/>
                <w:szCs w:val="24"/>
                <w:lang w:eastAsia="ru-RU"/>
              </w:rPr>
              <m:t>Количество несоверщеннолетних детей состоящих на учете в прощлом периоде</m:t>
            </m:r>
          </m:den>
        </m:f>
        <m:r>
          <w:rPr>
            <w:rFonts w:ascii="Cambria Math" w:eastAsia="Times New Roman" w:hAnsi="Cambria Math" w:cs="Times New Roman"/>
            <w:sz w:val="24"/>
            <w:szCs w:val="24"/>
            <w:lang w:eastAsia="ru-RU"/>
          </w:rPr>
          <m:t>*100</m:t>
        </m:r>
      </m:oMath>
      <w:r w:rsidR="00D64197" w:rsidRPr="00C132C0">
        <w:rPr>
          <w:rFonts w:ascii="Times New Roman" w:eastAsia="Times New Roman" w:hAnsi="Times New Roman" w:cs="Times New Roman"/>
          <w:i/>
          <w:sz w:val="28"/>
          <w:szCs w:val="28"/>
          <w:lang w:eastAsia="ru-RU"/>
        </w:rPr>
        <w:t xml:space="preserve">, </w:t>
      </w:r>
      <w:r w:rsidR="00D64197" w:rsidRPr="00C132C0">
        <w:rPr>
          <w:rFonts w:ascii="Times New Roman" w:eastAsia="Times New Roman" w:hAnsi="Times New Roman" w:cs="Times New Roman"/>
          <w:i/>
          <w:lang w:eastAsia="ru-RU"/>
        </w:rPr>
        <w:t>%</w:t>
      </w:r>
    </w:p>
    <w:p w:rsidR="00D64197" w:rsidRDefault="00D64197" w:rsidP="00D64197">
      <w:pPr>
        <w:spacing w:after="0" w:line="240" w:lineRule="auto"/>
        <w:jc w:val="both"/>
        <w:rPr>
          <w:rFonts w:ascii="Times New Roman" w:eastAsia="Times New Roman" w:hAnsi="Times New Roman" w:cs="Times New Roman"/>
          <w:sz w:val="28"/>
          <w:szCs w:val="28"/>
          <w:lang w:eastAsia="ru-RU"/>
        </w:rPr>
      </w:pPr>
    </w:p>
    <w:p w:rsidR="00D64197" w:rsidRDefault="00D64197" w:rsidP="00D64197">
      <w:pPr>
        <w:spacing w:after="0" w:line="240" w:lineRule="auto"/>
        <w:jc w:val="both"/>
        <w:rPr>
          <w:rFonts w:ascii="Times New Roman" w:eastAsia="Times New Roman" w:hAnsi="Times New Roman" w:cs="Times New Roman"/>
          <w:i/>
          <w:sz w:val="24"/>
          <w:szCs w:val="24"/>
          <w:lang w:eastAsia="ru-RU"/>
        </w:rPr>
      </w:pPr>
      <w:r w:rsidRPr="00517C78">
        <w:rPr>
          <w:rFonts w:ascii="Times New Roman" w:eastAsia="Times New Roman" w:hAnsi="Times New Roman" w:cs="Times New Roman"/>
          <w:sz w:val="28"/>
          <w:szCs w:val="28"/>
          <w:lang w:eastAsia="ru-RU"/>
        </w:rPr>
        <w:t>Источник информации: журнал учета постановлений о снятии с учета несовершеннолетних и семей</w:t>
      </w:r>
    </w:p>
    <w:p w:rsidR="00D64197" w:rsidRPr="00C132C0" w:rsidRDefault="00D64197" w:rsidP="00D64197">
      <w:pPr>
        <w:spacing w:after="0" w:line="240" w:lineRule="auto"/>
        <w:jc w:val="center"/>
        <w:rPr>
          <w:rFonts w:ascii="Times New Roman" w:eastAsia="Times New Roman" w:hAnsi="Times New Roman" w:cs="Times New Roman"/>
          <w:i/>
          <w:sz w:val="24"/>
          <w:szCs w:val="24"/>
          <w:lang w:eastAsia="ru-RU"/>
        </w:rPr>
      </w:pPr>
    </w:p>
    <w:p w:rsidR="00D64197" w:rsidRPr="00C132C0" w:rsidRDefault="00D64197" w:rsidP="00D64197">
      <w:pPr>
        <w:numPr>
          <w:ilvl w:val="0"/>
          <w:numId w:val="29"/>
        </w:numPr>
        <w:spacing w:after="0" w:line="240" w:lineRule="auto"/>
        <w:ind w:left="0" w:firstLine="0"/>
        <w:contextualSpacing/>
        <w:jc w:val="both"/>
        <w:rPr>
          <w:rFonts w:ascii="Times New Roman" w:eastAsia="Times New Roman" w:hAnsi="Times New Roman" w:cs="Times New Roman"/>
          <w:b/>
          <w:sz w:val="28"/>
          <w:szCs w:val="28"/>
          <w:lang w:eastAsia="ru-RU"/>
        </w:rPr>
      </w:pPr>
      <w:r w:rsidRPr="00C132C0">
        <w:rPr>
          <w:rFonts w:ascii="Times New Roman" w:eastAsia="Times New Roman" w:hAnsi="Times New Roman" w:cs="Times New Roman"/>
          <w:sz w:val="28"/>
          <w:szCs w:val="28"/>
          <w:lang w:eastAsia="ru-RU"/>
        </w:rPr>
        <w:t xml:space="preserve">Показатель (индикатор) </w:t>
      </w:r>
      <w:r w:rsidRPr="00C132C0">
        <w:rPr>
          <w:rFonts w:ascii="Times New Roman" w:eastAsia="Times New Roman" w:hAnsi="Times New Roman" w:cs="Times New Roman"/>
          <w:b/>
          <w:sz w:val="28"/>
          <w:szCs w:val="28"/>
          <w:lang w:eastAsia="ru-RU"/>
        </w:rPr>
        <w:t>Выполнение плана по призыву в ряды Вооруженных сил РФ на территории города Сельцо</w:t>
      </w:r>
    </w:p>
    <w:p w:rsidR="00D64197" w:rsidRPr="00C132C0" w:rsidRDefault="00D64197" w:rsidP="00D64197">
      <w:pPr>
        <w:spacing w:after="0" w:line="240" w:lineRule="auto"/>
        <w:jc w:val="center"/>
        <w:rPr>
          <w:rFonts w:ascii="Times New Roman" w:eastAsia="Times New Roman" w:hAnsi="Times New Roman" w:cs="Times New Roman"/>
          <w:b/>
          <w:sz w:val="24"/>
          <w:szCs w:val="24"/>
          <w:lang w:eastAsia="ru-RU"/>
        </w:rPr>
      </w:pPr>
    </w:p>
    <w:p w:rsidR="00D64197" w:rsidRPr="00C132C0" w:rsidRDefault="00FF077B" w:rsidP="00D64197">
      <w:pPr>
        <w:spacing w:after="0" w:line="240" w:lineRule="auto"/>
        <w:contextualSpacing/>
        <w:jc w:val="center"/>
        <w:rPr>
          <w:rFonts w:ascii="Times New Roman" w:eastAsia="Times New Roman" w:hAnsi="Times New Roman" w:cs="Times New Roman"/>
          <w:b/>
          <w:sz w:val="24"/>
          <w:szCs w:val="24"/>
          <w:lang w:eastAsia="ru-RU"/>
        </w:rPr>
      </w:pPr>
      <m:oMath>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lang w:eastAsia="ru-RU"/>
              </w:rPr>
              <m:t>Фактически призвано лиц в ряды вооруженных сил в отчетногм периоде</m:t>
            </m:r>
          </m:num>
          <m:den>
            <m:r>
              <w:rPr>
                <w:rFonts w:ascii="Cambria Math" w:eastAsia="Times New Roman" w:hAnsi="Cambria Math" w:cs="Times New Roman"/>
                <w:sz w:val="24"/>
                <w:szCs w:val="24"/>
                <w:lang w:eastAsia="ru-RU"/>
              </w:rPr>
              <m:t xml:space="preserve">  Количество лиц запланированных в отчетном периодек призыву в армию </m:t>
            </m:r>
          </m:den>
        </m:f>
      </m:oMath>
      <w:r w:rsidR="00D64197" w:rsidRPr="00C132C0">
        <w:rPr>
          <w:rFonts w:ascii="Times New Roman" w:eastAsia="Times New Roman" w:hAnsi="Times New Roman" w:cs="Times New Roman"/>
          <w:sz w:val="24"/>
          <w:szCs w:val="24"/>
          <w:lang w:eastAsia="ru-RU"/>
        </w:rPr>
        <w:t>*100,%</w:t>
      </w:r>
    </w:p>
    <w:p w:rsidR="00D64197" w:rsidRDefault="00D64197" w:rsidP="00D64197">
      <w:pPr>
        <w:spacing w:after="0" w:line="240" w:lineRule="auto"/>
        <w:jc w:val="both"/>
        <w:rPr>
          <w:rFonts w:ascii="Times New Roman" w:eastAsia="Times New Roman" w:hAnsi="Times New Roman" w:cs="Times New Roman"/>
          <w:i/>
          <w:sz w:val="28"/>
          <w:szCs w:val="28"/>
          <w:lang w:eastAsia="ru-RU"/>
        </w:rPr>
      </w:pPr>
    </w:p>
    <w:p w:rsidR="00D64197" w:rsidRDefault="00D64197" w:rsidP="00D64197">
      <w:pPr>
        <w:spacing w:after="0" w:line="240" w:lineRule="auto"/>
        <w:jc w:val="both"/>
        <w:rPr>
          <w:rFonts w:ascii="Times New Roman" w:eastAsia="Times New Roman" w:hAnsi="Times New Roman" w:cs="Times New Roman"/>
          <w:sz w:val="28"/>
          <w:szCs w:val="28"/>
          <w:lang w:eastAsia="ru-RU"/>
        </w:rPr>
      </w:pPr>
      <w:r w:rsidRPr="00257FE0">
        <w:rPr>
          <w:rFonts w:ascii="Times New Roman" w:eastAsia="Times New Roman" w:hAnsi="Times New Roman" w:cs="Times New Roman"/>
          <w:sz w:val="28"/>
          <w:szCs w:val="28"/>
          <w:lang w:eastAsia="ru-RU"/>
        </w:rPr>
        <w:t>Источник информации: статистические данные военного комиссариата по Брянскому</w:t>
      </w:r>
      <w:r>
        <w:rPr>
          <w:rFonts w:ascii="Times New Roman" w:eastAsia="Times New Roman" w:hAnsi="Times New Roman" w:cs="Times New Roman"/>
          <w:sz w:val="28"/>
          <w:szCs w:val="28"/>
          <w:lang w:eastAsia="ru-RU"/>
        </w:rPr>
        <w:t xml:space="preserve"> району и городу Сельцо</w:t>
      </w:r>
    </w:p>
    <w:p w:rsidR="00D64197" w:rsidRPr="00C132C0" w:rsidRDefault="00D64197" w:rsidP="00D64197">
      <w:pPr>
        <w:spacing w:after="0" w:line="240" w:lineRule="auto"/>
        <w:jc w:val="both"/>
        <w:rPr>
          <w:rFonts w:ascii="Times New Roman" w:eastAsia="Times New Roman" w:hAnsi="Times New Roman" w:cs="Times New Roman"/>
          <w:i/>
          <w:sz w:val="28"/>
          <w:szCs w:val="28"/>
          <w:lang w:eastAsia="ru-RU"/>
        </w:rPr>
      </w:pPr>
    </w:p>
    <w:p w:rsidR="00D64197" w:rsidRPr="00C132C0" w:rsidRDefault="00D64197" w:rsidP="00D64197">
      <w:pPr>
        <w:numPr>
          <w:ilvl w:val="0"/>
          <w:numId w:val="29"/>
        </w:numPr>
        <w:spacing w:after="0" w:line="240" w:lineRule="auto"/>
        <w:ind w:left="0" w:firstLine="0"/>
        <w:contextualSpacing/>
        <w:jc w:val="both"/>
        <w:rPr>
          <w:rFonts w:ascii="Times New Roman" w:eastAsia="Times New Roman" w:hAnsi="Times New Roman" w:cs="Times New Roman"/>
          <w:b/>
          <w:sz w:val="28"/>
          <w:szCs w:val="28"/>
          <w:lang w:eastAsia="ru-RU"/>
        </w:rPr>
      </w:pPr>
      <w:r w:rsidRPr="00C132C0">
        <w:rPr>
          <w:rFonts w:ascii="Times New Roman" w:eastAsia="Times New Roman" w:hAnsi="Times New Roman" w:cs="Times New Roman"/>
          <w:sz w:val="28"/>
          <w:szCs w:val="28"/>
          <w:lang w:eastAsia="ru-RU"/>
        </w:rPr>
        <w:t xml:space="preserve">Показатель (индикатор) </w:t>
      </w:r>
      <w:r w:rsidRPr="00C132C0">
        <w:rPr>
          <w:rFonts w:ascii="Times New Roman" w:eastAsia="Times New Roman" w:hAnsi="Times New Roman" w:cs="Times New Roman"/>
          <w:b/>
          <w:sz w:val="28"/>
          <w:szCs w:val="28"/>
          <w:lang w:eastAsia="ru-RU"/>
        </w:rPr>
        <w:t>Охват населения региональной автоматизированной системой централизованного оповещения (РАСЦО)</w:t>
      </w:r>
    </w:p>
    <w:p w:rsidR="00D64197" w:rsidRPr="00C132C0" w:rsidRDefault="00D64197" w:rsidP="00D64197">
      <w:pPr>
        <w:spacing w:after="0" w:line="240" w:lineRule="auto"/>
        <w:contextualSpacing/>
        <w:jc w:val="center"/>
        <w:rPr>
          <w:rFonts w:ascii="Times New Roman" w:eastAsia="Times New Roman" w:hAnsi="Times New Roman" w:cs="Times New Roman"/>
          <w:b/>
          <w:sz w:val="28"/>
          <w:szCs w:val="28"/>
          <w:lang w:eastAsia="ru-RU"/>
        </w:rPr>
      </w:pPr>
    </w:p>
    <w:p w:rsidR="00D64197" w:rsidRPr="00C132C0" w:rsidRDefault="00FF077B" w:rsidP="00D64197">
      <w:pPr>
        <w:spacing w:after="0" w:line="240" w:lineRule="auto"/>
        <w:contextualSpacing/>
        <w:jc w:val="center"/>
        <w:rPr>
          <w:rFonts w:ascii="Times New Roman" w:eastAsia="Times New Roman" w:hAnsi="Times New Roman" w:cs="Times New Roman"/>
          <w:sz w:val="24"/>
          <w:szCs w:val="24"/>
          <w:lang w:eastAsia="ru-RU"/>
        </w:rPr>
      </w:pPr>
      <m:oMath>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lang w:eastAsia="ru-RU"/>
              </w:rPr>
              <m:t>Количество человек, охваченных охваченной системой РАСЦО</m:t>
            </m:r>
          </m:num>
          <m:den>
            <m:r>
              <w:rPr>
                <w:rFonts w:ascii="Cambria Math" w:eastAsia="Times New Roman" w:hAnsi="Cambria Math" w:cs="Times New Roman"/>
                <w:sz w:val="24"/>
                <w:szCs w:val="24"/>
                <w:lang w:eastAsia="ru-RU"/>
              </w:rPr>
              <m:t xml:space="preserve">  Всего количество человек в муниципальном образовании</m:t>
            </m:r>
          </m:den>
        </m:f>
      </m:oMath>
      <w:r w:rsidR="00D64197" w:rsidRPr="00C132C0">
        <w:rPr>
          <w:rFonts w:ascii="Times New Roman" w:eastAsia="Times New Roman" w:hAnsi="Times New Roman" w:cs="Times New Roman"/>
          <w:sz w:val="24"/>
          <w:szCs w:val="24"/>
          <w:lang w:eastAsia="ru-RU"/>
        </w:rPr>
        <w:t>* 100%</w:t>
      </w:r>
    </w:p>
    <w:p w:rsidR="00D64197" w:rsidRDefault="00D64197" w:rsidP="00D64197">
      <w:pPr>
        <w:spacing w:after="0" w:line="240" w:lineRule="auto"/>
        <w:jc w:val="center"/>
        <w:rPr>
          <w:rFonts w:ascii="Times New Roman" w:eastAsia="Times New Roman" w:hAnsi="Times New Roman" w:cs="Times New Roman"/>
          <w:i/>
          <w:sz w:val="28"/>
          <w:szCs w:val="28"/>
          <w:lang w:eastAsia="ru-RU"/>
        </w:rPr>
      </w:pPr>
    </w:p>
    <w:p w:rsidR="00D64197" w:rsidRDefault="00D64197" w:rsidP="00D64197">
      <w:pPr>
        <w:spacing w:after="0" w:line="240" w:lineRule="auto"/>
        <w:jc w:val="both"/>
        <w:rPr>
          <w:rFonts w:ascii="Times New Roman" w:eastAsia="Times New Roman" w:hAnsi="Times New Roman" w:cs="Times New Roman"/>
          <w:sz w:val="28"/>
          <w:szCs w:val="28"/>
          <w:lang w:eastAsia="ru-RU"/>
        </w:rPr>
      </w:pPr>
      <w:r w:rsidRPr="004457C1">
        <w:rPr>
          <w:rFonts w:ascii="Times New Roman" w:eastAsia="Times New Roman" w:hAnsi="Times New Roman" w:cs="Times New Roman"/>
          <w:sz w:val="28"/>
          <w:szCs w:val="28"/>
          <w:lang w:eastAsia="ru-RU"/>
        </w:rPr>
        <w:t>Источник информации:</w:t>
      </w:r>
      <w:r>
        <w:rPr>
          <w:rFonts w:ascii="Times New Roman" w:eastAsia="Times New Roman" w:hAnsi="Times New Roman" w:cs="Times New Roman"/>
          <w:sz w:val="28"/>
          <w:szCs w:val="28"/>
          <w:lang w:eastAsia="ru-RU"/>
        </w:rPr>
        <w:t xml:space="preserve"> схема расположения установок РАСЦО</w:t>
      </w:r>
    </w:p>
    <w:p w:rsidR="00D64197" w:rsidRPr="00C132C0" w:rsidRDefault="00D64197" w:rsidP="00D64197">
      <w:pPr>
        <w:spacing w:after="0" w:line="240" w:lineRule="auto"/>
        <w:jc w:val="both"/>
        <w:rPr>
          <w:rFonts w:ascii="Times New Roman" w:eastAsia="Times New Roman" w:hAnsi="Times New Roman" w:cs="Times New Roman"/>
          <w:i/>
          <w:sz w:val="28"/>
          <w:szCs w:val="28"/>
          <w:lang w:eastAsia="ru-RU"/>
        </w:rPr>
      </w:pPr>
    </w:p>
    <w:p w:rsidR="00D64197" w:rsidRPr="00C132C0" w:rsidRDefault="00D64197" w:rsidP="00D64197">
      <w:pPr>
        <w:numPr>
          <w:ilvl w:val="0"/>
          <w:numId w:val="29"/>
        </w:numPr>
        <w:spacing w:after="0" w:line="240" w:lineRule="auto"/>
        <w:ind w:left="0" w:firstLine="0"/>
        <w:contextualSpacing/>
        <w:jc w:val="both"/>
        <w:rPr>
          <w:rFonts w:ascii="Times New Roman" w:eastAsia="Times New Roman" w:hAnsi="Times New Roman" w:cs="Times New Roman"/>
          <w:b/>
          <w:sz w:val="28"/>
          <w:szCs w:val="28"/>
          <w:lang w:eastAsia="ru-RU"/>
        </w:rPr>
      </w:pPr>
      <w:r w:rsidRPr="00C132C0">
        <w:rPr>
          <w:rFonts w:ascii="Times New Roman" w:eastAsia="Times New Roman" w:hAnsi="Times New Roman" w:cs="Times New Roman"/>
          <w:sz w:val="28"/>
          <w:szCs w:val="28"/>
          <w:lang w:eastAsia="ru-RU"/>
        </w:rPr>
        <w:t xml:space="preserve">Показатель (индикатор) </w:t>
      </w:r>
      <w:r w:rsidRPr="00C132C0">
        <w:rPr>
          <w:rFonts w:ascii="Times New Roman" w:eastAsia="Times New Roman" w:hAnsi="Times New Roman" w:cs="Times New Roman"/>
          <w:b/>
          <w:sz w:val="28"/>
          <w:szCs w:val="28"/>
          <w:lang w:eastAsia="ru-RU"/>
        </w:rPr>
        <w:t>Охват населения комплексной системой экстренного оповещения при возникновении чрезвычайных ситуаций (КСЭОН)</w:t>
      </w:r>
    </w:p>
    <w:p w:rsidR="00D64197" w:rsidRPr="00C132C0" w:rsidRDefault="00D64197" w:rsidP="00D64197">
      <w:pPr>
        <w:spacing w:after="0" w:line="240" w:lineRule="auto"/>
        <w:contextualSpacing/>
        <w:jc w:val="both"/>
        <w:rPr>
          <w:rFonts w:ascii="Times New Roman" w:eastAsia="Times New Roman" w:hAnsi="Times New Roman" w:cs="Times New Roman"/>
          <w:b/>
          <w:sz w:val="28"/>
          <w:szCs w:val="28"/>
          <w:lang w:eastAsia="ru-RU"/>
        </w:rPr>
      </w:pPr>
    </w:p>
    <w:p w:rsidR="00D64197" w:rsidRPr="00C132C0" w:rsidRDefault="00FF077B" w:rsidP="00D64197">
      <w:pPr>
        <w:spacing w:after="0" w:line="240" w:lineRule="auto"/>
        <w:jc w:val="center"/>
        <w:rPr>
          <w:rFonts w:ascii="Times New Roman" w:eastAsia="Times New Roman" w:hAnsi="Times New Roman" w:cs="Times New Roman"/>
          <w:sz w:val="24"/>
          <w:szCs w:val="24"/>
          <w:lang w:eastAsia="ru-RU"/>
        </w:rPr>
      </w:pPr>
      <m:oMath>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lang w:eastAsia="ru-RU"/>
              </w:rPr>
              <m:t>Количество человек, охваченных охваченной системой КСЭОН</m:t>
            </m:r>
          </m:num>
          <m:den>
            <m:r>
              <w:rPr>
                <w:rFonts w:ascii="Cambria Math" w:eastAsia="Times New Roman" w:hAnsi="Cambria Math" w:cs="Times New Roman"/>
                <w:sz w:val="24"/>
                <w:szCs w:val="24"/>
                <w:lang w:eastAsia="ru-RU"/>
              </w:rPr>
              <m:t xml:space="preserve">  Всего количество человек в муниципальном образовании</m:t>
            </m:r>
          </m:den>
        </m:f>
      </m:oMath>
      <w:r w:rsidR="00D64197" w:rsidRPr="00C132C0">
        <w:rPr>
          <w:rFonts w:ascii="Times New Roman" w:eastAsia="Times New Roman" w:hAnsi="Times New Roman" w:cs="Times New Roman"/>
          <w:sz w:val="24"/>
          <w:szCs w:val="24"/>
          <w:lang w:eastAsia="ru-RU"/>
        </w:rPr>
        <w:t>* 100%</w:t>
      </w:r>
    </w:p>
    <w:p w:rsidR="00D64197" w:rsidRDefault="00D64197" w:rsidP="00D64197">
      <w:pPr>
        <w:spacing w:after="0" w:line="240" w:lineRule="auto"/>
        <w:jc w:val="both"/>
        <w:rPr>
          <w:rFonts w:ascii="Times New Roman" w:eastAsia="Times New Roman" w:hAnsi="Times New Roman" w:cs="Times New Roman"/>
          <w:sz w:val="28"/>
          <w:szCs w:val="28"/>
          <w:lang w:eastAsia="ru-RU"/>
        </w:rPr>
      </w:pPr>
    </w:p>
    <w:p w:rsidR="00D64197" w:rsidRDefault="00D64197" w:rsidP="00D64197">
      <w:pPr>
        <w:spacing w:after="0" w:line="240" w:lineRule="auto"/>
        <w:jc w:val="both"/>
        <w:rPr>
          <w:rFonts w:ascii="Times New Roman" w:eastAsia="Times New Roman" w:hAnsi="Times New Roman" w:cs="Times New Roman"/>
          <w:sz w:val="28"/>
          <w:szCs w:val="28"/>
          <w:lang w:eastAsia="ru-RU"/>
        </w:rPr>
      </w:pPr>
      <w:r w:rsidRPr="004457C1">
        <w:rPr>
          <w:rFonts w:ascii="Times New Roman" w:eastAsia="Times New Roman" w:hAnsi="Times New Roman" w:cs="Times New Roman"/>
          <w:sz w:val="28"/>
          <w:szCs w:val="28"/>
          <w:lang w:eastAsia="ru-RU"/>
        </w:rPr>
        <w:t>Источник информации:</w:t>
      </w:r>
      <w:r>
        <w:rPr>
          <w:rFonts w:ascii="Times New Roman" w:eastAsia="Times New Roman" w:hAnsi="Times New Roman" w:cs="Times New Roman"/>
          <w:sz w:val="28"/>
          <w:szCs w:val="28"/>
          <w:lang w:eastAsia="ru-RU"/>
        </w:rPr>
        <w:t xml:space="preserve"> схема расположения установок КСЕОН</w:t>
      </w:r>
    </w:p>
    <w:p w:rsidR="00D64197" w:rsidRPr="00C132C0" w:rsidRDefault="00D64197" w:rsidP="00D64197">
      <w:pPr>
        <w:spacing w:after="0" w:line="240" w:lineRule="auto"/>
        <w:rPr>
          <w:rFonts w:ascii="Times New Roman" w:eastAsia="Times New Roman" w:hAnsi="Times New Roman" w:cs="Times New Roman"/>
          <w:i/>
          <w:sz w:val="28"/>
          <w:szCs w:val="28"/>
          <w:lang w:eastAsia="ru-RU"/>
        </w:rPr>
      </w:pPr>
    </w:p>
    <w:p w:rsidR="00D64197" w:rsidRPr="00C132C0" w:rsidRDefault="00D64197" w:rsidP="00D64197">
      <w:pPr>
        <w:numPr>
          <w:ilvl w:val="0"/>
          <w:numId w:val="29"/>
        </w:numPr>
        <w:spacing w:after="0" w:line="240" w:lineRule="auto"/>
        <w:ind w:left="0" w:firstLine="0"/>
        <w:contextualSpacing/>
        <w:jc w:val="both"/>
        <w:rPr>
          <w:rFonts w:ascii="Times New Roman" w:eastAsia="Times New Roman" w:hAnsi="Times New Roman" w:cs="Times New Roman"/>
          <w:b/>
          <w:sz w:val="28"/>
          <w:szCs w:val="28"/>
          <w:lang w:eastAsia="ru-RU"/>
        </w:rPr>
      </w:pPr>
      <w:r w:rsidRPr="00C132C0">
        <w:rPr>
          <w:rFonts w:ascii="Times New Roman" w:eastAsia="Times New Roman" w:hAnsi="Times New Roman" w:cs="Times New Roman"/>
          <w:sz w:val="28"/>
          <w:szCs w:val="28"/>
          <w:lang w:eastAsia="ru-RU"/>
        </w:rPr>
        <w:t xml:space="preserve">Показатель (индикатор) </w:t>
      </w:r>
      <w:r w:rsidRPr="00C132C0">
        <w:rPr>
          <w:rFonts w:ascii="Times New Roman" w:eastAsia="Times New Roman" w:hAnsi="Times New Roman" w:cs="Times New Roman"/>
          <w:b/>
          <w:sz w:val="28"/>
          <w:szCs w:val="28"/>
          <w:lang w:eastAsia="ru-RU"/>
        </w:rPr>
        <w:t>Снижение количества пожаров</w:t>
      </w:r>
    </w:p>
    <w:p w:rsidR="00D64197" w:rsidRPr="00C132C0" w:rsidRDefault="00D64197" w:rsidP="00D64197">
      <w:pPr>
        <w:spacing w:after="0" w:line="240" w:lineRule="auto"/>
        <w:contextualSpacing/>
        <w:jc w:val="both"/>
        <w:rPr>
          <w:rFonts w:ascii="Times New Roman" w:eastAsia="Times New Roman" w:hAnsi="Times New Roman" w:cs="Times New Roman"/>
          <w:b/>
          <w:sz w:val="28"/>
          <w:szCs w:val="28"/>
          <w:lang w:eastAsia="ru-RU"/>
        </w:rPr>
      </w:pPr>
    </w:p>
    <w:p w:rsidR="00D64197" w:rsidRPr="00C132C0" w:rsidRDefault="00FF077B" w:rsidP="00D64197">
      <w:pPr>
        <w:spacing w:after="0" w:line="240" w:lineRule="auto"/>
        <w:jc w:val="center"/>
        <w:rPr>
          <w:rFonts w:ascii="Times New Roman" w:eastAsia="Times New Roman" w:hAnsi="Times New Roman" w:cs="Times New Roman"/>
          <w:sz w:val="24"/>
          <w:szCs w:val="24"/>
          <w:lang w:eastAsia="ru-RU"/>
        </w:rPr>
      </w:pPr>
      <m:oMath>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lang w:eastAsia="ru-RU"/>
              </w:rPr>
              <m:t>Количество пожаров в отчетном периоде</m:t>
            </m:r>
          </m:num>
          <m:den>
            <m:r>
              <w:rPr>
                <w:rFonts w:ascii="Cambria Math" w:eastAsia="Times New Roman" w:hAnsi="Cambria Math" w:cs="Times New Roman"/>
                <w:sz w:val="24"/>
                <w:szCs w:val="24"/>
                <w:lang w:eastAsia="ru-RU"/>
              </w:rPr>
              <m:t xml:space="preserve">  Количество пожаров в прошлом периоде</m:t>
            </m:r>
          </m:den>
        </m:f>
      </m:oMath>
      <w:r w:rsidR="00D64197" w:rsidRPr="00C132C0">
        <w:rPr>
          <w:rFonts w:ascii="Times New Roman" w:eastAsia="Times New Roman" w:hAnsi="Times New Roman" w:cs="Times New Roman"/>
          <w:sz w:val="24"/>
          <w:szCs w:val="24"/>
          <w:lang w:eastAsia="ru-RU"/>
        </w:rPr>
        <w:t>* 100%</w:t>
      </w:r>
    </w:p>
    <w:p w:rsidR="00D64197" w:rsidRDefault="00D64197" w:rsidP="00D64197">
      <w:pPr>
        <w:spacing w:after="0" w:line="240" w:lineRule="auto"/>
        <w:jc w:val="both"/>
        <w:rPr>
          <w:rFonts w:ascii="Times New Roman" w:eastAsia="Times New Roman" w:hAnsi="Times New Roman" w:cs="Times New Roman"/>
          <w:sz w:val="28"/>
          <w:szCs w:val="28"/>
          <w:lang w:eastAsia="ru-RU"/>
        </w:rPr>
      </w:pPr>
    </w:p>
    <w:p w:rsidR="00D64197" w:rsidRDefault="00D64197" w:rsidP="00D64197">
      <w:pPr>
        <w:spacing w:after="0" w:line="240" w:lineRule="auto"/>
        <w:jc w:val="both"/>
        <w:rPr>
          <w:rFonts w:ascii="Times New Roman" w:eastAsia="Times New Roman" w:hAnsi="Times New Roman" w:cs="Times New Roman"/>
          <w:sz w:val="28"/>
          <w:szCs w:val="28"/>
          <w:lang w:eastAsia="ru-RU"/>
        </w:rPr>
      </w:pPr>
      <w:r w:rsidRPr="004457C1">
        <w:rPr>
          <w:rFonts w:ascii="Times New Roman" w:eastAsia="Times New Roman" w:hAnsi="Times New Roman" w:cs="Times New Roman"/>
          <w:sz w:val="28"/>
          <w:szCs w:val="28"/>
          <w:lang w:eastAsia="ru-RU"/>
        </w:rPr>
        <w:t>Источник информации:</w:t>
      </w:r>
      <w:r>
        <w:rPr>
          <w:rFonts w:ascii="Times New Roman" w:eastAsia="Times New Roman" w:hAnsi="Times New Roman" w:cs="Times New Roman"/>
          <w:sz w:val="28"/>
          <w:szCs w:val="28"/>
          <w:lang w:eastAsia="ru-RU"/>
        </w:rPr>
        <w:t xml:space="preserve"> статистические данные</w:t>
      </w:r>
    </w:p>
    <w:p w:rsidR="00D64197" w:rsidRPr="00C132C0" w:rsidRDefault="00D64197" w:rsidP="00D64197">
      <w:pPr>
        <w:spacing w:after="0" w:line="240" w:lineRule="auto"/>
        <w:jc w:val="both"/>
        <w:rPr>
          <w:rFonts w:ascii="Times New Roman" w:eastAsia="Times New Roman" w:hAnsi="Times New Roman" w:cs="Times New Roman"/>
          <w:i/>
          <w:sz w:val="28"/>
          <w:szCs w:val="28"/>
          <w:lang w:eastAsia="ru-RU"/>
        </w:rPr>
      </w:pPr>
    </w:p>
    <w:p w:rsidR="00D64197" w:rsidRPr="00C132C0" w:rsidRDefault="00D64197" w:rsidP="00D64197">
      <w:pPr>
        <w:numPr>
          <w:ilvl w:val="0"/>
          <w:numId w:val="29"/>
        </w:numPr>
        <w:spacing w:after="0" w:line="240" w:lineRule="auto"/>
        <w:ind w:left="0" w:firstLine="0"/>
        <w:contextualSpacing/>
        <w:jc w:val="both"/>
        <w:rPr>
          <w:rFonts w:ascii="Times New Roman" w:eastAsia="Times New Roman" w:hAnsi="Times New Roman" w:cs="Times New Roman"/>
          <w:b/>
          <w:sz w:val="28"/>
          <w:szCs w:val="28"/>
          <w:lang w:eastAsia="ru-RU"/>
        </w:rPr>
      </w:pPr>
      <w:r w:rsidRPr="00C132C0">
        <w:rPr>
          <w:rFonts w:ascii="Times New Roman" w:eastAsia="Times New Roman" w:hAnsi="Times New Roman" w:cs="Times New Roman"/>
          <w:sz w:val="28"/>
          <w:szCs w:val="28"/>
          <w:lang w:eastAsia="ru-RU"/>
        </w:rPr>
        <w:t>Показатель (индикатор)</w:t>
      </w:r>
      <w:r w:rsidRPr="00C132C0">
        <w:rPr>
          <w:rFonts w:ascii="Times New Roman" w:eastAsia="Times New Roman" w:hAnsi="Times New Roman" w:cs="Times New Roman"/>
          <w:b/>
          <w:sz w:val="28"/>
          <w:szCs w:val="28"/>
          <w:lang w:eastAsia="ru-RU"/>
        </w:rPr>
        <w:t xml:space="preserve"> Снижение численности пострадавших при пожарах</w:t>
      </w:r>
    </w:p>
    <w:p w:rsidR="00D64197" w:rsidRPr="00C132C0" w:rsidRDefault="00D64197" w:rsidP="00D64197">
      <w:pPr>
        <w:spacing w:after="0" w:line="240" w:lineRule="auto"/>
        <w:ind w:left="1637"/>
        <w:contextualSpacing/>
        <w:jc w:val="both"/>
        <w:rPr>
          <w:rFonts w:ascii="Times New Roman" w:eastAsia="Times New Roman" w:hAnsi="Times New Roman" w:cs="Times New Roman"/>
          <w:b/>
          <w:sz w:val="28"/>
          <w:szCs w:val="28"/>
          <w:lang w:eastAsia="ru-RU"/>
        </w:rPr>
      </w:pPr>
    </w:p>
    <w:p w:rsidR="00D64197" w:rsidRDefault="00FF077B" w:rsidP="00D64197">
      <w:pPr>
        <w:spacing w:after="0" w:line="240" w:lineRule="auto"/>
        <w:jc w:val="center"/>
        <w:rPr>
          <w:rFonts w:ascii="Times New Roman" w:eastAsia="Times New Roman" w:hAnsi="Times New Roman" w:cs="Times New Roman"/>
          <w:sz w:val="24"/>
          <w:szCs w:val="24"/>
          <w:lang w:eastAsia="ru-RU"/>
        </w:rPr>
      </w:pPr>
      <m:oMath>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lang w:eastAsia="ru-RU"/>
              </w:rPr>
              <m:t>Количество  человек пострадавших при пожаре в отчетном периоде</m:t>
            </m:r>
          </m:num>
          <m:den>
            <m:r>
              <w:rPr>
                <w:rFonts w:ascii="Cambria Math" w:eastAsia="Times New Roman" w:hAnsi="Cambria Math" w:cs="Times New Roman"/>
                <w:sz w:val="24"/>
                <w:szCs w:val="24"/>
                <w:lang w:eastAsia="ru-RU"/>
              </w:rPr>
              <m:t xml:space="preserve">  Количество человек пострадавших при пожаре в прошлом периоде</m:t>
            </m:r>
          </m:den>
        </m:f>
      </m:oMath>
      <w:r w:rsidR="00D64197" w:rsidRPr="00C132C0">
        <w:rPr>
          <w:rFonts w:ascii="Times New Roman" w:eastAsia="Times New Roman" w:hAnsi="Times New Roman" w:cs="Times New Roman"/>
          <w:sz w:val="24"/>
          <w:szCs w:val="24"/>
          <w:lang w:eastAsia="ru-RU"/>
        </w:rPr>
        <w:t>* 100%</w:t>
      </w:r>
    </w:p>
    <w:p w:rsidR="00D64197" w:rsidRDefault="00D64197" w:rsidP="00D64197">
      <w:pPr>
        <w:spacing w:after="0" w:line="240" w:lineRule="auto"/>
        <w:jc w:val="center"/>
        <w:rPr>
          <w:rFonts w:ascii="Times New Roman" w:eastAsia="Times New Roman" w:hAnsi="Times New Roman" w:cs="Times New Roman"/>
          <w:sz w:val="24"/>
          <w:szCs w:val="24"/>
          <w:lang w:eastAsia="ru-RU"/>
        </w:rPr>
      </w:pPr>
    </w:p>
    <w:p w:rsidR="00D64197" w:rsidRPr="00C132C0" w:rsidRDefault="00D64197" w:rsidP="00D64197">
      <w:pPr>
        <w:spacing w:after="0" w:line="240" w:lineRule="auto"/>
        <w:jc w:val="both"/>
        <w:rPr>
          <w:rFonts w:ascii="Times New Roman" w:eastAsia="Times New Roman" w:hAnsi="Times New Roman" w:cs="Times New Roman"/>
          <w:sz w:val="24"/>
          <w:szCs w:val="24"/>
          <w:lang w:eastAsia="ru-RU"/>
        </w:rPr>
      </w:pPr>
      <w:r w:rsidRPr="004457C1">
        <w:rPr>
          <w:rFonts w:ascii="Times New Roman" w:eastAsia="Times New Roman" w:hAnsi="Times New Roman" w:cs="Times New Roman"/>
          <w:sz w:val="28"/>
          <w:szCs w:val="28"/>
          <w:lang w:eastAsia="ru-RU"/>
        </w:rPr>
        <w:t>Источник информации:</w:t>
      </w:r>
      <w:r>
        <w:rPr>
          <w:rFonts w:ascii="Times New Roman" w:eastAsia="Times New Roman" w:hAnsi="Times New Roman" w:cs="Times New Roman"/>
          <w:sz w:val="28"/>
          <w:szCs w:val="28"/>
          <w:lang w:eastAsia="ru-RU"/>
        </w:rPr>
        <w:t xml:space="preserve"> статистические данные</w:t>
      </w:r>
    </w:p>
    <w:p w:rsidR="00D64197" w:rsidRPr="00C132C0" w:rsidRDefault="00D64197" w:rsidP="00D64197">
      <w:pPr>
        <w:numPr>
          <w:ilvl w:val="0"/>
          <w:numId w:val="29"/>
        </w:numPr>
        <w:spacing w:after="0" w:line="240" w:lineRule="auto"/>
        <w:ind w:left="0" w:firstLine="0"/>
        <w:contextualSpacing/>
        <w:jc w:val="both"/>
        <w:rPr>
          <w:rFonts w:ascii="Times New Roman" w:eastAsia="Times New Roman" w:hAnsi="Times New Roman" w:cs="Times New Roman"/>
          <w:b/>
          <w:sz w:val="28"/>
          <w:szCs w:val="28"/>
          <w:lang w:eastAsia="ru-RU"/>
        </w:rPr>
      </w:pPr>
      <w:r w:rsidRPr="00C132C0">
        <w:rPr>
          <w:rFonts w:ascii="Times New Roman" w:eastAsia="Times New Roman" w:hAnsi="Times New Roman" w:cs="Times New Roman"/>
          <w:sz w:val="28"/>
          <w:szCs w:val="28"/>
          <w:lang w:eastAsia="ru-RU"/>
        </w:rPr>
        <w:t xml:space="preserve">Показатель (индикатор) </w:t>
      </w:r>
      <w:r w:rsidRPr="00C132C0">
        <w:rPr>
          <w:rFonts w:ascii="Times New Roman" w:eastAsia="Times New Roman" w:hAnsi="Times New Roman" w:cs="Times New Roman"/>
          <w:b/>
          <w:sz w:val="28"/>
          <w:szCs w:val="28"/>
          <w:lang w:eastAsia="ru-RU"/>
        </w:rPr>
        <w:t>Уровень мобилизационной готовности МО в условиях ЧС</w:t>
      </w:r>
    </w:p>
    <w:p w:rsidR="00D64197" w:rsidRPr="00C132C0" w:rsidRDefault="00D64197" w:rsidP="00D64197">
      <w:pPr>
        <w:spacing w:after="0" w:line="240" w:lineRule="auto"/>
        <w:ind w:left="1637"/>
        <w:contextualSpacing/>
        <w:jc w:val="both"/>
        <w:rPr>
          <w:rFonts w:ascii="Times New Roman" w:eastAsia="Times New Roman" w:hAnsi="Times New Roman" w:cs="Times New Roman"/>
          <w:b/>
          <w:sz w:val="28"/>
          <w:szCs w:val="28"/>
          <w:lang w:eastAsia="ru-RU"/>
        </w:rPr>
      </w:pPr>
    </w:p>
    <w:p w:rsidR="00D64197" w:rsidRDefault="00FF077B" w:rsidP="00D64197">
      <w:pPr>
        <w:spacing w:after="0" w:line="240" w:lineRule="auto"/>
        <w:jc w:val="center"/>
        <w:rPr>
          <w:rFonts w:ascii="Times New Roman" w:eastAsia="Times New Roman" w:hAnsi="Times New Roman" w:cs="Times New Roman"/>
          <w:i/>
          <w:lang w:eastAsia="ru-RU"/>
        </w:rPr>
      </w:pPr>
      <m:oMath>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lang w:val="en-US" w:eastAsia="ru-RU"/>
              </w:rPr>
              <m:t>V</m:t>
            </m:r>
            <m:r>
              <w:rPr>
                <w:rFonts w:ascii="Cambria Math" w:eastAsia="Times New Roman" w:hAnsi="Cambria Math" w:cs="Times New Roman"/>
                <w:sz w:val="24"/>
                <w:szCs w:val="24"/>
                <w:lang w:eastAsia="ru-RU"/>
              </w:rPr>
              <m:t xml:space="preserve"> денежных средств  выделенных на обеспечение МОБготовности в отчетном периоде</m:t>
            </m:r>
          </m:num>
          <m:den>
            <m:r>
              <w:rPr>
                <w:rFonts w:ascii="Cambria Math" w:eastAsia="Times New Roman" w:hAnsi="Cambria Math" w:cs="Times New Roman"/>
                <w:sz w:val="24"/>
                <w:szCs w:val="24"/>
                <w:lang w:val="en-US" w:eastAsia="ru-RU"/>
              </w:rPr>
              <m:t>V</m:t>
            </m:r>
            <m:r>
              <w:rPr>
                <w:rFonts w:ascii="Cambria Math" w:eastAsia="Times New Roman" w:hAnsi="Cambria Math" w:cs="Times New Roman"/>
                <w:sz w:val="24"/>
                <w:szCs w:val="24"/>
                <w:lang w:eastAsia="ru-RU"/>
              </w:rPr>
              <m:t xml:space="preserve"> денежных средств необходимых для обеспечения МОБ готовности </m:t>
            </m:r>
          </m:den>
        </m:f>
        <m:r>
          <w:rPr>
            <w:rFonts w:ascii="Cambria Math" w:eastAsia="Times New Roman" w:hAnsi="Cambria Math" w:cs="Times New Roman"/>
            <w:sz w:val="24"/>
            <w:szCs w:val="24"/>
            <w:lang w:eastAsia="ru-RU"/>
          </w:rPr>
          <m:t>*100</m:t>
        </m:r>
      </m:oMath>
      <w:r w:rsidR="00D64197" w:rsidRPr="00C132C0">
        <w:rPr>
          <w:rFonts w:ascii="Times New Roman" w:eastAsia="Times New Roman" w:hAnsi="Times New Roman" w:cs="Times New Roman"/>
          <w:i/>
          <w:sz w:val="28"/>
          <w:szCs w:val="28"/>
          <w:lang w:eastAsia="ru-RU"/>
        </w:rPr>
        <w:t xml:space="preserve">, </w:t>
      </w:r>
      <w:r w:rsidR="00D64197" w:rsidRPr="00C132C0">
        <w:rPr>
          <w:rFonts w:ascii="Times New Roman" w:eastAsia="Times New Roman" w:hAnsi="Times New Roman" w:cs="Times New Roman"/>
          <w:i/>
          <w:lang w:eastAsia="ru-RU"/>
        </w:rPr>
        <w:t>%</w:t>
      </w:r>
    </w:p>
    <w:p w:rsidR="00D64197" w:rsidRPr="00C132C0" w:rsidRDefault="00D64197" w:rsidP="00D64197">
      <w:pPr>
        <w:spacing w:after="0" w:line="240" w:lineRule="auto"/>
        <w:jc w:val="center"/>
        <w:rPr>
          <w:rFonts w:ascii="Times New Roman" w:eastAsia="Times New Roman" w:hAnsi="Times New Roman" w:cs="Times New Roman"/>
          <w:i/>
          <w:sz w:val="28"/>
          <w:szCs w:val="28"/>
          <w:lang w:eastAsia="ru-RU"/>
        </w:rPr>
      </w:pPr>
    </w:p>
    <w:p w:rsidR="00D64197" w:rsidRDefault="00D64197" w:rsidP="00D64197">
      <w:pPr>
        <w:spacing w:after="0" w:line="240" w:lineRule="auto"/>
        <w:jc w:val="both"/>
        <w:rPr>
          <w:rFonts w:ascii="Times New Roman" w:eastAsia="Times New Roman" w:hAnsi="Times New Roman" w:cs="Times New Roman"/>
          <w:sz w:val="28"/>
          <w:szCs w:val="28"/>
          <w:lang w:eastAsia="ru-RU"/>
        </w:rPr>
      </w:pPr>
      <w:r w:rsidRPr="008B2B0A">
        <w:rPr>
          <w:rFonts w:ascii="Times New Roman" w:eastAsia="Times New Roman" w:hAnsi="Times New Roman" w:cs="Times New Roman"/>
          <w:sz w:val="28"/>
          <w:szCs w:val="28"/>
          <w:lang w:eastAsia="ru-RU"/>
        </w:rPr>
        <w:t>Источник информации: годовой отчет об исполнении местного  бюджета</w:t>
      </w:r>
    </w:p>
    <w:p w:rsidR="00D64197" w:rsidRPr="008B2B0A" w:rsidRDefault="00D64197" w:rsidP="00D64197">
      <w:pPr>
        <w:spacing w:after="0" w:line="240" w:lineRule="auto"/>
        <w:jc w:val="both"/>
        <w:rPr>
          <w:rFonts w:ascii="Times New Roman" w:eastAsia="Times New Roman" w:hAnsi="Times New Roman" w:cs="Times New Roman"/>
          <w:sz w:val="28"/>
          <w:szCs w:val="28"/>
          <w:lang w:eastAsia="ru-RU"/>
        </w:rPr>
      </w:pPr>
    </w:p>
    <w:p w:rsidR="00D64197" w:rsidRPr="00C132C0" w:rsidRDefault="00D64197" w:rsidP="00D64197">
      <w:pPr>
        <w:numPr>
          <w:ilvl w:val="0"/>
          <w:numId w:val="29"/>
        </w:numPr>
        <w:spacing w:after="0" w:line="240" w:lineRule="auto"/>
        <w:ind w:left="0" w:firstLine="0"/>
        <w:contextualSpacing/>
        <w:jc w:val="both"/>
        <w:rPr>
          <w:rFonts w:ascii="Times New Roman" w:eastAsia="Times New Roman" w:hAnsi="Times New Roman" w:cs="Times New Roman"/>
          <w:b/>
          <w:sz w:val="28"/>
          <w:szCs w:val="28"/>
          <w:lang w:eastAsia="ru-RU"/>
        </w:rPr>
      </w:pPr>
      <w:r w:rsidRPr="00C132C0">
        <w:rPr>
          <w:rFonts w:ascii="Times New Roman" w:eastAsia="Times New Roman" w:hAnsi="Times New Roman" w:cs="Times New Roman"/>
          <w:sz w:val="28"/>
          <w:szCs w:val="28"/>
          <w:lang w:eastAsia="ru-RU"/>
        </w:rPr>
        <w:t xml:space="preserve">Показатель (индикатор) </w:t>
      </w:r>
      <w:r w:rsidRPr="00C132C0">
        <w:rPr>
          <w:rFonts w:ascii="Times New Roman" w:eastAsia="Times New Roman" w:hAnsi="Times New Roman" w:cs="Times New Roman"/>
          <w:b/>
          <w:sz w:val="28"/>
          <w:szCs w:val="28"/>
          <w:lang w:eastAsia="ru-RU"/>
        </w:rPr>
        <w:t>Удовлетворение обращений населения по отлову собак</w:t>
      </w:r>
    </w:p>
    <w:p w:rsidR="00D64197" w:rsidRPr="00C132C0" w:rsidRDefault="00D64197" w:rsidP="00D64197">
      <w:pPr>
        <w:spacing w:after="0" w:line="240" w:lineRule="auto"/>
        <w:rPr>
          <w:rFonts w:ascii="Times New Roman" w:eastAsia="Times New Roman" w:hAnsi="Times New Roman" w:cs="Times New Roman"/>
          <w:sz w:val="28"/>
          <w:szCs w:val="28"/>
          <w:lang w:eastAsia="ru-RU"/>
        </w:rPr>
      </w:pPr>
    </w:p>
    <w:p w:rsidR="00D64197" w:rsidRPr="00C132C0" w:rsidRDefault="00FF077B" w:rsidP="00D64197">
      <w:pPr>
        <w:spacing w:after="0" w:line="240" w:lineRule="auto"/>
        <w:jc w:val="center"/>
        <w:rPr>
          <w:rFonts w:ascii="Times New Roman" w:eastAsia="Times New Roman" w:hAnsi="Times New Roman" w:cs="Times New Roman"/>
          <w:sz w:val="24"/>
          <w:szCs w:val="24"/>
          <w:lang w:eastAsia="ru-RU"/>
        </w:rPr>
      </w:pPr>
      <m:oMath>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lang w:eastAsia="ru-RU"/>
              </w:rPr>
              <m:t>Количество исполненных обращений населения по отлову собак в отчетном периоде,  в ед..</m:t>
            </m:r>
          </m:num>
          <m:den>
            <m:r>
              <w:rPr>
                <w:rFonts w:ascii="Cambria Math" w:eastAsia="Times New Roman" w:hAnsi="Cambria Math" w:cs="Times New Roman"/>
                <w:sz w:val="24"/>
                <w:szCs w:val="24"/>
                <w:lang w:eastAsia="ru-RU"/>
              </w:rPr>
              <m:t>Количество поступивших обращений населения по отлову собак в отчетном периоде , в ед.</m:t>
            </m:r>
          </m:den>
        </m:f>
      </m:oMath>
      <w:r w:rsidR="00D64197" w:rsidRPr="00C132C0">
        <w:rPr>
          <w:rFonts w:ascii="Times New Roman" w:eastAsia="Times New Roman" w:hAnsi="Times New Roman" w:cs="Times New Roman"/>
          <w:sz w:val="24"/>
          <w:szCs w:val="24"/>
          <w:lang w:eastAsia="ru-RU"/>
        </w:rPr>
        <w:t>* 100%</w:t>
      </w:r>
    </w:p>
    <w:p w:rsidR="00D64197" w:rsidRDefault="00D64197" w:rsidP="00D64197">
      <w:pPr>
        <w:spacing w:after="0" w:line="240" w:lineRule="auto"/>
        <w:jc w:val="center"/>
        <w:rPr>
          <w:rFonts w:ascii="Times New Roman" w:eastAsia="Times New Roman" w:hAnsi="Times New Roman" w:cs="Times New Roman"/>
          <w:i/>
          <w:sz w:val="28"/>
          <w:szCs w:val="28"/>
          <w:lang w:eastAsia="ru-RU"/>
        </w:rPr>
      </w:pPr>
    </w:p>
    <w:p w:rsidR="00D64197" w:rsidRDefault="00D64197" w:rsidP="00D64197">
      <w:pPr>
        <w:spacing w:after="0" w:line="240" w:lineRule="auto"/>
        <w:jc w:val="both"/>
        <w:rPr>
          <w:rFonts w:ascii="Times New Roman" w:eastAsia="Times New Roman" w:hAnsi="Times New Roman" w:cs="Times New Roman"/>
          <w:sz w:val="28"/>
          <w:szCs w:val="28"/>
          <w:lang w:eastAsia="ru-RU"/>
        </w:rPr>
      </w:pPr>
      <w:r w:rsidRPr="008B2B0A">
        <w:rPr>
          <w:rFonts w:ascii="Times New Roman" w:eastAsia="Times New Roman" w:hAnsi="Times New Roman" w:cs="Times New Roman"/>
          <w:sz w:val="28"/>
          <w:szCs w:val="28"/>
          <w:lang w:eastAsia="ru-RU"/>
        </w:rPr>
        <w:t>Источник информации:</w:t>
      </w:r>
      <w:r>
        <w:rPr>
          <w:rFonts w:ascii="Times New Roman" w:eastAsia="Times New Roman" w:hAnsi="Times New Roman" w:cs="Times New Roman"/>
          <w:sz w:val="28"/>
          <w:szCs w:val="28"/>
          <w:lang w:eastAsia="ru-RU"/>
        </w:rPr>
        <w:t xml:space="preserve"> отчет отдела по работе с обращениями граждан</w:t>
      </w:r>
    </w:p>
    <w:p w:rsidR="00D64197" w:rsidRDefault="00D64197" w:rsidP="00D64197">
      <w:pPr>
        <w:spacing w:after="0" w:line="240" w:lineRule="auto"/>
        <w:jc w:val="both"/>
        <w:rPr>
          <w:rFonts w:ascii="Times New Roman" w:eastAsia="Times New Roman" w:hAnsi="Times New Roman" w:cs="Times New Roman"/>
          <w:sz w:val="28"/>
          <w:szCs w:val="28"/>
          <w:lang w:eastAsia="ru-RU"/>
        </w:rPr>
      </w:pPr>
    </w:p>
    <w:p w:rsidR="00D64197" w:rsidRPr="00330161" w:rsidRDefault="00D64197" w:rsidP="00D64197">
      <w:pPr>
        <w:pStyle w:val="a4"/>
        <w:numPr>
          <w:ilvl w:val="0"/>
          <w:numId w:val="29"/>
        </w:numPr>
        <w:spacing w:after="0" w:line="240" w:lineRule="auto"/>
        <w:ind w:left="709" w:hanging="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t xml:space="preserve">  </w:t>
      </w:r>
      <w:r w:rsidRPr="00330161">
        <w:rPr>
          <w:rFonts w:ascii="Times New Roman" w:eastAsia="Times New Roman" w:hAnsi="Times New Roman" w:cs="Times New Roman"/>
          <w:sz w:val="28"/>
          <w:szCs w:val="28"/>
          <w:lang w:eastAsia="ru-RU"/>
        </w:rPr>
        <w:t xml:space="preserve">Показатель (индикатор) </w:t>
      </w:r>
      <w:r w:rsidRPr="00330161">
        <w:rPr>
          <w:rFonts w:ascii="Times New Roman" w:eastAsia="Times New Roman" w:hAnsi="Times New Roman" w:cs="Times New Roman"/>
          <w:b/>
          <w:sz w:val="28"/>
          <w:szCs w:val="28"/>
          <w:lang w:eastAsia="ru-RU"/>
        </w:rPr>
        <w:t>Количество коллективных договоров, прошедших уведомительную регистрацию</w:t>
      </w:r>
    </w:p>
    <w:p w:rsidR="00D64197" w:rsidRPr="00C132C0" w:rsidRDefault="00D64197" w:rsidP="00D64197">
      <w:pPr>
        <w:spacing w:after="0" w:line="240" w:lineRule="auto"/>
        <w:rPr>
          <w:rFonts w:ascii="Times New Roman" w:eastAsia="Times New Roman" w:hAnsi="Times New Roman" w:cs="Times New Roman"/>
          <w:b/>
          <w:sz w:val="28"/>
          <w:szCs w:val="28"/>
          <w:lang w:eastAsia="ru-RU"/>
        </w:rPr>
      </w:pPr>
    </w:p>
    <w:p w:rsidR="00D64197" w:rsidRDefault="00D64197" w:rsidP="00D64197">
      <w:pPr>
        <w:spacing w:after="0" w:line="240" w:lineRule="auto"/>
        <w:jc w:val="both"/>
        <w:rPr>
          <w:rFonts w:ascii="Times New Roman" w:eastAsia="Times New Roman" w:hAnsi="Times New Roman" w:cs="Times New Roman"/>
          <w:i/>
          <w:sz w:val="24"/>
          <w:szCs w:val="24"/>
          <w:lang w:eastAsia="ru-RU"/>
        </w:rPr>
      </w:pPr>
      <w:r w:rsidRPr="00C132C0">
        <w:rPr>
          <w:rFonts w:ascii="Times New Roman" w:eastAsia="Times New Roman" w:hAnsi="Times New Roman" w:cs="Times New Roman"/>
          <w:i/>
          <w:sz w:val="24"/>
          <w:szCs w:val="24"/>
          <w:lang w:eastAsia="ru-RU"/>
        </w:rPr>
        <w:t xml:space="preserve">Фактическое количество коллективных договоров, прошедших   уведомительную регистрацию за отчетный период, ед. </w:t>
      </w:r>
    </w:p>
    <w:p w:rsidR="00D64197" w:rsidRDefault="00D64197" w:rsidP="00D64197">
      <w:pPr>
        <w:spacing w:after="0" w:line="240" w:lineRule="auto"/>
        <w:jc w:val="both"/>
        <w:rPr>
          <w:rFonts w:ascii="Times New Roman" w:eastAsia="Times New Roman" w:hAnsi="Times New Roman" w:cs="Times New Roman"/>
          <w:sz w:val="28"/>
          <w:szCs w:val="28"/>
          <w:lang w:eastAsia="ru-RU"/>
        </w:rPr>
      </w:pPr>
      <w:r w:rsidRPr="00A703F6">
        <w:rPr>
          <w:rFonts w:ascii="Times New Roman" w:eastAsia="Times New Roman" w:hAnsi="Times New Roman" w:cs="Times New Roman"/>
          <w:sz w:val="28"/>
          <w:szCs w:val="28"/>
          <w:lang w:eastAsia="ru-RU"/>
        </w:rPr>
        <w:t>Источник информации:</w:t>
      </w:r>
      <w:r>
        <w:rPr>
          <w:rFonts w:ascii="Times New Roman" w:eastAsia="Times New Roman" w:hAnsi="Times New Roman" w:cs="Times New Roman"/>
          <w:sz w:val="28"/>
          <w:szCs w:val="28"/>
          <w:lang w:eastAsia="ru-RU"/>
        </w:rPr>
        <w:t xml:space="preserve"> журнал регистрации коллективных договоров</w:t>
      </w:r>
    </w:p>
    <w:p w:rsidR="00D64197" w:rsidRPr="00C132C0" w:rsidRDefault="00D64197" w:rsidP="00D64197">
      <w:pPr>
        <w:spacing w:after="0" w:line="240" w:lineRule="auto"/>
        <w:jc w:val="both"/>
        <w:rPr>
          <w:rFonts w:ascii="Times New Roman" w:eastAsia="Times New Roman" w:hAnsi="Times New Roman" w:cs="Times New Roman"/>
          <w:i/>
          <w:sz w:val="24"/>
          <w:szCs w:val="24"/>
          <w:lang w:eastAsia="ru-RU"/>
        </w:rPr>
      </w:pPr>
    </w:p>
    <w:p w:rsidR="00D64197" w:rsidRPr="00C132C0" w:rsidRDefault="00D64197" w:rsidP="00D64197">
      <w:pPr>
        <w:numPr>
          <w:ilvl w:val="0"/>
          <w:numId w:val="29"/>
        </w:numPr>
        <w:spacing w:after="0" w:line="240" w:lineRule="auto"/>
        <w:ind w:left="0" w:firstLine="0"/>
        <w:contextualSpacing/>
        <w:jc w:val="both"/>
        <w:rPr>
          <w:rFonts w:ascii="Times New Roman" w:eastAsia="Times New Roman" w:hAnsi="Times New Roman" w:cs="Times New Roman"/>
          <w:b/>
          <w:sz w:val="28"/>
          <w:szCs w:val="28"/>
          <w:lang w:eastAsia="ru-RU"/>
        </w:rPr>
      </w:pPr>
      <w:r w:rsidRPr="00C132C0">
        <w:rPr>
          <w:rFonts w:ascii="Times New Roman" w:eastAsia="Times New Roman" w:hAnsi="Times New Roman" w:cs="Times New Roman"/>
          <w:sz w:val="28"/>
          <w:szCs w:val="28"/>
          <w:lang w:eastAsia="ru-RU"/>
        </w:rPr>
        <w:t xml:space="preserve">Показатель (индикатор) </w:t>
      </w:r>
      <w:r w:rsidRPr="00C132C0">
        <w:rPr>
          <w:rFonts w:ascii="Times New Roman" w:eastAsia="Times New Roman" w:hAnsi="Times New Roman" w:cs="Times New Roman"/>
          <w:b/>
          <w:sz w:val="28"/>
          <w:szCs w:val="28"/>
          <w:lang w:eastAsia="ru-RU"/>
        </w:rPr>
        <w:t xml:space="preserve">Доля рабочих мест, на которых проведена аттестация по условиям охраны труда в общей численности рабочих мест </w:t>
      </w:r>
    </w:p>
    <w:p w:rsidR="00D64197" w:rsidRPr="00C132C0" w:rsidRDefault="00D64197" w:rsidP="00D64197">
      <w:pPr>
        <w:spacing w:after="0" w:line="240" w:lineRule="auto"/>
        <w:contextualSpacing/>
        <w:rPr>
          <w:rFonts w:ascii="Times New Roman" w:eastAsia="Times New Roman" w:hAnsi="Times New Roman" w:cs="Times New Roman"/>
          <w:b/>
          <w:sz w:val="28"/>
          <w:szCs w:val="28"/>
          <w:lang w:eastAsia="ru-RU"/>
        </w:rPr>
      </w:pPr>
    </w:p>
    <w:p w:rsidR="00D64197" w:rsidRPr="00C132C0" w:rsidRDefault="00FF077B" w:rsidP="00D64197">
      <w:pPr>
        <w:spacing w:after="0" w:line="240" w:lineRule="auto"/>
        <w:contextualSpacing/>
        <w:jc w:val="center"/>
        <w:rPr>
          <w:rFonts w:ascii="Times New Roman" w:eastAsia="Times New Roman" w:hAnsi="Times New Roman" w:cs="Times New Roman"/>
          <w:sz w:val="24"/>
          <w:szCs w:val="24"/>
          <w:lang w:eastAsia="ru-RU"/>
        </w:rPr>
      </w:pPr>
      <m:oMath>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lang w:eastAsia="ru-RU"/>
              </w:rPr>
              <m:t>Количество  рабочих мест, на которых проведена аттестация рабочих мест в отчетном периоде, ед.</m:t>
            </m:r>
          </m:num>
          <m:den>
            <m:r>
              <w:rPr>
                <w:rFonts w:ascii="Cambria Math" w:eastAsia="Times New Roman" w:hAnsi="Cambria Math" w:cs="Times New Roman"/>
                <w:sz w:val="24"/>
                <w:szCs w:val="24"/>
                <w:lang w:eastAsia="ru-RU"/>
              </w:rPr>
              <m:t xml:space="preserve">  Количество рабочих мест планируемых к аттестации в отчетном периоде , ед.</m:t>
            </m:r>
          </m:den>
        </m:f>
      </m:oMath>
      <w:r w:rsidR="00D64197" w:rsidRPr="00C132C0">
        <w:rPr>
          <w:rFonts w:ascii="Times New Roman" w:eastAsia="Times New Roman" w:hAnsi="Times New Roman" w:cs="Times New Roman"/>
          <w:sz w:val="24"/>
          <w:szCs w:val="24"/>
          <w:lang w:eastAsia="ru-RU"/>
        </w:rPr>
        <w:t>* 100%</w:t>
      </w:r>
    </w:p>
    <w:p w:rsidR="00D64197" w:rsidRDefault="00D64197" w:rsidP="00D64197">
      <w:pPr>
        <w:spacing w:after="0" w:line="240" w:lineRule="auto"/>
        <w:jc w:val="both"/>
        <w:rPr>
          <w:rFonts w:ascii="Times New Roman" w:eastAsia="Times New Roman" w:hAnsi="Times New Roman" w:cs="Times New Roman"/>
          <w:sz w:val="28"/>
          <w:szCs w:val="28"/>
          <w:lang w:eastAsia="ru-RU"/>
        </w:rPr>
      </w:pPr>
      <w:r w:rsidRPr="00A703F6">
        <w:rPr>
          <w:rFonts w:ascii="Times New Roman" w:eastAsia="Times New Roman" w:hAnsi="Times New Roman" w:cs="Times New Roman"/>
          <w:sz w:val="28"/>
          <w:szCs w:val="28"/>
          <w:lang w:eastAsia="ru-RU"/>
        </w:rPr>
        <w:t>Источник информации:</w:t>
      </w:r>
      <w:r w:rsidRPr="00C726D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отчеты подведомственных организаций</w:t>
      </w:r>
    </w:p>
    <w:p w:rsidR="00D64197" w:rsidRPr="00C132C0" w:rsidRDefault="00D64197" w:rsidP="00D64197">
      <w:pPr>
        <w:spacing w:after="0" w:line="240" w:lineRule="auto"/>
        <w:jc w:val="both"/>
        <w:rPr>
          <w:rFonts w:ascii="Times New Roman" w:eastAsia="Times New Roman" w:hAnsi="Times New Roman" w:cs="Times New Roman"/>
          <w:i/>
          <w:sz w:val="28"/>
          <w:szCs w:val="28"/>
          <w:lang w:eastAsia="ru-RU"/>
        </w:rPr>
      </w:pPr>
    </w:p>
    <w:p w:rsidR="00D64197" w:rsidRPr="00C132C0" w:rsidRDefault="00D64197" w:rsidP="00D64197">
      <w:pPr>
        <w:numPr>
          <w:ilvl w:val="0"/>
          <w:numId w:val="29"/>
        </w:numPr>
        <w:spacing w:after="0" w:line="240" w:lineRule="auto"/>
        <w:ind w:left="0" w:firstLine="0"/>
        <w:contextualSpacing/>
        <w:jc w:val="both"/>
        <w:rPr>
          <w:rFonts w:ascii="Times New Roman" w:eastAsia="Times New Roman" w:hAnsi="Times New Roman" w:cs="Times New Roman"/>
          <w:b/>
          <w:sz w:val="28"/>
          <w:szCs w:val="28"/>
          <w:lang w:eastAsia="ru-RU"/>
        </w:rPr>
      </w:pPr>
      <w:r w:rsidRPr="00C132C0">
        <w:rPr>
          <w:rFonts w:ascii="Times New Roman" w:eastAsia="Times New Roman" w:hAnsi="Times New Roman" w:cs="Times New Roman"/>
          <w:sz w:val="28"/>
          <w:szCs w:val="28"/>
          <w:lang w:eastAsia="ru-RU"/>
        </w:rPr>
        <w:t xml:space="preserve">Показатель (индикатор) </w:t>
      </w:r>
      <w:r w:rsidRPr="00C132C0">
        <w:rPr>
          <w:rFonts w:ascii="Times New Roman" w:eastAsia="Times New Roman" w:hAnsi="Times New Roman" w:cs="Times New Roman"/>
          <w:b/>
          <w:sz w:val="28"/>
          <w:szCs w:val="28"/>
          <w:lang w:eastAsia="ru-RU"/>
        </w:rPr>
        <w:t>Количество лиц, прошедших обучение по охране труда</w:t>
      </w:r>
    </w:p>
    <w:p w:rsidR="00D64197" w:rsidRPr="00C132C0" w:rsidRDefault="00D64197" w:rsidP="00D64197">
      <w:pPr>
        <w:spacing w:after="0" w:line="240" w:lineRule="auto"/>
        <w:contextualSpacing/>
        <w:rPr>
          <w:rFonts w:ascii="Times New Roman" w:eastAsia="Times New Roman" w:hAnsi="Times New Roman" w:cs="Times New Roman"/>
          <w:b/>
          <w:sz w:val="28"/>
          <w:szCs w:val="28"/>
          <w:lang w:eastAsia="ru-RU"/>
        </w:rPr>
      </w:pPr>
    </w:p>
    <w:p w:rsidR="00D64197" w:rsidRPr="00C132C0" w:rsidRDefault="00D64197" w:rsidP="00D64197">
      <w:pPr>
        <w:spacing w:after="0" w:line="240" w:lineRule="auto"/>
        <w:contextualSpacing/>
        <w:jc w:val="both"/>
        <w:rPr>
          <w:rFonts w:ascii="Times New Roman" w:eastAsia="Times New Roman" w:hAnsi="Times New Roman" w:cs="Times New Roman"/>
          <w:i/>
          <w:sz w:val="28"/>
          <w:szCs w:val="28"/>
          <w:lang w:eastAsia="ru-RU"/>
        </w:rPr>
      </w:pPr>
      <w:r w:rsidRPr="00C132C0">
        <w:rPr>
          <w:rFonts w:ascii="Times New Roman" w:eastAsia="Times New Roman" w:hAnsi="Times New Roman" w:cs="Times New Roman"/>
          <w:i/>
          <w:sz w:val="28"/>
          <w:szCs w:val="28"/>
          <w:lang w:eastAsia="ru-RU"/>
        </w:rPr>
        <w:t xml:space="preserve">Фактическое количество лиц, прошедших обучение по охране труда за отчетный период, чел. </w:t>
      </w:r>
    </w:p>
    <w:p w:rsidR="00D64197" w:rsidRDefault="00D64197" w:rsidP="00D64197">
      <w:pPr>
        <w:spacing w:after="0" w:line="240" w:lineRule="auto"/>
        <w:jc w:val="both"/>
        <w:rPr>
          <w:rFonts w:ascii="Times New Roman" w:eastAsia="Times New Roman" w:hAnsi="Times New Roman" w:cs="Times New Roman"/>
          <w:sz w:val="28"/>
          <w:szCs w:val="28"/>
          <w:lang w:eastAsia="ru-RU"/>
        </w:rPr>
      </w:pPr>
      <w:r w:rsidRPr="00A703F6">
        <w:rPr>
          <w:rFonts w:ascii="Times New Roman" w:eastAsia="Times New Roman" w:hAnsi="Times New Roman" w:cs="Times New Roman"/>
          <w:sz w:val="28"/>
          <w:szCs w:val="28"/>
          <w:lang w:eastAsia="ru-RU"/>
        </w:rPr>
        <w:t>Источник информации:</w:t>
      </w:r>
      <w:r>
        <w:rPr>
          <w:rFonts w:ascii="Times New Roman" w:eastAsia="Times New Roman" w:hAnsi="Times New Roman" w:cs="Times New Roman"/>
          <w:sz w:val="28"/>
          <w:szCs w:val="28"/>
          <w:lang w:eastAsia="ru-RU"/>
        </w:rPr>
        <w:t xml:space="preserve"> отчеты подведомственных организаций</w:t>
      </w:r>
    </w:p>
    <w:p w:rsidR="00D64197" w:rsidRDefault="00D64197" w:rsidP="00D64197">
      <w:pPr>
        <w:spacing w:after="0" w:line="240" w:lineRule="auto"/>
        <w:jc w:val="both"/>
        <w:rPr>
          <w:rFonts w:ascii="Times New Roman" w:eastAsia="Times New Roman" w:hAnsi="Times New Roman" w:cs="Times New Roman"/>
          <w:sz w:val="28"/>
          <w:szCs w:val="28"/>
          <w:lang w:eastAsia="ru-RU"/>
        </w:rPr>
      </w:pPr>
    </w:p>
    <w:p w:rsidR="00D64197" w:rsidRDefault="00D64197" w:rsidP="00D64197">
      <w:pPr>
        <w:spacing w:after="0" w:line="240" w:lineRule="auto"/>
        <w:jc w:val="both"/>
        <w:rPr>
          <w:rFonts w:ascii="Times New Roman" w:eastAsia="Times New Roman" w:hAnsi="Times New Roman" w:cs="Times New Roman"/>
          <w:sz w:val="28"/>
          <w:szCs w:val="28"/>
          <w:lang w:eastAsia="ru-RU"/>
        </w:rPr>
      </w:pPr>
    </w:p>
    <w:p w:rsidR="00D64197" w:rsidRPr="00C132C0" w:rsidRDefault="00D64197" w:rsidP="00D64197">
      <w:pPr>
        <w:numPr>
          <w:ilvl w:val="0"/>
          <w:numId w:val="29"/>
        </w:numPr>
        <w:spacing w:after="0" w:line="240" w:lineRule="auto"/>
        <w:ind w:left="709" w:hanging="709"/>
        <w:contextualSpacing/>
        <w:jc w:val="both"/>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t xml:space="preserve"> </w:t>
      </w:r>
      <w:r w:rsidRPr="00C132C0">
        <w:rPr>
          <w:rFonts w:ascii="Times New Roman" w:eastAsia="Times New Roman" w:hAnsi="Times New Roman" w:cs="Times New Roman"/>
          <w:sz w:val="28"/>
          <w:szCs w:val="28"/>
          <w:lang w:eastAsia="ru-RU"/>
        </w:rPr>
        <w:t xml:space="preserve">Показатель (индикатор) </w:t>
      </w:r>
      <w:r w:rsidRPr="00C132C0">
        <w:rPr>
          <w:rFonts w:ascii="Times New Roman" w:eastAsia="Times New Roman" w:hAnsi="Times New Roman" w:cs="Times New Roman"/>
          <w:b/>
          <w:sz w:val="28"/>
          <w:szCs w:val="28"/>
          <w:lang w:eastAsia="ru-RU"/>
        </w:rPr>
        <w:t>Снижение разницы между экономически обоснованными тарифами на услуги городской бани для населения и тарифами принятыми Решением СНД г. Сельцо</w:t>
      </w:r>
    </w:p>
    <w:p w:rsidR="00D64197" w:rsidRPr="00C132C0" w:rsidRDefault="00D64197" w:rsidP="00D64197">
      <w:pPr>
        <w:spacing w:after="0" w:line="240" w:lineRule="auto"/>
        <w:jc w:val="both"/>
        <w:rPr>
          <w:rFonts w:ascii="Times New Roman" w:eastAsia="Times New Roman" w:hAnsi="Times New Roman" w:cs="Times New Roman"/>
          <w:i/>
          <w:sz w:val="24"/>
          <w:szCs w:val="24"/>
          <w:lang w:eastAsia="ru-RU"/>
        </w:rPr>
      </w:pPr>
    </w:p>
    <w:p w:rsidR="00D64197" w:rsidRPr="00C132C0" w:rsidRDefault="00D64197" w:rsidP="00D64197">
      <w:pPr>
        <w:spacing w:after="0" w:line="240" w:lineRule="auto"/>
        <w:jc w:val="both"/>
        <w:rPr>
          <w:rFonts w:ascii="Times New Roman" w:eastAsia="Times New Roman" w:hAnsi="Times New Roman" w:cs="Times New Roman"/>
          <w:i/>
          <w:sz w:val="24"/>
          <w:szCs w:val="24"/>
          <w:lang w:eastAsia="ru-RU"/>
        </w:rPr>
      </w:pPr>
      <w:r w:rsidRPr="00C132C0">
        <w:rPr>
          <w:rFonts w:ascii="Times New Roman" w:eastAsia="Times New Roman" w:hAnsi="Times New Roman" w:cs="Times New Roman"/>
          <w:i/>
          <w:sz w:val="24"/>
          <w:szCs w:val="24"/>
          <w:lang w:eastAsia="ru-RU"/>
        </w:rPr>
        <w:t>Фактически утвержденные тарифы на услуги городской бани – экономически обоснованные тарифы на услуги городской бани, руб.</w:t>
      </w:r>
    </w:p>
    <w:p w:rsidR="00D64197" w:rsidRDefault="00D64197" w:rsidP="00D64197">
      <w:pPr>
        <w:spacing w:after="0" w:line="240" w:lineRule="auto"/>
        <w:jc w:val="both"/>
        <w:rPr>
          <w:rFonts w:ascii="Times New Roman" w:eastAsia="Times New Roman" w:hAnsi="Times New Roman" w:cs="Times New Roman"/>
          <w:sz w:val="28"/>
          <w:szCs w:val="28"/>
          <w:lang w:eastAsia="ru-RU"/>
        </w:rPr>
      </w:pPr>
      <w:r w:rsidRPr="00A703F6">
        <w:rPr>
          <w:rFonts w:ascii="Times New Roman" w:eastAsia="Times New Roman" w:hAnsi="Times New Roman" w:cs="Times New Roman"/>
          <w:sz w:val="28"/>
          <w:szCs w:val="28"/>
          <w:lang w:eastAsia="ru-RU"/>
        </w:rPr>
        <w:t>Источник информации:</w:t>
      </w:r>
      <w:r>
        <w:rPr>
          <w:rFonts w:ascii="Times New Roman" w:eastAsia="Times New Roman" w:hAnsi="Times New Roman" w:cs="Times New Roman"/>
          <w:sz w:val="28"/>
          <w:szCs w:val="28"/>
          <w:lang w:eastAsia="ru-RU"/>
        </w:rPr>
        <w:t xml:space="preserve"> решение Совета народных депутатов города Сельцо об установлении тарифа на услуги городской бани</w:t>
      </w:r>
    </w:p>
    <w:p w:rsidR="00D64197" w:rsidRDefault="00D64197" w:rsidP="00D64197">
      <w:pPr>
        <w:spacing w:after="0" w:line="240" w:lineRule="auto"/>
        <w:jc w:val="both"/>
        <w:rPr>
          <w:rFonts w:ascii="Times New Roman" w:eastAsia="Times New Roman" w:hAnsi="Times New Roman" w:cs="Times New Roman"/>
          <w:sz w:val="28"/>
          <w:szCs w:val="28"/>
          <w:lang w:eastAsia="ru-RU"/>
        </w:rPr>
      </w:pPr>
    </w:p>
    <w:p w:rsidR="00D64197" w:rsidRPr="00C132C0" w:rsidRDefault="00D64197" w:rsidP="00D64197">
      <w:pPr>
        <w:numPr>
          <w:ilvl w:val="0"/>
          <w:numId w:val="29"/>
        </w:numPr>
        <w:spacing w:after="0" w:line="240" w:lineRule="auto"/>
        <w:ind w:left="851" w:hanging="851"/>
        <w:contextualSpacing/>
        <w:jc w:val="both"/>
        <w:rPr>
          <w:rFonts w:ascii="Times New Roman" w:eastAsia="Times New Roman" w:hAnsi="Times New Roman" w:cs="Times New Roman"/>
          <w:b/>
          <w:sz w:val="28"/>
          <w:szCs w:val="28"/>
          <w:lang w:eastAsia="ru-RU"/>
        </w:rPr>
      </w:pPr>
      <w:r w:rsidRPr="005A46D1">
        <w:rPr>
          <w:rFonts w:ascii="Times New Roman" w:eastAsia="Times New Roman" w:hAnsi="Times New Roman" w:cs="Times New Roman"/>
          <w:sz w:val="28"/>
          <w:szCs w:val="28"/>
          <w:lang w:eastAsia="ru-RU"/>
        </w:rPr>
        <w:lastRenderedPageBreak/>
        <w:t>Показатель</w:t>
      </w:r>
      <w:r w:rsidRPr="00C132C0">
        <w:rPr>
          <w:rFonts w:ascii="Times New Roman" w:eastAsia="Times New Roman" w:hAnsi="Times New Roman" w:cs="Times New Roman"/>
          <w:sz w:val="28"/>
          <w:szCs w:val="28"/>
          <w:lang w:eastAsia="ru-RU"/>
        </w:rPr>
        <w:t xml:space="preserve"> (индикатор)</w:t>
      </w:r>
      <w:r w:rsidRPr="00C132C0">
        <w:rPr>
          <w:rFonts w:ascii="Times New Roman" w:eastAsia="Times New Roman" w:hAnsi="Times New Roman" w:cs="Times New Roman"/>
          <w:b/>
          <w:sz w:val="28"/>
          <w:szCs w:val="28"/>
          <w:lang w:eastAsia="ru-RU"/>
        </w:rPr>
        <w:t xml:space="preserve"> Оказание помощи общественным организациям в области социальной политики, в общем количестве, обратившихся за помощью</w:t>
      </w:r>
    </w:p>
    <w:p w:rsidR="00D64197" w:rsidRPr="00C132C0" w:rsidRDefault="00D64197" w:rsidP="00D64197">
      <w:pPr>
        <w:spacing w:after="0" w:line="240" w:lineRule="auto"/>
        <w:jc w:val="both"/>
        <w:rPr>
          <w:rFonts w:ascii="Times New Roman" w:eastAsia="Times New Roman" w:hAnsi="Times New Roman" w:cs="Times New Roman"/>
          <w:b/>
          <w:sz w:val="28"/>
          <w:szCs w:val="28"/>
          <w:lang w:eastAsia="ru-RU"/>
        </w:rPr>
      </w:pPr>
    </w:p>
    <w:p w:rsidR="00D64197" w:rsidRPr="00C132C0" w:rsidRDefault="00FF077B" w:rsidP="00D64197">
      <w:pPr>
        <w:spacing w:after="0" w:line="240" w:lineRule="auto"/>
        <w:jc w:val="center"/>
        <w:rPr>
          <w:rFonts w:ascii="Times New Roman" w:eastAsia="Times New Roman" w:hAnsi="Times New Roman" w:cs="Times New Roman"/>
          <w:sz w:val="24"/>
          <w:szCs w:val="24"/>
          <w:lang w:eastAsia="ru-RU"/>
        </w:rPr>
      </w:pPr>
      <m:oMath>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lang w:eastAsia="ru-RU"/>
              </w:rPr>
              <m:t>Объем финансовых средст, направленных на оказание помощи общественным организация в отчетном периоде</m:t>
            </m:r>
          </m:num>
          <m:den>
            <m:r>
              <w:rPr>
                <w:rFonts w:ascii="Cambria Math" w:eastAsia="Times New Roman" w:hAnsi="Cambria Math" w:cs="Times New Roman"/>
                <w:sz w:val="24"/>
                <w:szCs w:val="24"/>
                <w:lang w:eastAsia="ru-RU"/>
              </w:rPr>
              <m:t xml:space="preserve">  Объем финансовых средств, направленных на оказание помощи всем обратившимся в отчетном периоде</m:t>
            </m:r>
          </m:den>
        </m:f>
      </m:oMath>
      <w:r w:rsidR="00D64197" w:rsidRPr="00C132C0">
        <w:rPr>
          <w:rFonts w:ascii="Times New Roman" w:eastAsia="Times New Roman" w:hAnsi="Times New Roman" w:cs="Times New Roman"/>
          <w:sz w:val="24"/>
          <w:szCs w:val="24"/>
          <w:lang w:eastAsia="ru-RU"/>
        </w:rPr>
        <w:t>* 100%</w:t>
      </w:r>
    </w:p>
    <w:p w:rsidR="00D64197" w:rsidRDefault="00D64197" w:rsidP="00D64197">
      <w:pPr>
        <w:spacing w:after="0" w:line="240" w:lineRule="auto"/>
        <w:jc w:val="center"/>
        <w:rPr>
          <w:rFonts w:ascii="Times New Roman" w:eastAsia="Times New Roman" w:hAnsi="Times New Roman" w:cs="Times New Roman"/>
          <w:i/>
          <w:sz w:val="28"/>
          <w:szCs w:val="28"/>
          <w:lang w:eastAsia="ru-RU"/>
        </w:rPr>
      </w:pPr>
    </w:p>
    <w:p w:rsidR="00D64197" w:rsidRDefault="00D64197" w:rsidP="00D64197">
      <w:pPr>
        <w:spacing w:after="0" w:line="240" w:lineRule="auto"/>
        <w:rPr>
          <w:rFonts w:ascii="Times New Roman" w:eastAsia="Times New Roman" w:hAnsi="Times New Roman" w:cs="Times New Roman"/>
          <w:sz w:val="28"/>
          <w:szCs w:val="28"/>
          <w:lang w:eastAsia="ru-RU"/>
        </w:rPr>
      </w:pPr>
      <w:r w:rsidRPr="004457C1">
        <w:rPr>
          <w:rFonts w:ascii="Times New Roman" w:eastAsia="Times New Roman" w:hAnsi="Times New Roman" w:cs="Times New Roman"/>
          <w:sz w:val="28"/>
          <w:szCs w:val="28"/>
          <w:lang w:eastAsia="ru-RU"/>
        </w:rPr>
        <w:t>Источник информации: смета расходов  общественных организации и заключенные договоры</w:t>
      </w:r>
    </w:p>
    <w:p w:rsidR="00D64197" w:rsidRDefault="00D64197" w:rsidP="00D64197">
      <w:pPr>
        <w:spacing w:after="0" w:line="240" w:lineRule="auto"/>
        <w:jc w:val="both"/>
        <w:rPr>
          <w:rFonts w:ascii="Times New Roman" w:eastAsia="Times New Roman" w:hAnsi="Times New Roman" w:cs="Times New Roman"/>
          <w:sz w:val="28"/>
          <w:szCs w:val="28"/>
          <w:lang w:eastAsia="ru-RU"/>
        </w:rPr>
      </w:pPr>
    </w:p>
    <w:p w:rsidR="00D64197" w:rsidRPr="00C132C0" w:rsidRDefault="00D64197" w:rsidP="00D64197">
      <w:pPr>
        <w:numPr>
          <w:ilvl w:val="0"/>
          <w:numId w:val="29"/>
        </w:numPr>
        <w:spacing w:after="0" w:line="240" w:lineRule="auto"/>
        <w:ind w:left="851" w:hanging="851"/>
        <w:contextualSpacing/>
        <w:jc w:val="both"/>
        <w:rPr>
          <w:rFonts w:ascii="Times New Roman" w:eastAsia="Times New Roman" w:hAnsi="Times New Roman" w:cs="Times New Roman"/>
          <w:sz w:val="28"/>
          <w:szCs w:val="28"/>
          <w:lang w:eastAsia="ru-RU"/>
        </w:rPr>
      </w:pPr>
      <w:r w:rsidRPr="00C132C0">
        <w:rPr>
          <w:rFonts w:ascii="Times New Roman" w:eastAsia="Times New Roman" w:hAnsi="Times New Roman" w:cs="Times New Roman"/>
          <w:sz w:val="28"/>
          <w:szCs w:val="28"/>
          <w:lang w:eastAsia="ru-RU"/>
        </w:rPr>
        <w:t xml:space="preserve">Показатель (индикатор) </w:t>
      </w:r>
      <w:r w:rsidRPr="00C132C0">
        <w:rPr>
          <w:rFonts w:ascii="Times New Roman" w:eastAsia="Times New Roman" w:hAnsi="Times New Roman" w:cs="Times New Roman"/>
          <w:b/>
          <w:sz w:val="28"/>
          <w:szCs w:val="28"/>
          <w:lang w:eastAsia="ru-RU"/>
        </w:rPr>
        <w:t>Уровень удовлетворенности           потребителей качеством предоставления государственных и муниципальных  услуг (не менее 90%)</w:t>
      </w:r>
      <w:r w:rsidRPr="00C132C0">
        <w:rPr>
          <w:rFonts w:ascii="Times New Roman" w:eastAsia="Times New Roman" w:hAnsi="Times New Roman" w:cs="Times New Roman"/>
          <w:sz w:val="28"/>
          <w:szCs w:val="28"/>
          <w:lang w:eastAsia="ru-RU"/>
        </w:rPr>
        <w:t xml:space="preserve"> </w:t>
      </w:r>
    </w:p>
    <w:p w:rsidR="00D64197" w:rsidRPr="00C132C0" w:rsidRDefault="00D64197" w:rsidP="00D64197">
      <w:pPr>
        <w:spacing w:after="0" w:line="240" w:lineRule="auto"/>
        <w:ind w:left="142"/>
        <w:contextualSpacing/>
        <w:jc w:val="both"/>
        <w:rPr>
          <w:rFonts w:ascii="Times New Roman" w:eastAsia="Times New Roman" w:hAnsi="Times New Roman" w:cs="Times New Roman"/>
          <w:sz w:val="28"/>
          <w:szCs w:val="28"/>
          <w:lang w:eastAsia="ru-RU"/>
        </w:rPr>
      </w:pPr>
    </w:p>
    <w:p w:rsidR="00D64197" w:rsidRPr="00C132C0" w:rsidRDefault="00FF077B" w:rsidP="00D64197">
      <w:pPr>
        <w:spacing w:after="0" w:line="240" w:lineRule="auto"/>
        <w:ind w:left="360"/>
        <w:jc w:val="center"/>
        <w:rPr>
          <w:rFonts w:ascii="Times New Roman" w:eastAsia="Times New Roman" w:hAnsi="Times New Roman" w:cs="Times New Roman"/>
          <w:i/>
          <w:sz w:val="28"/>
          <w:szCs w:val="28"/>
          <w:lang w:eastAsia="ru-RU"/>
        </w:rPr>
      </w:pPr>
      <m:oMath>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lang w:eastAsia="ru-RU"/>
              </w:rPr>
              <m:t>Количество удовлетворенных потребителей</m:t>
            </m:r>
          </m:num>
          <m:den>
            <m:r>
              <w:rPr>
                <w:rFonts w:ascii="Cambria Math" w:eastAsia="Times New Roman" w:hAnsi="Cambria Math" w:cs="Times New Roman"/>
                <w:sz w:val="24"/>
                <w:szCs w:val="24"/>
                <w:lang w:eastAsia="ru-RU"/>
              </w:rPr>
              <m:t>Общее количество потребителей услуг</m:t>
            </m:r>
          </m:den>
        </m:f>
        <m:r>
          <w:rPr>
            <w:rFonts w:ascii="Cambria Math" w:eastAsia="Times New Roman" w:hAnsi="Cambria Math" w:cs="Times New Roman"/>
            <w:sz w:val="24"/>
            <w:szCs w:val="24"/>
            <w:lang w:eastAsia="ru-RU"/>
          </w:rPr>
          <m:t>*100</m:t>
        </m:r>
      </m:oMath>
      <w:r w:rsidR="00D64197" w:rsidRPr="00C132C0">
        <w:rPr>
          <w:rFonts w:ascii="Times New Roman" w:eastAsia="Times New Roman" w:hAnsi="Times New Roman" w:cs="Times New Roman"/>
          <w:i/>
          <w:sz w:val="28"/>
          <w:szCs w:val="28"/>
          <w:lang w:eastAsia="ru-RU"/>
        </w:rPr>
        <w:t xml:space="preserve">, в %  </w:t>
      </w:r>
    </w:p>
    <w:p w:rsidR="00D64197" w:rsidRDefault="00D64197" w:rsidP="00D64197">
      <w:pPr>
        <w:spacing w:after="0" w:line="240" w:lineRule="auto"/>
        <w:jc w:val="both"/>
        <w:rPr>
          <w:rFonts w:ascii="Times New Roman" w:eastAsia="Times New Roman" w:hAnsi="Times New Roman" w:cs="Times New Roman"/>
          <w:sz w:val="28"/>
          <w:szCs w:val="28"/>
          <w:lang w:eastAsia="ru-RU"/>
        </w:rPr>
      </w:pPr>
      <w:r w:rsidRPr="00A703F6">
        <w:rPr>
          <w:rFonts w:ascii="Times New Roman" w:eastAsia="Times New Roman" w:hAnsi="Times New Roman" w:cs="Times New Roman"/>
          <w:sz w:val="28"/>
          <w:szCs w:val="28"/>
          <w:lang w:eastAsia="ru-RU"/>
        </w:rPr>
        <w:t>Источник информации:</w:t>
      </w:r>
      <w:r>
        <w:rPr>
          <w:rFonts w:ascii="Times New Roman" w:eastAsia="Times New Roman" w:hAnsi="Times New Roman" w:cs="Times New Roman"/>
          <w:sz w:val="28"/>
          <w:szCs w:val="28"/>
          <w:lang w:eastAsia="ru-RU"/>
        </w:rPr>
        <w:t xml:space="preserve"> статистические данные</w:t>
      </w:r>
    </w:p>
    <w:p w:rsidR="00D64197" w:rsidRPr="00C132C0" w:rsidRDefault="00D64197" w:rsidP="00D64197">
      <w:pPr>
        <w:spacing w:after="0" w:line="240" w:lineRule="auto"/>
        <w:jc w:val="both"/>
        <w:rPr>
          <w:rFonts w:ascii="Times New Roman" w:eastAsia="Times New Roman" w:hAnsi="Times New Roman" w:cs="Times New Roman"/>
          <w:i/>
          <w:sz w:val="28"/>
          <w:szCs w:val="28"/>
          <w:lang w:eastAsia="ru-RU"/>
        </w:rPr>
      </w:pPr>
    </w:p>
    <w:p w:rsidR="00D64197" w:rsidRPr="00C132C0" w:rsidRDefault="00D64197" w:rsidP="00D64197">
      <w:pPr>
        <w:numPr>
          <w:ilvl w:val="0"/>
          <w:numId w:val="29"/>
        </w:numPr>
        <w:spacing w:after="0" w:line="240" w:lineRule="auto"/>
        <w:ind w:left="0" w:firstLine="0"/>
        <w:contextualSpacing/>
        <w:jc w:val="both"/>
        <w:rPr>
          <w:rFonts w:ascii="Times New Roman" w:eastAsia="Times New Roman" w:hAnsi="Times New Roman" w:cs="Times New Roman"/>
          <w:b/>
          <w:sz w:val="28"/>
          <w:szCs w:val="28"/>
          <w:lang w:eastAsia="ru-RU"/>
        </w:rPr>
      </w:pPr>
      <w:r w:rsidRPr="00C132C0">
        <w:rPr>
          <w:rFonts w:ascii="Times New Roman" w:eastAsia="Times New Roman" w:hAnsi="Times New Roman" w:cs="Times New Roman"/>
          <w:sz w:val="28"/>
          <w:szCs w:val="28"/>
          <w:lang w:eastAsia="ru-RU"/>
        </w:rPr>
        <w:t xml:space="preserve">Показатель (индикатор) </w:t>
      </w:r>
      <w:r w:rsidRPr="00C132C0">
        <w:rPr>
          <w:rFonts w:ascii="Times New Roman" w:eastAsia="Times New Roman" w:hAnsi="Times New Roman" w:cs="Times New Roman"/>
          <w:b/>
          <w:sz w:val="28"/>
          <w:szCs w:val="28"/>
          <w:lang w:eastAsia="ru-RU"/>
        </w:rPr>
        <w:t>Доля жалоб на получение государственных и муниципальных услуг  от общего числа обращений граждан</w:t>
      </w:r>
    </w:p>
    <w:p w:rsidR="00D64197" w:rsidRPr="00C132C0" w:rsidRDefault="00FF077B" w:rsidP="00D64197">
      <w:pPr>
        <w:spacing w:after="0" w:line="240" w:lineRule="auto"/>
        <w:ind w:left="720"/>
        <w:contextualSpacing/>
        <w:jc w:val="center"/>
        <w:rPr>
          <w:rFonts w:ascii="Times New Roman" w:eastAsia="Times New Roman" w:hAnsi="Times New Roman" w:cs="Times New Roman"/>
          <w:i/>
          <w:sz w:val="28"/>
          <w:szCs w:val="28"/>
          <w:lang w:eastAsia="ru-RU"/>
        </w:rPr>
      </w:pPr>
      <m:oMath>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lang w:eastAsia="ru-RU"/>
              </w:rPr>
              <m:t>Количество жалоб</m:t>
            </m:r>
          </m:num>
          <m:den>
            <m:r>
              <w:rPr>
                <w:rFonts w:ascii="Cambria Math" w:eastAsia="Times New Roman" w:hAnsi="Cambria Math" w:cs="Times New Roman"/>
                <w:sz w:val="24"/>
                <w:szCs w:val="24"/>
                <w:lang w:eastAsia="ru-RU"/>
              </w:rPr>
              <m:t>Общее количество обращений граждан</m:t>
            </m:r>
          </m:den>
        </m:f>
        <m:r>
          <w:rPr>
            <w:rFonts w:ascii="Cambria Math" w:eastAsia="Times New Roman" w:hAnsi="Cambria Math" w:cs="Times New Roman"/>
            <w:sz w:val="24"/>
            <w:szCs w:val="24"/>
            <w:lang w:eastAsia="ru-RU"/>
          </w:rPr>
          <m:t>*100</m:t>
        </m:r>
      </m:oMath>
      <w:r w:rsidR="00D64197" w:rsidRPr="00C132C0">
        <w:rPr>
          <w:rFonts w:ascii="Times New Roman" w:eastAsia="Times New Roman" w:hAnsi="Times New Roman" w:cs="Times New Roman"/>
          <w:i/>
          <w:sz w:val="28"/>
          <w:szCs w:val="28"/>
          <w:lang w:eastAsia="ru-RU"/>
        </w:rPr>
        <w:t xml:space="preserve">, в %  </w:t>
      </w:r>
    </w:p>
    <w:p w:rsidR="00D64197" w:rsidRPr="00C132C0" w:rsidRDefault="00D64197" w:rsidP="00D64197">
      <w:pPr>
        <w:spacing w:after="0" w:line="240" w:lineRule="auto"/>
        <w:jc w:val="both"/>
        <w:rPr>
          <w:rFonts w:ascii="Times New Roman" w:eastAsia="Times New Roman" w:hAnsi="Times New Roman" w:cs="Times New Roman"/>
          <w:b/>
          <w:sz w:val="28"/>
          <w:szCs w:val="28"/>
          <w:lang w:eastAsia="ru-RU"/>
        </w:rPr>
      </w:pPr>
    </w:p>
    <w:p w:rsidR="00D64197" w:rsidRDefault="00D64197" w:rsidP="00D64197">
      <w:pPr>
        <w:spacing w:after="0" w:line="240" w:lineRule="auto"/>
        <w:jc w:val="both"/>
        <w:rPr>
          <w:rFonts w:ascii="Times New Roman" w:eastAsia="Times New Roman" w:hAnsi="Times New Roman" w:cs="Times New Roman"/>
          <w:sz w:val="28"/>
          <w:szCs w:val="28"/>
          <w:lang w:eastAsia="ru-RU"/>
        </w:rPr>
      </w:pPr>
      <w:r w:rsidRPr="00A703F6">
        <w:rPr>
          <w:rFonts w:ascii="Times New Roman" w:eastAsia="Times New Roman" w:hAnsi="Times New Roman" w:cs="Times New Roman"/>
          <w:sz w:val="28"/>
          <w:szCs w:val="28"/>
          <w:lang w:eastAsia="ru-RU"/>
        </w:rPr>
        <w:t>Источник информации:</w:t>
      </w:r>
      <w:r>
        <w:rPr>
          <w:rFonts w:ascii="Times New Roman" w:eastAsia="Times New Roman" w:hAnsi="Times New Roman" w:cs="Times New Roman"/>
          <w:sz w:val="28"/>
          <w:szCs w:val="28"/>
          <w:lang w:eastAsia="ru-RU"/>
        </w:rPr>
        <w:t xml:space="preserve"> статистические данные</w:t>
      </w:r>
    </w:p>
    <w:p w:rsidR="00D64197" w:rsidRPr="00C132C0" w:rsidRDefault="00D64197" w:rsidP="00D64197">
      <w:pPr>
        <w:spacing w:after="0" w:line="240" w:lineRule="auto"/>
        <w:jc w:val="both"/>
        <w:rPr>
          <w:rFonts w:ascii="Times New Roman" w:eastAsia="Times New Roman" w:hAnsi="Times New Roman" w:cs="Times New Roman"/>
          <w:b/>
          <w:sz w:val="28"/>
          <w:szCs w:val="28"/>
          <w:lang w:eastAsia="ru-RU"/>
        </w:rPr>
      </w:pPr>
    </w:p>
    <w:p w:rsidR="00D64197" w:rsidRPr="004E1EBE" w:rsidRDefault="00D64197" w:rsidP="004E1EBE">
      <w:pPr>
        <w:numPr>
          <w:ilvl w:val="0"/>
          <w:numId w:val="29"/>
        </w:numPr>
        <w:spacing w:after="0" w:line="240" w:lineRule="auto"/>
        <w:contextualSpacing/>
        <w:rPr>
          <w:rFonts w:ascii="Times New Roman" w:eastAsia="Times New Roman" w:hAnsi="Times New Roman" w:cs="Times New Roman"/>
          <w:sz w:val="28"/>
          <w:szCs w:val="28"/>
          <w:lang w:eastAsia="ru-RU"/>
        </w:rPr>
      </w:pPr>
      <w:r w:rsidRPr="00C132C0">
        <w:rPr>
          <w:rFonts w:ascii="Times New Roman" w:eastAsia="Times New Roman" w:hAnsi="Times New Roman" w:cs="Times New Roman"/>
          <w:sz w:val="28"/>
          <w:szCs w:val="28"/>
          <w:lang w:eastAsia="ru-RU"/>
        </w:rPr>
        <w:t>Показатель (индикатор)</w:t>
      </w:r>
      <w:r w:rsidR="004E1EBE">
        <w:rPr>
          <w:rFonts w:ascii="Times New Roman" w:eastAsia="Times New Roman" w:hAnsi="Times New Roman" w:cs="Times New Roman"/>
          <w:b/>
          <w:sz w:val="28"/>
          <w:szCs w:val="28"/>
          <w:lang w:eastAsia="ru-RU"/>
        </w:rPr>
        <w:t xml:space="preserve"> Проведение переписи населения, </w:t>
      </w:r>
      <w:r w:rsidR="004E1EBE" w:rsidRPr="004E1EBE">
        <w:t xml:space="preserve"> </w:t>
      </w:r>
      <w:r w:rsidR="004E1EBE" w:rsidRPr="004E1EBE">
        <w:rPr>
          <w:rFonts w:ascii="Times New Roman" w:eastAsia="Times New Roman" w:hAnsi="Times New Roman" w:cs="Times New Roman"/>
          <w:sz w:val="28"/>
          <w:szCs w:val="28"/>
          <w:lang w:eastAsia="ru-RU"/>
        </w:rPr>
        <w:t>да/нет</w:t>
      </w:r>
    </w:p>
    <w:p w:rsidR="00D64197" w:rsidRPr="00C132C0" w:rsidRDefault="00D64197" w:rsidP="00D64197">
      <w:pPr>
        <w:spacing w:after="0" w:line="240" w:lineRule="auto"/>
        <w:jc w:val="center"/>
        <w:rPr>
          <w:rFonts w:ascii="Times New Roman" w:eastAsia="Times New Roman" w:hAnsi="Times New Roman" w:cs="Times New Roman"/>
          <w:b/>
          <w:sz w:val="28"/>
          <w:szCs w:val="28"/>
          <w:lang w:eastAsia="ru-RU"/>
        </w:rPr>
      </w:pPr>
    </w:p>
    <w:p w:rsidR="00D64197" w:rsidRDefault="00D64197" w:rsidP="00D64197">
      <w:pPr>
        <w:spacing w:after="0" w:line="240" w:lineRule="auto"/>
        <w:jc w:val="both"/>
        <w:rPr>
          <w:rFonts w:ascii="Times New Roman" w:eastAsia="Times New Roman" w:hAnsi="Times New Roman" w:cs="Times New Roman"/>
          <w:sz w:val="28"/>
          <w:szCs w:val="28"/>
          <w:lang w:eastAsia="ru-RU"/>
        </w:rPr>
      </w:pPr>
    </w:p>
    <w:p w:rsidR="00D64197" w:rsidRDefault="00D64197" w:rsidP="00D64197">
      <w:pPr>
        <w:spacing w:after="0" w:line="240" w:lineRule="auto"/>
        <w:jc w:val="both"/>
        <w:rPr>
          <w:rFonts w:ascii="Times New Roman" w:eastAsia="Times New Roman" w:hAnsi="Times New Roman" w:cs="Times New Roman"/>
          <w:sz w:val="28"/>
          <w:szCs w:val="28"/>
          <w:lang w:eastAsia="ru-RU"/>
        </w:rPr>
      </w:pPr>
      <w:r w:rsidRPr="00CF0671">
        <w:rPr>
          <w:rFonts w:ascii="Times New Roman" w:eastAsia="Times New Roman" w:hAnsi="Times New Roman" w:cs="Times New Roman"/>
          <w:sz w:val="28"/>
          <w:szCs w:val="28"/>
          <w:lang w:eastAsia="ru-RU"/>
        </w:rPr>
        <w:t>Источник информации:</w:t>
      </w:r>
      <w:r w:rsidR="004E1EBE">
        <w:rPr>
          <w:rFonts w:ascii="Times New Roman" w:eastAsia="Times New Roman" w:hAnsi="Times New Roman" w:cs="Times New Roman"/>
          <w:sz w:val="28"/>
          <w:szCs w:val="28"/>
          <w:lang w:eastAsia="ru-RU"/>
        </w:rPr>
        <w:t xml:space="preserve"> </w:t>
      </w:r>
      <w:r w:rsidR="00E72E50">
        <w:rPr>
          <w:rFonts w:ascii="Times New Roman" w:eastAsia="Times New Roman" w:hAnsi="Times New Roman" w:cs="Times New Roman"/>
          <w:sz w:val="28"/>
          <w:szCs w:val="28"/>
          <w:lang w:eastAsia="ru-RU"/>
        </w:rPr>
        <w:t>отчет отдела статистики</w:t>
      </w:r>
    </w:p>
    <w:p w:rsidR="00D64197" w:rsidRDefault="00D64197" w:rsidP="00D64197">
      <w:pPr>
        <w:spacing w:after="0" w:line="240" w:lineRule="auto"/>
        <w:jc w:val="both"/>
        <w:rPr>
          <w:rFonts w:ascii="Times New Roman" w:eastAsia="Times New Roman" w:hAnsi="Times New Roman" w:cs="Times New Roman"/>
          <w:sz w:val="28"/>
          <w:szCs w:val="28"/>
          <w:lang w:eastAsia="ru-RU"/>
        </w:rPr>
      </w:pPr>
    </w:p>
    <w:p w:rsidR="00D64197" w:rsidRPr="00C132C0" w:rsidRDefault="00D64197" w:rsidP="00D64197">
      <w:pPr>
        <w:numPr>
          <w:ilvl w:val="0"/>
          <w:numId w:val="29"/>
        </w:numPr>
        <w:spacing w:after="0" w:line="240" w:lineRule="auto"/>
        <w:ind w:left="709" w:hanging="709"/>
        <w:contextualSpacing/>
        <w:rPr>
          <w:rFonts w:ascii="Times New Roman" w:eastAsia="Times New Roman" w:hAnsi="Times New Roman" w:cs="Times New Roman"/>
          <w:b/>
          <w:sz w:val="28"/>
          <w:szCs w:val="28"/>
          <w:lang w:eastAsia="ru-RU"/>
        </w:rPr>
      </w:pPr>
      <w:r w:rsidRPr="00C132C0">
        <w:rPr>
          <w:rFonts w:ascii="Times New Roman" w:eastAsia="Times New Roman" w:hAnsi="Times New Roman" w:cs="Times New Roman"/>
          <w:sz w:val="28"/>
          <w:szCs w:val="28"/>
          <w:lang w:eastAsia="ru-RU"/>
        </w:rPr>
        <w:t>Показатель (индикатор)</w:t>
      </w:r>
      <w:r w:rsidRPr="00C132C0">
        <w:rPr>
          <w:rFonts w:ascii="Times New Roman" w:eastAsia="Times New Roman" w:hAnsi="Times New Roman" w:cs="Times New Roman"/>
          <w:b/>
          <w:sz w:val="28"/>
          <w:szCs w:val="28"/>
          <w:lang w:eastAsia="ru-RU"/>
        </w:rPr>
        <w:t xml:space="preserve"> Обеспечение мер пожарной безопасности</w:t>
      </w:r>
    </w:p>
    <w:p w:rsidR="00D64197" w:rsidRPr="00C132C0" w:rsidRDefault="00D64197" w:rsidP="00D64197">
      <w:pPr>
        <w:spacing w:after="0" w:line="240" w:lineRule="auto"/>
        <w:contextualSpacing/>
        <w:rPr>
          <w:rFonts w:ascii="Times New Roman" w:eastAsia="Times New Roman" w:hAnsi="Times New Roman" w:cs="Times New Roman"/>
          <w:b/>
          <w:sz w:val="28"/>
          <w:szCs w:val="28"/>
          <w:lang w:eastAsia="ru-RU"/>
        </w:rPr>
      </w:pPr>
    </w:p>
    <w:p w:rsidR="00D64197" w:rsidRPr="00C132C0" w:rsidRDefault="00FF077B" w:rsidP="00D64197">
      <w:pPr>
        <w:spacing w:after="0" w:line="240" w:lineRule="auto"/>
        <w:contextualSpacing/>
        <w:jc w:val="center"/>
        <w:rPr>
          <w:rFonts w:ascii="Times New Roman" w:eastAsia="Times New Roman" w:hAnsi="Times New Roman" w:cs="Times New Roman"/>
          <w:sz w:val="24"/>
          <w:szCs w:val="24"/>
          <w:lang w:eastAsia="ru-RU"/>
        </w:rPr>
      </w:pPr>
      <m:oMath>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lang w:eastAsia="ru-RU"/>
              </w:rPr>
              <m:t xml:space="preserve">Объем финансовых средств, направленных на обеспечение мер пожарной безопасности в отчетном периоде  </m:t>
            </m:r>
          </m:num>
          <m:den>
            <m:r>
              <w:rPr>
                <w:rFonts w:ascii="Cambria Math" w:eastAsia="Times New Roman" w:hAnsi="Cambria Math" w:cs="Times New Roman"/>
                <w:sz w:val="24"/>
                <w:szCs w:val="24"/>
                <w:lang w:eastAsia="ru-RU"/>
              </w:rPr>
              <m:t xml:space="preserve">  Объем финансовых средств запланированных  для обеспечения мер пожарной безопасности</m:t>
            </m:r>
          </m:den>
        </m:f>
      </m:oMath>
      <w:r w:rsidR="00D64197" w:rsidRPr="00C132C0">
        <w:rPr>
          <w:rFonts w:ascii="Times New Roman" w:eastAsia="Times New Roman" w:hAnsi="Times New Roman" w:cs="Times New Roman"/>
          <w:i/>
          <w:sz w:val="24"/>
          <w:szCs w:val="24"/>
          <w:lang w:eastAsia="ru-RU"/>
        </w:rPr>
        <w:t>*</w:t>
      </w:r>
      <w:r w:rsidR="00D64197" w:rsidRPr="00C132C0">
        <w:rPr>
          <w:rFonts w:ascii="Times New Roman" w:eastAsia="Times New Roman" w:hAnsi="Times New Roman" w:cs="Times New Roman"/>
          <w:sz w:val="24"/>
          <w:szCs w:val="24"/>
          <w:lang w:eastAsia="ru-RU"/>
        </w:rPr>
        <w:t xml:space="preserve"> 100%</w:t>
      </w:r>
    </w:p>
    <w:p w:rsidR="00D64197" w:rsidRPr="00C132C0" w:rsidRDefault="00D64197" w:rsidP="00D64197">
      <w:pPr>
        <w:spacing w:after="0" w:line="240" w:lineRule="auto"/>
        <w:contextualSpacing/>
        <w:jc w:val="both"/>
        <w:rPr>
          <w:rFonts w:ascii="Times New Roman" w:eastAsia="Times New Roman" w:hAnsi="Times New Roman" w:cs="Times New Roman"/>
          <w:b/>
          <w:sz w:val="28"/>
          <w:szCs w:val="28"/>
          <w:lang w:eastAsia="ru-RU"/>
        </w:rPr>
      </w:pPr>
    </w:p>
    <w:p w:rsidR="00D64197" w:rsidRPr="00C132C0" w:rsidRDefault="00D64197" w:rsidP="00D64197">
      <w:pPr>
        <w:spacing w:after="0" w:line="240" w:lineRule="auto"/>
        <w:contextualSpacing/>
        <w:jc w:val="both"/>
        <w:rPr>
          <w:rFonts w:ascii="Times New Roman" w:eastAsia="Times New Roman" w:hAnsi="Times New Roman" w:cs="Times New Roman"/>
          <w:b/>
          <w:sz w:val="28"/>
          <w:szCs w:val="28"/>
          <w:lang w:eastAsia="ru-RU"/>
        </w:rPr>
      </w:pPr>
      <w:r w:rsidRPr="00A703F6">
        <w:rPr>
          <w:rFonts w:ascii="Times New Roman" w:eastAsia="Times New Roman" w:hAnsi="Times New Roman" w:cs="Times New Roman"/>
          <w:sz w:val="28"/>
          <w:szCs w:val="28"/>
          <w:lang w:eastAsia="ru-RU"/>
        </w:rPr>
        <w:t>Источник информации:</w:t>
      </w:r>
      <w:r>
        <w:rPr>
          <w:rFonts w:ascii="Times New Roman" w:eastAsia="Times New Roman" w:hAnsi="Times New Roman" w:cs="Times New Roman"/>
          <w:sz w:val="28"/>
          <w:szCs w:val="28"/>
          <w:lang w:eastAsia="ru-RU"/>
        </w:rPr>
        <w:t xml:space="preserve"> данные главных распорядителей</w:t>
      </w:r>
    </w:p>
    <w:p w:rsidR="00D64197" w:rsidRPr="00C132C0" w:rsidRDefault="00D64197" w:rsidP="00D64197">
      <w:pPr>
        <w:numPr>
          <w:ilvl w:val="0"/>
          <w:numId w:val="29"/>
        </w:numPr>
        <w:spacing w:after="0" w:line="240" w:lineRule="auto"/>
        <w:ind w:left="0" w:firstLine="0"/>
        <w:contextualSpacing/>
        <w:jc w:val="both"/>
        <w:rPr>
          <w:rFonts w:ascii="Times New Roman" w:eastAsia="Times New Roman" w:hAnsi="Times New Roman" w:cs="Times New Roman"/>
          <w:b/>
          <w:sz w:val="28"/>
          <w:szCs w:val="28"/>
          <w:lang w:eastAsia="ru-RU"/>
        </w:rPr>
      </w:pPr>
      <w:r w:rsidRPr="00C132C0">
        <w:rPr>
          <w:rFonts w:ascii="Times New Roman" w:eastAsia="Times New Roman" w:hAnsi="Times New Roman" w:cs="Times New Roman"/>
          <w:sz w:val="28"/>
          <w:szCs w:val="28"/>
          <w:lang w:eastAsia="ru-RU"/>
        </w:rPr>
        <w:t xml:space="preserve">Показатель (индикатор) </w:t>
      </w:r>
      <w:r w:rsidRPr="00C132C0">
        <w:rPr>
          <w:rFonts w:ascii="Times New Roman" w:eastAsia="Times New Roman" w:hAnsi="Times New Roman" w:cs="Times New Roman"/>
          <w:b/>
          <w:sz w:val="28"/>
          <w:szCs w:val="28"/>
          <w:lang w:eastAsia="ru-RU"/>
        </w:rPr>
        <w:t>Количество лиц, прошедших обучение по энергоустановкам</w:t>
      </w:r>
    </w:p>
    <w:p w:rsidR="00D64197" w:rsidRDefault="00D64197" w:rsidP="00D64197">
      <w:pPr>
        <w:spacing w:after="0" w:line="240" w:lineRule="auto"/>
        <w:contextualSpacing/>
        <w:jc w:val="both"/>
        <w:rPr>
          <w:rFonts w:ascii="Times New Roman" w:eastAsia="Times New Roman" w:hAnsi="Times New Roman" w:cs="Times New Roman"/>
          <w:i/>
          <w:sz w:val="28"/>
          <w:szCs w:val="28"/>
          <w:lang w:eastAsia="ru-RU"/>
        </w:rPr>
      </w:pPr>
      <w:r w:rsidRPr="00C132C0">
        <w:rPr>
          <w:rFonts w:ascii="Times New Roman" w:eastAsia="Times New Roman" w:hAnsi="Times New Roman" w:cs="Times New Roman"/>
          <w:i/>
          <w:sz w:val="28"/>
          <w:szCs w:val="28"/>
          <w:lang w:eastAsia="ru-RU"/>
        </w:rPr>
        <w:t xml:space="preserve">Фактическое количество </w:t>
      </w:r>
      <w:proofErr w:type="gramStart"/>
      <w:r w:rsidRPr="00C132C0">
        <w:rPr>
          <w:rFonts w:ascii="Times New Roman" w:eastAsia="Times New Roman" w:hAnsi="Times New Roman" w:cs="Times New Roman"/>
          <w:i/>
          <w:sz w:val="28"/>
          <w:szCs w:val="28"/>
          <w:lang w:eastAsia="ru-RU"/>
        </w:rPr>
        <w:t>лиц ,</w:t>
      </w:r>
      <w:proofErr w:type="gramEnd"/>
      <w:r w:rsidRPr="00C132C0">
        <w:rPr>
          <w:rFonts w:ascii="Times New Roman" w:eastAsia="Times New Roman" w:hAnsi="Times New Roman" w:cs="Times New Roman"/>
          <w:i/>
          <w:sz w:val="28"/>
          <w:szCs w:val="28"/>
          <w:lang w:eastAsia="ru-RU"/>
        </w:rPr>
        <w:t xml:space="preserve"> прошедших обучение по энергоустановкам, чел.</w:t>
      </w:r>
    </w:p>
    <w:p w:rsidR="00D64197" w:rsidRPr="00C132C0" w:rsidRDefault="00D64197" w:rsidP="00D64197">
      <w:pPr>
        <w:spacing w:after="0" w:line="240" w:lineRule="auto"/>
        <w:contextualSpacing/>
        <w:jc w:val="both"/>
        <w:rPr>
          <w:rFonts w:ascii="Times New Roman" w:eastAsia="Times New Roman" w:hAnsi="Times New Roman" w:cs="Times New Roman"/>
          <w:i/>
          <w:sz w:val="28"/>
          <w:szCs w:val="28"/>
          <w:lang w:eastAsia="ru-RU"/>
        </w:rPr>
      </w:pPr>
    </w:p>
    <w:p w:rsidR="00D64197" w:rsidRPr="00C132C0" w:rsidRDefault="00D64197" w:rsidP="00D64197">
      <w:pPr>
        <w:spacing w:after="0" w:line="240" w:lineRule="auto"/>
        <w:contextualSpacing/>
        <w:jc w:val="both"/>
        <w:rPr>
          <w:rFonts w:ascii="Times New Roman" w:eastAsia="Times New Roman" w:hAnsi="Times New Roman" w:cs="Times New Roman"/>
          <w:b/>
          <w:sz w:val="28"/>
          <w:szCs w:val="28"/>
          <w:lang w:eastAsia="ru-RU"/>
        </w:rPr>
      </w:pPr>
      <w:r w:rsidRPr="00A703F6">
        <w:rPr>
          <w:rFonts w:ascii="Times New Roman" w:eastAsia="Times New Roman" w:hAnsi="Times New Roman" w:cs="Times New Roman"/>
          <w:sz w:val="28"/>
          <w:szCs w:val="28"/>
          <w:lang w:eastAsia="ru-RU"/>
        </w:rPr>
        <w:t>Источник информации:</w:t>
      </w:r>
      <w:r>
        <w:rPr>
          <w:rFonts w:ascii="Times New Roman" w:eastAsia="Times New Roman" w:hAnsi="Times New Roman" w:cs="Times New Roman"/>
          <w:sz w:val="28"/>
          <w:szCs w:val="28"/>
          <w:lang w:eastAsia="ru-RU"/>
        </w:rPr>
        <w:t xml:space="preserve"> отчет об исполнении мероприятия</w:t>
      </w:r>
    </w:p>
    <w:p w:rsidR="00D64197" w:rsidRPr="00C132C0" w:rsidRDefault="00D64197" w:rsidP="00D64197">
      <w:pPr>
        <w:numPr>
          <w:ilvl w:val="0"/>
          <w:numId w:val="29"/>
        </w:numPr>
        <w:spacing w:after="0" w:line="240" w:lineRule="auto"/>
        <w:ind w:left="0" w:firstLine="0"/>
        <w:contextualSpacing/>
        <w:jc w:val="both"/>
        <w:rPr>
          <w:rFonts w:ascii="Times New Roman" w:eastAsia="Times New Roman" w:hAnsi="Times New Roman" w:cs="Times New Roman"/>
          <w:b/>
          <w:sz w:val="28"/>
          <w:szCs w:val="28"/>
          <w:lang w:eastAsia="ru-RU"/>
        </w:rPr>
      </w:pPr>
      <w:r w:rsidRPr="00C132C0">
        <w:rPr>
          <w:rFonts w:ascii="Times New Roman" w:eastAsia="Times New Roman" w:hAnsi="Times New Roman" w:cs="Times New Roman"/>
          <w:sz w:val="28"/>
          <w:szCs w:val="28"/>
          <w:lang w:eastAsia="ru-RU"/>
        </w:rPr>
        <w:t xml:space="preserve">Показатель (индикатор) </w:t>
      </w:r>
      <w:r w:rsidRPr="00C132C0">
        <w:rPr>
          <w:rFonts w:ascii="Times New Roman" w:eastAsia="Times New Roman" w:hAnsi="Times New Roman" w:cs="Times New Roman"/>
          <w:b/>
          <w:sz w:val="28"/>
          <w:szCs w:val="28"/>
          <w:lang w:eastAsia="ru-RU"/>
        </w:rPr>
        <w:t>Оснащение приборами учета энергоресурсов муниципальных организаций</w:t>
      </w:r>
    </w:p>
    <w:p w:rsidR="00D64197" w:rsidRPr="00C132C0" w:rsidRDefault="00D64197" w:rsidP="00D64197">
      <w:pPr>
        <w:spacing w:after="0" w:line="240" w:lineRule="auto"/>
        <w:contextualSpacing/>
        <w:jc w:val="both"/>
        <w:rPr>
          <w:rFonts w:ascii="Times New Roman" w:eastAsia="Times New Roman" w:hAnsi="Times New Roman" w:cs="Times New Roman"/>
          <w:b/>
          <w:sz w:val="28"/>
          <w:szCs w:val="28"/>
          <w:lang w:eastAsia="ru-RU"/>
        </w:rPr>
      </w:pPr>
    </w:p>
    <w:p w:rsidR="00D64197" w:rsidRPr="00C132C0" w:rsidRDefault="00FF077B" w:rsidP="00D64197">
      <w:pPr>
        <w:spacing w:after="0" w:line="240" w:lineRule="auto"/>
        <w:contextualSpacing/>
        <w:jc w:val="center"/>
        <w:rPr>
          <w:rFonts w:ascii="Times New Roman" w:eastAsia="Times New Roman" w:hAnsi="Times New Roman" w:cs="Times New Roman"/>
          <w:b/>
          <w:sz w:val="24"/>
          <w:szCs w:val="24"/>
          <w:lang w:eastAsia="ru-RU"/>
        </w:rPr>
      </w:pPr>
      <m:oMath>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lang w:eastAsia="ru-RU"/>
              </w:rPr>
              <m:t>Фактически установлено приборов учета энергоресурсов</m:t>
            </m:r>
          </m:num>
          <m:den>
            <m:r>
              <w:rPr>
                <w:rFonts w:ascii="Cambria Math" w:eastAsia="Times New Roman" w:hAnsi="Cambria Math" w:cs="Times New Roman"/>
                <w:sz w:val="24"/>
                <w:szCs w:val="24"/>
                <w:lang w:eastAsia="ru-RU"/>
              </w:rPr>
              <m:t xml:space="preserve">  Должно быть установлено приборов учета энергоресурсов</m:t>
            </m:r>
          </m:den>
        </m:f>
      </m:oMath>
      <w:r w:rsidR="00D64197" w:rsidRPr="00C132C0">
        <w:rPr>
          <w:rFonts w:ascii="Times New Roman" w:eastAsia="Times New Roman" w:hAnsi="Times New Roman" w:cs="Times New Roman"/>
          <w:sz w:val="24"/>
          <w:szCs w:val="24"/>
        </w:rPr>
        <w:t xml:space="preserve"> *100, %</w:t>
      </w:r>
    </w:p>
    <w:p w:rsidR="00D64197" w:rsidRDefault="00D64197" w:rsidP="00D64197">
      <w:pPr>
        <w:spacing w:after="0" w:line="240" w:lineRule="auto"/>
        <w:contextualSpacing/>
        <w:jc w:val="both"/>
        <w:rPr>
          <w:rFonts w:ascii="Times New Roman" w:eastAsia="Times New Roman" w:hAnsi="Times New Roman" w:cs="Times New Roman"/>
          <w:b/>
          <w:sz w:val="28"/>
          <w:szCs w:val="28"/>
          <w:lang w:eastAsia="ru-RU"/>
        </w:rPr>
      </w:pPr>
    </w:p>
    <w:p w:rsidR="00D64197" w:rsidRPr="00C132C0" w:rsidRDefault="00D64197" w:rsidP="00D64197">
      <w:pPr>
        <w:spacing w:after="0" w:line="240" w:lineRule="auto"/>
        <w:contextualSpacing/>
        <w:jc w:val="both"/>
        <w:rPr>
          <w:rFonts w:ascii="Times New Roman" w:eastAsia="Times New Roman" w:hAnsi="Times New Roman" w:cs="Times New Roman"/>
          <w:b/>
          <w:sz w:val="28"/>
          <w:szCs w:val="28"/>
          <w:lang w:eastAsia="ru-RU"/>
        </w:rPr>
      </w:pPr>
      <w:r w:rsidRPr="00A703F6">
        <w:rPr>
          <w:rFonts w:ascii="Times New Roman" w:eastAsia="Times New Roman" w:hAnsi="Times New Roman" w:cs="Times New Roman"/>
          <w:sz w:val="28"/>
          <w:szCs w:val="28"/>
          <w:lang w:eastAsia="ru-RU"/>
        </w:rPr>
        <w:t xml:space="preserve">Источник информации: </w:t>
      </w:r>
      <w:r>
        <w:rPr>
          <w:rFonts w:ascii="Times New Roman" w:eastAsia="Times New Roman" w:hAnsi="Times New Roman" w:cs="Times New Roman"/>
          <w:sz w:val="28"/>
          <w:szCs w:val="28"/>
          <w:lang w:eastAsia="ru-RU"/>
        </w:rPr>
        <w:t>отчет об исполнении мероприятия</w:t>
      </w:r>
    </w:p>
    <w:p w:rsidR="00D64197" w:rsidRPr="00C132C0" w:rsidRDefault="00D64197" w:rsidP="00D64197">
      <w:pPr>
        <w:numPr>
          <w:ilvl w:val="0"/>
          <w:numId w:val="29"/>
        </w:numPr>
        <w:spacing w:after="0" w:line="240" w:lineRule="auto"/>
        <w:ind w:left="0" w:firstLine="0"/>
        <w:contextualSpacing/>
        <w:jc w:val="both"/>
        <w:rPr>
          <w:rFonts w:ascii="Times New Roman" w:eastAsia="Times New Roman" w:hAnsi="Times New Roman" w:cs="Times New Roman"/>
          <w:b/>
          <w:sz w:val="28"/>
          <w:szCs w:val="28"/>
          <w:lang w:eastAsia="ru-RU"/>
        </w:rPr>
      </w:pPr>
      <w:r w:rsidRPr="00C132C0">
        <w:rPr>
          <w:rFonts w:ascii="Times New Roman" w:eastAsia="Times New Roman" w:hAnsi="Times New Roman" w:cs="Times New Roman"/>
          <w:sz w:val="28"/>
          <w:szCs w:val="28"/>
          <w:lang w:eastAsia="ru-RU"/>
        </w:rPr>
        <w:t xml:space="preserve">Показатель (индикатор) </w:t>
      </w:r>
      <w:r w:rsidRPr="00C132C0">
        <w:rPr>
          <w:rFonts w:ascii="Times New Roman" w:eastAsia="Times New Roman" w:hAnsi="Times New Roman" w:cs="Times New Roman"/>
          <w:b/>
          <w:sz w:val="28"/>
          <w:szCs w:val="28"/>
          <w:lang w:eastAsia="ru-RU"/>
        </w:rPr>
        <w:t xml:space="preserve">Количество ламп </w:t>
      </w:r>
      <w:proofErr w:type="gramStart"/>
      <w:r w:rsidRPr="00C132C0">
        <w:rPr>
          <w:rFonts w:ascii="Times New Roman" w:eastAsia="Times New Roman" w:hAnsi="Times New Roman" w:cs="Times New Roman"/>
          <w:b/>
          <w:sz w:val="28"/>
          <w:szCs w:val="28"/>
          <w:lang w:eastAsia="ru-RU"/>
        </w:rPr>
        <w:t>накаливания</w:t>
      </w:r>
      <w:proofErr w:type="gramEnd"/>
      <w:r w:rsidRPr="00C132C0">
        <w:rPr>
          <w:rFonts w:ascii="Times New Roman" w:eastAsia="Times New Roman" w:hAnsi="Times New Roman" w:cs="Times New Roman"/>
          <w:b/>
          <w:sz w:val="28"/>
          <w:szCs w:val="28"/>
          <w:lang w:eastAsia="ru-RU"/>
        </w:rPr>
        <w:t xml:space="preserve"> замененных на энергосберегающие</w:t>
      </w:r>
    </w:p>
    <w:p w:rsidR="00D64197" w:rsidRPr="00C132C0" w:rsidRDefault="00D64197" w:rsidP="00D64197">
      <w:pPr>
        <w:spacing w:after="0" w:line="240" w:lineRule="auto"/>
        <w:contextualSpacing/>
        <w:jc w:val="both"/>
        <w:rPr>
          <w:rFonts w:ascii="Times New Roman" w:eastAsia="Times New Roman" w:hAnsi="Times New Roman" w:cs="Times New Roman"/>
          <w:b/>
          <w:sz w:val="28"/>
          <w:szCs w:val="28"/>
          <w:lang w:eastAsia="ru-RU"/>
        </w:rPr>
      </w:pPr>
    </w:p>
    <w:p w:rsidR="00D64197" w:rsidRPr="00A703F6" w:rsidRDefault="00D64197" w:rsidP="00D64197">
      <w:pPr>
        <w:spacing w:after="0" w:line="240" w:lineRule="auto"/>
        <w:jc w:val="both"/>
        <w:rPr>
          <w:rFonts w:ascii="Times New Roman" w:eastAsia="Times New Roman" w:hAnsi="Times New Roman" w:cs="Times New Roman"/>
          <w:i/>
          <w:sz w:val="28"/>
          <w:szCs w:val="28"/>
          <w:lang w:eastAsia="ru-RU"/>
        </w:rPr>
      </w:pPr>
      <w:r w:rsidRPr="00C132C0">
        <w:rPr>
          <w:rFonts w:ascii="Times New Roman" w:eastAsia="Times New Roman" w:hAnsi="Times New Roman" w:cs="Times New Roman"/>
          <w:i/>
          <w:sz w:val="28"/>
          <w:szCs w:val="28"/>
          <w:lang w:eastAsia="ru-RU"/>
        </w:rPr>
        <w:t>Фактическое количество ламп накаливания, замененных на энергосберегающие в отчетном периоде, ед.</w:t>
      </w:r>
    </w:p>
    <w:p w:rsidR="00D64197" w:rsidRDefault="00D64197" w:rsidP="00D64197">
      <w:pPr>
        <w:spacing w:after="0" w:line="240" w:lineRule="auto"/>
        <w:contextualSpacing/>
        <w:jc w:val="both"/>
        <w:rPr>
          <w:rFonts w:ascii="Times New Roman" w:eastAsia="Times New Roman" w:hAnsi="Times New Roman" w:cs="Times New Roman"/>
          <w:sz w:val="28"/>
          <w:szCs w:val="28"/>
          <w:lang w:eastAsia="ru-RU"/>
        </w:rPr>
      </w:pPr>
      <w:r w:rsidRPr="00A703F6">
        <w:rPr>
          <w:rFonts w:ascii="Times New Roman" w:eastAsia="Times New Roman" w:hAnsi="Times New Roman" w:cs="Times New Roman"/>
          <w:sz w:val="28"/>
          <w:szCs w:val="28"/>
          <w:lang w:eastAsia="ru-RU"/>
        </w:rPr>
        <w:t>Источник информации:</w:t>
      </w:r>
      <w:r>
        <w:rPr>
          <w:rFonts w:ascii="Times New Roman" w:eastAsia="Times New Roman" w:hAnsi="Times New Roman" w:cs="Times New Roman"/>
          <w:sz w:val="28"/>
          <w:szCs w:val="28"/>
          <w:lang w:eastAsia="ru-RU"/>
        </w:rPr>
        <w:t xml:space="preserve"> отчет об исполнении мероприятия</w:t>
      </w:r>
    </w:p>
    <w:p w:rsidR="00D64197" w:rsidRDefault="00D64197" w:rsidP="00D64197">
      <w:pPr>
        <w:spacing w:after="0" w:line="240" w:lineRule="auto"/>
        <w:jc w:val="both"/>
        <w:rPr>
          <w:rFonts w:ascii="Times New Roman" w:eastAsia="Times New Roman" w:hAnsi="Times New Roman" w:cs="Times New Roman"/>
          <w:sz w:val="28"/>
          <w:szCs w:val="28"/>
          <w:lang w:eastAsia="ru-RU"/>
        </w:rPr>
      </w:pPr>
    </w:p>
    <w:p w:rsidR="00D64197" w:rsidRPr="00C132C0" w:rsidRDefault="00D64197" w:rsidP="00D64197">
      <w:pPr>
        <w:spacing w:after="0" w:line="240" w:lineRule="auto"/>
        <w:jc w:val="both"/>
        <w:rPr>
          <w:rFonts w:ascii="Times New Roman" w:eastAsia="Times New Roman" w:hAnsi="Times New Roman" w:cs="Times New Roman"/>
          <w:i/>
          <w:sz w:val="28"/>
          <w:szCs w:val="28"/>
          <w:lang w:eastAsia="ru-RU"/>
        </w:rPr>
      </w:pPr>
    </w:p>
    <w:p w:rsidR="00D64197" w:rsidRPr="00C132C0" w:rsidRDefault="00D64197" w:rsidP="00D64197">
      <w:pPr>
        <w:numPr>
          <w:ilvl w:val="0"/>
          <w:numId w:val="29"/>
        </w:numPr>
        <w:spacing w:after="0" w:line="240" w:lineRule="auto"/>
        <w:ind w:left="0" w:firstLine="0"/>
        <w:contextualSpacing/>
        <w:jc w:val="both"/>
        <w:rPr>
          <w:rFonts w:ascii="Times New Roman" w:eastAsia="Times New Roman" w:hAnsi="Times New Roman" w:cs="Times New Roman"/>
          <w:b/>
          <w:sz w:val="28"/>
          <w:szCs w:val="28"/>
          <w:lang w:eastAsia="ru-RU"/>
        </w:rPr>
      </w:pPr>
      <w:r w:rsidRPr="00C132C0">
        <w:rPr>
          <w:rFonts w:ascii="Times New Roman" w:eastAsia="Times New Roman" w:hAnsi="Times New Roman" w:cs="Times New Roman"/>
          <w:sz w:val="28"/>
          <w:szCs w:val="28"/>
          <w:lang w:eastAsia="ru-RU"/>
        </w:rPr>
        <w:t xml:space="preserve">Показатель (индикатор) </w:t>
      </w:r>
      <w:r w:rsidRPr="00C132C0">
        <w:rPr>
          <w:rFonts w:ascii="Times New Roman" w:eastAsia="Times New Roman" w:hAnsi="Times New Roman" w:cs="Times New Roman"/>
          <w:b/>
          <w:sz w:val="28"/>
          <w:szCs w:val="28"/>
          <w:lang w:eastAsia="ru-RU"/>
        </w:rPr>
        <w:t>Площадь отремонтированных автомобильных дорог общего пользования местного значения</w:t>
      </w:r>
    </w:p>
    <w:p w:rsidR="00D64197" w:rsidRPr="00C132C0" w:rsidRDefault="00D64197" w:rsidP="00D64197">
      <w:pPr>
        <w:spacing w:after="0" w:line="240" w:lineRule="auto"/>
        <w:contextualSpacing/>
        <w:jc w:val="both"/>
        <w:rPr>
          <w:rFonts w:ascii="Times New Roman" w:eastAsia="Times New Roman" w:hAnsi="Times New Roman" w:cs="Times New Roman"/>
          <w:i/>
          <w:sz w:val="28"/>
          <w:szCs w:val="28"/>
          <w:lang w:eastAsia="ru-RU"/>
        </w:rPr>
      </w:pPr>
      <w:r w:rsidRPr="00C132C0">
        <w:rPr>
          <w:rFonts w:ascii="Times New Roman" w:eastAsia="Times New Roman" w:hAnsi="Times New Roman" w:cs="Times New Roman"/>
          <w:i/>
          <w:sz w:val="28"/>
          <w:szCs w:val="28"/>
          <w:lang w:eastAsia="ru-RU"/>
        </w:rPr>
        <w:t>Площадь фактически отремонтированных автомобильных дорог общего пользования местного значения, тыс.</w:t>
      </w:r>
      <w:r>
        <w:rPr>
          <w:rFonts w:ascii="Times New Roman" w:eastAsia="Times New Roman" w:hAnsi="Times New Roman" w:cs="Times New Roman"/>
          <w:i/>
          <w:sz w:val="28"/>
          <w:szCs w:val="28"/>
          <w:lang w:eastAsia="ru-RU"/>
        </w:rPr>
        <w:t xml:space="preserve"> </w:t>
      </w:r>
      <w:r w:rsidRPr="00C132C0">
        <w:rPr>
          <w:rFonts w:ascii="Times New Roman" w:eastAsia="Times New Roman" w:hAnsi="Times New Roman" w:cs="Times New Roman"/>
          <w:i/>
          <w:sz w:val="28"/>
          <w:szCs w:val="28"/>
          <w:lang w:eastAsia="ru-RU"/>
        </w:rPr>
        <w:t>кв.</w:t>
      </w:r>
      <w:r>
        <w:rPr>
          <w:rFonts w:ascii="Times New Roman" w:eastAsia="Times New Roman" w:hAnsi="Times New Roman" w:cs="Times New Roman"/>
          <w:i/>
          <w:sz w:val="28"/>
          <w:szCs w:val="28"/>
          <w:lang w:eastAsia="ru-RU"/>
        </w:rPr>
        <w:t xml:space="preserve"> </w:t>
      </w:r>
      <w:r w:rsidRPr="00C132C0">
        <w:rPr>
          <w:rFonts w:ascii="Times New Roman" w:eastAsia="Times New Roman" w:hAnsi="Times New Roman" w:cs="Times New Roman"/>
          <w:i/>
          <w:sz w:val="28"/>
          <w:szCs w:val="28"/>
          <w:lang w:eastAsia="ru-RU"/>
        </w:rPr>
        <w:t>м</w:t>
      </w:r>
    </w:p>
    <w:p w:rsidR="00D64197" w:rsidRDefault="00D64197" w:rsidP="00D64197">
      <w:pPr>
        <w:spacing w:after="0" w:line="240" w:lineRule="auto"/>
        <w:contextualSpacing/>
        <w:jc w:val="both"/>
        <w:rPr>
          <w:rFonts w:ascii="Times New Roman" w:eastAsia="Times New Roman" w:hAnsi="Times New Roman" w:cs="Times New Roman"/>
          <w:sz w:val="28"/>
          <w:szCs w:val="28"/>
          <w:lang w:eastAsia="ru-RU"/>
        </w:rPr>
      </w:pPr>
    </w:p>
    <w:p w:rsidR="00D64197" w:rsidRPr="008B2B0A" w:rsidRDefault="00D64197" w:rsidP="00D64197">
      <w:pPr>
        <w:spacing w:after="0" w:line="240" w:lineRule="auto"/>
        <w:contextualSpacing/>
        <w:jc w:val="both"/>
        <w:rPr>
          <w:rFonts w:ascii="Times New Roman" w:eastAsia="Times New Roman" w:hAnsi="Times New Roman" w:cs="Times New Roman"/>
          <w:sz w:val="28"/>
          <w:szCs w:val="28"/>
          <w:lang w:eastAsia="ru-RU"/>
        </w:rPr>
      </w:pPr>
      <w:r w:rsidRPr="008B2B0A">
        <w:rPr>
          <w:rFonts w:ascii="Times New Roman" w:eastAsia="Times New Roman" w:hAnsi="Times New Roman" w:cs="Times New Roman"/>
          <w:sz w:val="28"/>
          <w:szCs w:val="28"/>
          <w:lang w:eastAsia="ru-RU"/>
        </w:rPr>
        <w:t>Источник информации:</w:t>
      </w:r>
      <w:r>
        <w:rPr>
          <w:rFonts w:ascii="Times New Roman" w:eastAsia="Times New Roman" w:hAnsi="Times New Roman" w:cs="Times New Roman"/>
          <w:sz w:val="28"/>
          <w:szCs w:val="28"/>
          <w:lang w:eastAsia="ru-RU"/>
        </w:rPr>
        <w:t xml:space="preserve"> акты выполненных работ</w:t>
      </w:r>
    </w:p>
    <w:p w:rsidR="00D64197" w:rsidRPr="00C132C0" w:rsidRDefault="00D64197" w:rsidP="00D64197">
      <w:pPr>
        <w:spacing w:after="0" w:line="240" w:lineRule="auto"/>
        <w:ind w:left="1637"/>
        <w:contextualSpacing/>
        <w:jc w:val="both"/>
        <w:rPr>
          <w:rFonts w:ascii="Times New Roman" w:eastAsia="Times New Roman" w:hAnsi="Times New Roman" w:cs="Times New Roman"/>
          <w:i/>
          <w:sz w:val="28"/>
          <w:szCs w:val="28"/>
          <w:lang w:eastAsia="ru-RU"/>
        </w:rPr>
      </w:pPr>
    </w:p>
    <w:p w:rsidR="00D64197" w:rsidRPr="00F843D6" w:rsidRDefault="00D64197" w:rsidP="00D64197">
      <w:pPr>
        <w:pStyle w:val="a4"/>
        <w:numPr>
          <w:ilvl w:val="0"/>
          <w:numId w:val="29"/>
        </w:numPr>
        <w:tabs>
          <w:tab w:val="left" w:pos="0"/>
        </w:tabs>
        <w:spacing w:after="0" w:line="240" w:lineRule="auto"/>
        <w:ind w:left="0" w:firstLine="0"/>
        <w:jc w:val="center"/>
        <w:rPr>
          <w:rFonts w:ascii="Times New Roman" w:eastAsia="Times New Roman" w:hAnsi="Times New Roman" w:cs="Times New Roman"/>
          <w:b/>
          <w:sz w:val="28"/>
          <w:szCs w:val="28"/>
          <w:lang w:eastAsia="ru-RU"/>
        </w:rPr>
      </w:pPr>
      <w:r w:rsidRPr="00F843D6">
        <w:rPr>
          <w:rFonts w:ascii="Times New Roman" w:eastAsia="Times New Roman" w:hAnsi="Times New Roman" w:cs="Times New Roman"/>
          <w:sz w:val="28"/>
          <w:szCs w:val="28"/>
          <w:lang w:eastAsia="ru-RU"/>
        </w:rPr>
        <w:t xml:space="preserve">Показатель (индикатор) </w:t>
      </w:r>
      <w:r w:rsidRPr="00F843D6">
        <w:rPr>
          <w:rFonts w:ascii="Times New Roman" w:eastAsia="Times New Roman" w:hAnsi="Times New Roman" w:cs="Times New Roman"/>
          <w:b/>
          <w:sz w:val="28"/>
          <w:szCs w:val="28"/>
          <w:lang w:eastAsia="ru-RU"/>
        </w:rPr>
        <w:t>Площадь отремо</w:t>
      </w:r>
      <w:r>
        <w:rPr>
          <w:rFonts w:ascii="Times New Roman" w:eastAsia="Times New Roman" w:hAnsi="Times New Roman" w:cs="Times New Roman"/>
          <w:b/>
          <w:sz w:val="28"/>
          <w:szCs w:val="28"/>
          <w:lang w:eastAsia="ru-RU"/>
        </w:rPr>
        <w:t xml:space="preserve">нтированных дворовых территорий </w:t>
      </w:r>
      <w:r w:rsidRPr="00F843D6">
        <w:rPr>
          <w:rFonts w:ascii="Times New Roman" w:eastAsia="Times New Roman" w:hAnsi="Times New Roman" w:cs="Times New Roman"/>
          <w:b/>
          <w:sz w:val="28"/>
          <w:szCs w:val="28"/>
          <w:lang w:eastAsia="ru-RU"/>
        </w:rPr>
        <w:t>многоквартирных домов</w:t>
      </w:r>
    </w:p>
    <w:p w:rsidR="00D64197" w:rsidRPr="00937D0B" w:rsidRDefault="00D64197" w:rsidP="00D64197">
      <w:pPr>
        <w:spacing w:after="0" w:line="240" w:lineRule="auto"/>
        <w:rPr>
          <w:rFonts w:ascii="Times New Roman" w:eastAsia="Times New Roman" w:hAnsi="Times New Roman" w:cs="Times New Roman"/>
          <w:i/>
          <w:sz w:val="28"/>
          <w:szCs w:val="28"/>
          <w:lang w:eastAsia="ru-RU"/>
        </w:rPr>
      </w:pPr>
      <w:r w:rsidRPr="00937D0B">
        <w:rPr>
          <w:rFonts w:ascii="Times New Roman" w:eastAsia="Times New Roman" w:hAnsi="Times New Roman" w:cs="Times New Roman"/>
          <w:i/>
          <w:sz w:val="28"/>
          <w:szCs w:val="28"/>
          <w:lang w:eastAsia="ru-RU"/>
        </w:rPr>
        <w:t>Площадь фактически отремонтированных дворовых территорий многоквартирных домов, тыс.</w:t>
      </w:r>
      <w:r>
        <w:rPr>
          <w:rFonts w:ascii="Times New Roman" w:eastAsia="Times New Roman" w:hAnsi="Times New Roman" w:cs="Times New Roman"/>
          <w:i/>
          <w:sz w:val="28"/>
          <w:szCs w:val="28"/>
          <w:lang w:eastAsia="ru-RU"/>
        </w:rPr>
        <w:t xml:space="preserve"> </w:t>
      </w:r>
      <w:r w:rsidRPr="00937D0B">
        <w:rPr>
          <w:rFonts w:ascii="Times New Roman" w:eastAsia="Times New Roman" w:hAnsi="Times New Roman" w:cs="Times New Roman"/>
          <w:i/>
          <w:sz w:val="28"/>
          <w:szCs w:val="28"/>
          <w:lang w:eastAsia="ru-RU"/>
        </w:rPr>
        <w:t>кв.</w:t>
      </w:r>
      <w:r>
        <w:rPr>
          <w:rFonts w:ascii="Times New Roman" w:eastAsia="Times New Roman" w:hAnsi="Times New Roman" w:cs="Times New Roman"/>
          <w:i/>
          <w:sz w:val="28"/>
          <w:szCs w:val="28"/>
          <w:lang w:eastAsia="ru-RU"/>
        </w:rPr>
        <w:t xml:space="preserve"> </w:t>
      </w:r>
      <w:r w:rsidRPr="00937D0B">
        <w:rPr>
          <w:rFonts w:ascii="Times New Roman" w:eastAsia="Times New Roman" w:hAnsi="Times New Roman" w:cs="Times New Roman"/>
          <w:i/>
          <w:sz w:val="28"/>
          <w:szCs w:val="28"/>
          <w:lang w:eastAsia="ru-RU"/>
        </w:rPr>
        <w:t>м</w:t>
      </w:r>
    </w:p>
    <w:p w:rsidR="00D64197" w:rsidRDefault="00D64197" w:rsidP="00D64197">
      <w:pPr>
        <w:spacing w:after="0" w:line="240" w:lineRule="auto"/>
        <w:jc w:val="both"/>
        <w:rPr>
          <w:rFonts w:ascii="Times New Roman" w:eastAsia="Times New Roman" w:hAnsi="Times New Roman" w:cs="Times New Roman"/>
          <w:sz w:val="28"/>
          <w:szCs w:val="28"/>
          <w:lang w:eastAsia="ru-RU"/>
        </w:rPr>
      </w:pPr>
      <w:r w:rsidRPr="008B2B0A">
        <w:rPr>
          <w:rFonts w:ascii="Times New Roman" w:eastAsia="Times New Roman" w:hAnsi="Times New Roman" w:cs="Times New Roman"/>
          <w:sz w:val="28"/>
          <w:szCs w:val="28"/>
          <w:lang w:eastAsia="ru-RU"/>
        </w:rPr>
        <w:t>Источник информации:</w:t>
      </w:r>
      <w:r>
        <w:rPr>
          <w:rFonts w:ascii="Times New Roman" w:eastAsia="Times New Roman" w:hAnsi="Times New Roman" w:cs="Times New Roman"/>
          <w:sz w:val="28"/>
          <w:szCs w:val="28"/>
          <w:lang w:eastAsia="ru-RU"/>
        </w:rPr>
        <w:t xml:space="preserve"> акты выполненных работ</w:t>
      </w:r>
    </w:p>
    <w:p w:rsidR="00D64197" w:rsidRPr="00937D0B" w:rsidRDefault="00D64197" w:rsidP="00D64197">
      <w:pPr>
        <w:spacing w:after="0" w:line="240" w:lineRule="auto"/>
        <w:jc w:val="both"/>
        <w:rPr>
          <w:rFonts w:ascii="Times New Roman" w:eastAsia="Times New Roman" w:hAnsi="Times New Roman" w:cs="Times New Roman"/>
          <w:lang w:eastAsia="ru-RU"/>
        </w:rPr>
      </w:pPr>
    </w:p>
    <w:p w:rsidR="00D64197" w:rsidRPr="00F843D6" w:rsidRDefault="00D64197" w:rsidP="00D64197">
      <w:pPr>
        <w:pStyle w:val="a4"/>
        <w:numPr>
          <w:ilvl w:val="0"/>
          <w:numId w:val="29"/>
        </w:numPr>
        <w:spacing w:after="0" w:line="240" w:lineRule="auto"/>
        <w:ind w:left="0" w:firstLine="0"/>
        <w:rPr>
          <w:rFonts w:ascii="Times New Roman" w:eastAsia="Times New Roman" w:hAnsi="Times New Roman" w:cs="Times New Roman"/>
          <w:b/>
          <w:sz w:val="28"/>
          <w:szCs w:val="28"/>
          <w:lang w:eastAsia="ru-RU"/>
        </w:rPr>
      </w:pPr>
      <w:r w:rsidRPr="00F843D6">
        <w:rPr>
          <w:rFonts w:ascii="Times New Roman" w:eastAsia="Times New Roman" w:hAnsi="Times New Roman" w:cs="Times New Roman"/>
          <w:sz w:val="28"/>
          <w:szCs w:val="28"/>
          <w:lang w:eastAsia="ru-RU"/>
        </w:rPr>
        <w:t xml:space="preserve">Показатель (индикатор) </w:t>
      </w:r>
      <w:r w:rsidRPr="00F843D6">
        <w:rPr>
          <w:rFonts w:ascii="Times New Roman" w:eastAsia="Times New Roman" w:hAnsi="Times New Roman" w:cs="Times New Roman"/>
          <w:b/>
          <w:sz w:val="28"/>
          <w:szCs w:val="28"/>
          <w:lang w:eastAsia="ru-RU"/>
        </w:rPr>
        <w:t>Охват дорог общего значения подпадающих под систематическую уборку</w:t>
      </w:r>
    </w:p>
    <w:p w:rsidR="00D64197" w:rsidRPr="00C132C0" w:rsidRDefault="00D64197" w:rsidP="00D64197">
      <w:pPr>
        <w:spacing w:after="0" w:line="240" w:lineRule="auto"/>
        <w:ind w:left="1637"/>
        <w:contextualSpacing/>
        <w:rPr>
          <w:rFonts w:ascii="Times New Roman" w:eastAsia="Times New Roman" w:hAnsi="Times New Roman" w:cs="Times New Roman"/>
          <w:sz w:val="28"/>
          <w:szCs w:val="28"/>
          <w:lang w:eastAsia="ru-RU"/>
        </w:rPr>
      </w:pPr>
    </w:p>
    <w:p w:rsidR="00D64197" w:rsidRPr="00C132C0" w:rsidRDefault="00FF077B" w:rsidP="00D64197">
      <w:pPr>
        <w:spacing w:after="0" w:line="240" w:lineRule="auto"/>
        <w:jc w:val="center"/>
        <w:rPr>
          <w:rFonts w:ascii="Times New Roman" w:eastAsia="Times New Roman" w:hAnsi="Times New Roman" w:cs="Times New Roman"/>
          <w:i/>
          <w:sz w:val="28"/>
          <w:szCs w:val="28"/>
          <w:lang w:eastAsia="ru-RU"/>
        </w:rPr>
      </w:pPr>
      <m:oMath>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lang w:eastAsia="ru-RU"/>
              </w:rPr>
              <m:t>Систематически убираемые дороги</m:t>
            </m:r>
          </m:num>
          <m:den>
            <m:r>
              <w:rPr>
                <w:rFonts w:ascii="Cambria Math" w:eastAsia="Times New Roman" w:hAnsi="Cambria Math" w:cs="Times New Roman"/>
                <w:sz w:val="24"/>
                <w:szCs w:val="24"/>
                <w:lang w:eastAsia="ru-RU"/>
              </w:rPr>
              <m:t xml:space="preserve">Дороги требующие уборки </m:t>
            </m:r>
          </m:den>
        </m:f>
        <m:r>
          <w:rPr>
            <w:rFonts w:ascii="Cambria Math" w:eastAsia="Times New Roman" w:hAnsi="Cambria Math" w:cs="Times New Roman"/>
            <w:sz w:val="24"/>
            <w:szCs w:val="24"/>
            <w:lang w:eastAsia="ru-RU"/>
          </w:rPr>
          <m:t>*100</m:t>
        </m:r>
      </m:oMath>
      <w:r w:rsidR="00D64197" w:rsidRPr="00C132C0">
        <w:rPr>
          <w:rFonts w:ascii="Times New Roman" w:eastAsia="Times New Roman" w:hAnsi="Times New Roman" w:cs="Times New Roman"/>
          <w:i/>
          <w:sz w:val="28"/>
          <w:szCs w:val="28"/>
          <w:lang w:eastAsia="ru-RU"/>
        </w:rPr>
        <w:t xml:space="preserve">, </w:t>
      </w:r>
      <w:r w:rsidR="00D64197" w:rsidRPr="00C132C0">
        <w:rPr>
          <w:rFonts w:ascii="Times New Roman" w:eastAsia="Times New Roman" w:hAnsi="Times New Roman" w:cs="Times New Roman"/>
          <w:i/>
          <w:lang w:eastAsia="ru-RU"/>
        </w:rPr>
        <w:t>%</w:t>
      </w:r>
    </w:p>
    <w:p w:rsidR="00D64197" w:rsidRDefault="00D64197" w:rsidP="00D64197">
      <w:pPr>
        <w:spacing w:after="0" w:line="240" w:lineRule="auto"/>
        <w:jc w:val="center"/>
        <w:rPr>
          <w:rFonts w:ascii="Times New Roman" w:eastAsia="Times New Roman" w:hAnsi="Times New Roman" w:cs="Times New Roman"/>
          <w:i/>
          <w:sz w:val="28"/>
          <w:szCs w:val="28"/>
          <w:lang w:eastAsia="ru-RU"/>
        </w:rPr>
      </w:pPr>
    </w:p>
    <w:p w:rsidR="00D64197" w:rsidRDefault="00D64197" w:rsidP="00D64197">
      <w:pPr>
        <w:spacing w:after="0" w:line="240" w:lineRule="auto"/>
        <w:jc w:val="both"/>
        <w:rPr>
          <w:rFonts w:ascii="Times New Roman" w:eastAsia="Times New Roman" w:hAnsi="Times New Roman" w:cs="Times New Roman"/>
          <w:sz w:val="28"/>
          <w:szCs w:val="28"/>
          <w:lang w:eastAsia="ru-RU"/>
        </w:rPr>
      </w:pPr>
      <w:r w:rsidRPr="006F145E">
        <w:rPr>
          <w:rFonts w:ascii="Times New Roman" w:eastAsia="Times New Roman" w:hAnsi="Times New Roman" w:cs="Times New Roman"/>
          <w:sz w:val="28"/>
          <w:szCs w:val="28"/>
          <w:lang w:eastAsia="ru-RU"/>
        </w:rPr>
        <w:t>Источник информации: акты выполненных работ</w:t>
      </w:r>
    </w:p>
    <w:p w:rsidR="00D64197" w:rsidRPr="00C132C0" w:rsidRDefault="00D64197" w:rsidP="00D64197">
      <w:pPr>
        <w:spacing w:after="0" w:line="240" w:lineRule="auto"/>
        <w:jc w:val="both"/>
        <w:rPr>
          <w:rFonts w:ascii="Times New Roman" w:eastAsia="Times New Roman" w:hAnsi="Times New Roman" w:cs="Times New Roman"/>
          <w:i/>
          <w:sz w:val="28"/>
          <w:szCs w:val="28"/>
          <w:lang w:eastAsia="ru-RU"/>
        </w:rPr>
      </w:pPr>
    </w:p>
    <w:p w:rsidR="00D64197" w:rsidRPr="00F843D6" w:rsidRDefault="00D64197" w:rsidP="00D64197">
      <w:pPr>
        <w:pStyle w:val="a4"/>
        <w:numPr>
          <w:ilvl w:val="0"/>
          <w:numId w:val="29"/>
        </w:numPr>
        <w:spacing w:after="0" w:line="240" w:lineRule="auto"/>
        <w:ind w:left="0" w:firstLine="0"/>
        <w:jc w:val="both"/>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t xml:space="preserve"> </w:t>
      </w:r>
      <w:r w:rsidRPr="00F843D6">
        <w:rPr>
          <w:rFonts w:ascii="Times New Roman" w:eastAsia="Times New Roman" w:hAnsi="Times New Roman" w:cs="Times New Roman"/>
          <w:sz w:val="28"/>
          <w:szCs w:val="28"/>
          <w:lang w:eastAsia="ru-RU"/>
        </w:rPr>
        <w:t xml:space="preserve">Показатель (индикатор) </w:t>
      </w:r>
      <w:r w:rsidRPr="00F843D6">
        <w:rPr>
          <w:rFonts w:ascii="Times New Roman" w:eastAsia="Times New Roman" w:hAnsi="Times New Roman" w:cs="Times New Roman"/>
          <w:b/>
          <w:sz w:val="28"/>
          <w:szCs w:val="28"/>
          <w:lang w:eastAsia="ru-RU"/>
        </w:rPr>
        <w:t xml:space="preserve">Сокращение количества  ДТП на территории города </w:t>
      </w:r>
    </w:p>
    <w:p w:rsidR="00D64197" w:rsidRPr="00C132C0" w:rsidRDefault="00FF077B" w:rsidP="00D64197">
      <w:pPr>
        <w:spacing w:after="0" w:line="240" w:lineRule="auto"/>
        <w:ind w:left="360"/>
        <w:jc w:val="center"/>
        <w:rPr>
          <w:rFonts w:ascii="Times New Roman" w:eastAsia="Times New Roman" w:hAnsi="Times New Roman" w:cs="Times New Roman"/>
          <w:i/>
          <w:lang w:eastAsia="ru-RU"/>
        </w:rPr>
      </w:pPr>
      <m:oMath>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lang w:val="en-US" w:eastAsia="ru-RU"/>
              </w:rPr>
              <m:t>S</m:t>
            </m:r>
            <m:r>
              <w:rPr>
                <w:rFonts w:ascii="Cambria Math" w:eastAsia="Times New Roman" w:hAnsi="Cambria Math" w:cs="Times New Roman"/>
                <w:sz w:val="24"/>
                <w:szCs w:val="24"/>
                <w:lang w:eastAsia="ru-RU"/>
              </w:rPr>
              <m:t xml:space="preserve"> отремонтированных дорог в отчетном периоде</m:t>
            </m:r>
          </m:num>
          <m:den>
            <m:r>
              <w:rPr>
                <w:rFonts w:ascii="Cambria Math" w:eastAsia="Times New Roman" w:hAnsi="Cambria Math" w:cs="Times New Roman"/>
                <w:sz w:val="24"/>
                <w:szCs w:val="24"/>
                <w:lang w:eastAsia="ru-RU"/>
              </w:rPr>
              <m:t xml:space="preserve">Общая площадь автомобильных дорог  дорог </m:t>
            </m:r>
          </m:den>
        </m:f>
        <m:r>
          <w:rPr>
            <w:rFonts w:ascii="Cambria Math" w:eastAsia="Times New Roman" w:hAnsi="Cambria Math" w:cs="Times New Roman"/>
            <w:sz w:val="24"/>
            <w:szCs w:val="24"/>
            <w:lang w:eastAsia="ru-RU"/>
          </w:rPr>
          <m:t>*100</m:t>
        </m:r>
      </m:oMath>
      <w:r w:rsidR="00D64197" w:rsidRPr="00C132C0">
        <w:rPr>
          <w:rFonts w:ascii="Times New Roman" w:eastAsia="Times New Roman" w:hAnsi="Times New Roman" w:cs="Times New Roman"/>
          <w:i/>
          <w:sz w:val="28"/>
          <w:szCs w:val="28"/>
          <w:lang w:eastAsia="ru-RU"/>
        </w:rPr>
        <w:t xml:space="preserve">, </w:t>
      </w:r>
      <w:r w:rsidR="00D64197" w:rsidRPr="00C132C0">
        <w:rPr>
          <w:rFonts w:ascii="Times New Roman" w:eastAsia="Times New Roman" w:hAnsi="Times New Roman" w:cs="Times New Roman"/>
          <w:i/>
          <w:lang w:eastAsia="ru-RU"/>
        </w:rPr>
        <w:t>%</w:t>
      </w:r>
    </w:p>
    <w:p w:rsidR="00D64197" w:rsidRDefault="00D64197" w:rsidP="00D64197">
      <w:pPr>
        <w:spacing w:after="0" w:line="240" w:lineRule="auto"/>
        <w:ind w:left="360"/>
        <w:jc w:val="center"/>
        <w:rPr>
          <w:rFonts w:ascii="Times New Roman" w:eastAsia="Times New Roman" w:hAnsi="Times New Roman" w:cs="Times New Roman"/>
          <w:i/>
          <w:sz w:val="28"/>
          <w:szCs w:val="28"/>
          <w:lang w:eastAsia="ru-RU"/>
        </w:rPr>
      </w:pPr>
    </w:p>
    <w:p w:rsidR="00D64197" w:rsidRDefault="00D64197" w:rsidP="00D64197">
      <w:pPr>
        <w:spacing w:after="0" w:line="240" w:lineRule="auto"/>
        <w:jc w:val="both"/>
        <w:rPr>
          <w:rFonts w:ascii="Times New Roman" w:eastAsia="Times New Roman" w:hAnsi="Times New Roman" w:cs="Times New Roman"/>
          <w:sz w:val="28"/>
          <w:szCs w:val="28"/>
          <w:lang w:eastAsia="ru-RU"/>
        </w:rPr>
      </w:pPr>
      <w:r w:rsidRPr="008B2B0A">
        <w:rPr>
          <w:rFonts w:ascii="Times New Roman" w:eastAsia="Times New Roman" w:hAnsi="Times New Roman" w:cs="Times New Roman"/>
          <w:sz w:val="28"/>
          <w:szCs w:val="28"/>
          <w:lang w:eastAsia="ru-RU"/>
        </w:rPr>
        <w:t>Источник информации:</w:t>
      </w:r>
      <w:r>
        <w:rPr>
          <w:rFonts w:ascii="Times New Roman" w:eastAsia="Times New Roman" w:hAnsi="Times New Roman" w:cs="Times New Roman"/>
          <w:sz w:val="28"/>
          <w:szCs w:val="28"/>
          <w:lang w:eastAsia="ru-RU"/>
        </w:rPr>
        <w:t xml:space="preserve"> акты выполненных работ</w:t>
      </w:r>
    </w:p>
    <w:p w:rsidR="00D64197" w:rsidRDefault="00D64197" w:rsidP="00D64197">
      <w:pPr>
        <w:spacing w:after="0" w:line="240" w:lineRule="auto"/>
        <w:jc w:val="both"/>
        <w:rPr>
          <w:rFonts w:ascii="Times New Roman" w:eastAsia="Times New Roman" w:hAnsi="Times New Roman" w:cs="Times New Roman"/>
          <w:sz w:val="28"/>
          <w:szCs w:val="28"/>
          <w:lang w:eastAsia="ru-RU"/>
        </w:rPr>
      </w:pPr>
    </w:p>
    <w:p w:rsidR="00D64197" w:rsidRPr="00C132C0" w:rsidRDefault="00D64197" w:rsidP="00D64197">
      <w:pPr>
        <w:numPr>
          <w:ilvl w:val="0"/>
          <w:numId w:val="29"/>
        </w:numPr>
        <w:spacing w:after="0" w:line="240" w:lineRule="auto"/>
        <w:ind w:left="709" w:hanging="709"/>
        <w:contextualSpacing/>
        <w:jc w:val="both"/>
        <w:rPr>
          <w:rFonts w:ascii="Times New Roman" w:eastAsia="Times New Roman" w:hAnsi="Times New Roman" w:cs="Times New Roman"/>
          <w:b/>
          <w:sz w:val="28"/>
          <w:szCs w:val="28"/>
          <w:lang w:eastAsia="ru-RU"/>
        </w:rPr>
      </w:pPr>
      <w:r w:rsidRPr="00C132C0">
        <w:rPr>
          <w:rFonts w:ascii="Times New Roman" w:eastAsia="Times New Roman" w:hAnsi="Times New Roman" w:cs="Times New Roman"/>
          <w:sz w:val="28"/>
          <w:szCs w:val="28"/>
          <w:lang w:eastAsia="ru-RU"/>
        </w:rPr>
        <w:t xml:space="preserve">Показатель (индикатор) </w:t>
      </w:r>
      <w:r w:rsidRPr="00C132C0">
        <w:rPr>
          <w:rFonts w:ascii="Times New Roman" w:eastAsia="Times New Roman" w:hAnsi="Times New Roman" w:cs="Times New Roman"/>
          <w:b/>
          <w:sz w:val="28"/>
          <w:szCs w:val="28"/>
          <w:lang w:eastAsia="ru-RU"/>
        </w:rPr>
        <w:t>Доля объектов недвижимого имущества (за исключением земельных участков), находящихся в муниципальной собственности Сельцовского городского округа, право собственности на которые зарегистрировано в установленном порядке</w:t>
      </w:r>
    </w:p>
    <w:p w:rsidR="00D64197" w:rsidRPr="00C132C0" w:rsidRDefault="00D64197" w:rsidP="00D64197">
      <w:pPr>
        <w:spacing w:after="0" w:line="240" w:lineRule="auto"/>
        <w:contextualSpacing/>
        <w:jc w:val="both"/>
        <w:rPr>
          <w:rFonts w:ascii="Times New Roman" w:eastAsia="Times New Roman" w:hAnsi="Times New Roman" w:cs="Times New Roman"/>
          <w:sz w:val="28"/>
          <w:szCs w:val="28"/>
          <w:lang w:eastAsia="ru-RU"/>
        </w:rPr>
      </w:pPr>
    </w:p>
    <w:p w:rsidR="00D64197" w:rsidRPr="00C132C0" w:rsidRDefault="00FF077B" w:rsidP="00D64197">
      <w:pPr>
        <w:spacing w:after="0" w:line="240" w:lineRule="auto"/>
        <w:contextualSpacing/>
        <w:jc w:val="center"/>
        <w:rPr>
          <w:rFonts w:ascii="Times New Roman" w:eastAsia="Times New Roman" w:hAnsi="Times New Roman" w:cs="Times New Roman"/>
          <w:b/>
          <w:sz w:val="28"/>
          <w:szCs w:val="28"/>
          <w:lang w:eastAsia="ru-RU"/>
        </w:rPr>
      </w:pPr>
      <m:oMathPara>
        <m:oMath>
          <m:f>
            <m:fPr>
              <m:ctrlPr>
                <w:rPr>
                  <w:rFonts w:ascii="Cambria Math" w:eastAsia="Times New Roman" w:hAnsi="Cambria Math" w:cs="Times New Roman"/>
                  <w:i/>
                  <w:sz w:val="16"/>
                  <w:szCs w:val="16"/>
                  <w:lang w:val="en-US"/>
                </w:rPr>
              </m:ctrlPr>
            </m:fPr>
            <m:num>
              <m:r>
                <w:rPr>
                  <w:rFonts w:ascii="Cambria Math" w:eastAsia="Times New Roman" w:hAnsi="Cambria Math" w:cs="Times New Roman"/>
                  <w:sz w:val="16"/>
                  <w:szCs w:val="16"/>
                  <w:lang w:val="en-US" w:eastAsia="ru-RU"/>
                </w:rPr>
                <m:t>Количество объектов недвижимости, заресгитрированных в  муниципальную собственность в установленном порядке</m:t>
              </m:r>
            </m:num>
            <m:den>
              <m:r>
                <w:rPr>
                  <w:rFonts w:ascii="Cambria Math" w:eastAsia="Times New Roman" w:hAnsi="Cambria Math" w:cs="Times New Roman"/>
                  <w:sz w:val="16"/>
                  <w:szCs w:val="16"/>
                  <w:lang w:val="en-US" w:eastAsia="ru-RU"/>
                </w:rPr>
                <m:t>Всего количество объектов недвижимости, находящихся в реестре муниципальной собственности</m:t>
              </m:r>
            </m:den>
          </m:f>
          <m:r>
            <w:rPr>
              <w:rFonts w:ascii="Cambria Math" w:eastAsia="Times New Roman" w:hAnsi="Cambria Math" w:cs="Times New Roman"/>
              <w:sz w:val="16"/>
              <w:szCs w:val="16"/>
              <w:lang w:eastAsia="ru-RU"/>
            </w:rPr>
            <m:t>*100%</m:t>
          </m:r>
        </m:oMath>
      </m:oMathPara>
    </w:p>
    <w:p w:rsidR="00D64197" w:rsidRDefault="00D64197" w:rsidP="00D64197">
      <w:pPr>
        <w:spacing w:after="0" w:line="240" w:lineRule="auto"/>
        <w:jc w:val="both"/>
        <w:rPr>
          <w:rFonts w:ascii="Times New Roman" w:eastAsia="Times New Roman" w:hAnsi="Times New Roman" w:cs="Times New Roman"/>
          <w:sz w:val="28"/>
          <w:szCs w:val="28"/>
          <w:lang w:eastAsia="ru-RU"/>
        </w:rPr>
      </w:pPr>
    </w:p>
    <w:p w:rsidR="00D64197" w:rsidRDefault="00D64197" w:rsidP="00D64197">
      <w:pPr>
        <w:spacing w:after="0" w:line="240" w:lineRule="auto"/>
        <w:jc w:val="both"/>
        <w:rPr>
          <w:rFonts w:ascii="Times New Roman" w:eastAsia="Times New Roman" w:hAnsi="Times New Roman" w:cs="Times New Roman"/>
          <w:sz w:val="28"/>
          <w:szCs w:val="28"/>
          <w:lang w:eastAsia="ru-RU"/>
        </w:rPr>
      </w:pPr>
      <w:r w:rsidRPr="00F00061">
        <w:rPr>
          <w:rFonts w:ascii="Times New Roman" w:eastAsia="Times New Roman" w:hAnsi="Times New Roman" w:cs="Times New Roman"/>
          <w:sz w:val="28"/>
          <w:szCs w:val="28"/>
          <w:lang w:eastAsia="ru-RU"/>
        </w:rPr>
        <w:t>Источник информации:</w:t>
      </w:r>
      <w:r>
        <w:rPr>
          <w:rFonts w:ascii="Times New Roman" w:eastAsia="Times New Roman" w:hAnsi="Times New Roman" w:cs="Times New Roman"/>
          <w:sz w:val="28"/>
          <w:szCs w:val="28"/>
          <w:lang w:eastAsia="ru-RU"/>
        </w:rPr>
        <w:t xml:space="preserve"> реестр муниципального имущества</w:t>
      </w:r>
    </w:p>
    <w:p w:rsidR="00D64197" w:rsidRPr="00C132C0" w:rsidRDefault="00D64197" w:rsidP="00D64197">
      <w:pPr>
        <w:spacing w:after="0" w:line="240" w:lineRule="auto"/>
        <w:jc w:val="both"/>
        <w:rPr>
          <w:rFonts w:ascii="Times New Roman" w:eastAsia="Times New Roman" w:hAnsi="Times New Roman" w:cs="Times New Roman"/>
          <w:i/>
          <w:sz w:val="28"/>
          <w:szCs w:val="28"/>
          <w:lang w:eastAsia="ru-RU"/>
        </w:rPr>
      </w:pPr>
    </w:p>
    <w:p w:rsidR="00D64197" w:rsidRPr="00C132C0" w:rsidRDefault="00D64197" w:rsidP="00D64197">
      <w:pPr>
        <w:numPr>
          <w:ilvl w:val="0"/>
          <w:numId w:val="29"/>
        </w:numPr>
        <w:spacing w:after="0" w:line="240" w:lineRule="auto"/>
        <w:ind w:left="0" w:firstLine="0"/>
        <w:contextualSpacing/>
        <w:jc w:val="both"/>
        <w:rPr>
          <w:rFonts w:ascii="Times New Roman" w:eastAsia="Times New Roman" w:hAnsi="Times New Roman" w:cs="Times New Roman"/>
          <w:b/>
          <w:sz w:val="28"/>
          <w:szCs w:val="28"/>
          <w:lang w:eastAsia="ru-RU"/>
        </w:rPr>
      </w:pPr>
      <w:r w:rsidRPr="00C132C0">
        <w:rPr>
          <w:rFonts w:ascii="Times New Roman" w:eastAsia="Times New Roman" w:hAnsi="Times New Roman" w:cs="Times New Roman"/>
          <w:sz w:val="28"/>
          <w:szCs w:val="28"/>
          <w:lang w:eastAsia="ru-RU"/>
        </w:rPr>
        <w:t xml:space="preserve">Показатель (индикатор) </w:t>
      </w:r>
      <w:r w:rsidRPr="00C132C0">
        <w:rPr>
          <w:rFonts w:ascii="Times New Roman" w:eastAsia="Times New Roman" w:hAnsi="Times New Roman" w:cs="Times New Roman"/>
          <w:b/>
          <w:sz w:val="28"/>
          <w:szCs w:val="28"/>
          <w:lang w:eastAsia="ru-RU"/>
        </w:rPr>
        <w:t>Доля арендаторов имущества, имеющих задержку в уплате арендных платежей 30 и более дней за объекты недвижимого имущества, составляющие казну Сельцовского городского округа</w:t>
      </w:r>
    </w:p>
    <w:p w:rsidR="00D64197" w:rsidRPr="00C132C0" w:rsidRDefault="00D64197" w:rsidP="00D64197">
      <w:pPr>
        <w:spacing w:after="0" w:line="240" w:lineRule="auto"/>
        <w:jc w:val="both"/>
        <w:rPr>
          <w:rFonts w:ascii="Times New Roman" w:eastAsia="Times New Roman" w:hAnsi="Times New Roman" w:cs="Times New Roman"/>
          <w:b/>
          <w:sz w:val="28"/>
          <w:szCs w:val="28"/>
          <w:lang w:eastAsia="ru-RU"/>
        </w:rPr>
      </w:pPr>
    </w:p>
    <w:p w:rsidR="00D64197" w:rsidRPr="00C132C0" w:rsidRDefault="00D64197" w:rsidP="00D64197">
      <w:pPr>
        <w:spacing w:after="0" w:line="240" w:lineRule="auto"/>
        <w:contextualSpacing/>
        <w:jc w:val="both"/>
        <w:rPr>
          <w:rFonts w:ascii="Times New Roman" w:eastAsia="Times New Roman" w:hAnsi="Times New Roman" w:cs="Times New Roman"/>
          <w:b/>
          <w:sz w:val="28"/>
          <w:szCs w:val="28"/>
          <w:lang w:eastAsia="ru-RU"/>
        </w:rPr>
      </w:pPr>
      <w:r w:rsidRPr="00C132C0">
        <w:rPr>
          <w:rFonts w:ascii="Times New Roman" w:eastAsia="Times New Roman" w:hAnsi="Times New Roman" w:cs="Times New Roman"/>
          <w:sz w:val="28"/>
          <w:szCs w:val="28"/>
          <w:lang w:eastAsia="ru-RU"/>
        </w:rPr>
        <w:t xml:space="preserve"> </w:t>
      </w:r>
    </w:p>
    <w:p w:rsidR="00D64197" w:rsidRPr="00C132C0" w:rsidRDefault="00FF077B" w:rsidP="00D64197">
      <w:pPr>
        <w:spacing w:after="0" w:line="240" w:lineRule="auto"/>
        <w:contextualSpacing/>
        <w:jc w:val="center"/>
        <w:rPr>
          <w:rFonts w:ascii="Times New Roman" w:eastAsia="Times New Roman" w:hAnsi="Times New Roman" w:cs="Times New Roman"/>
          <w:b/>
          <w:sz w:val="24"/>
          <w:szCs w:val="24"/>
          <w:lang w:eastAsia="ru-RU"/>
        </w:rPr>
      </w:pPr>
      <m:oMath>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lang w:eastAsia="ru-RU"/>
              </w:rPr>
              <m:t>Количество арендаторов, имеющих задержку по оплате арендных платежей более 30 дней</m:t>
            </m:r>
          </m:num>
          <m:den>
            <m:r>
              <w:rPr>
                <w:rFonts w:ascii="Cambria Math" w:eastAsia="Times New Roman" w:hAnsi="Cambria Math" w:cs="Times New Roman"/>
                <w:sz w:val="24"/>
                <w:szCs w:val="24"/>
                <w:lang w:eastAsia="ru-RU"/>
              </w:rPr>
              <m:t>Всего количество арендаторов муниципального имущества</m:t>
            </m:r>
          </m:den>
        </m:f>
      </m:oMath>
      <w:r w:rsidR="00D64197" w:rsidRPr="00C132C0">
        <w:rPr>
          <w:rFonts w:ascii="Times New Roman" w:eastAsia="Times New Roman" w:hAnsi="Times New Roman" w:cs="Times New Roman"/>
          <w:sz w:val="24"/>
          <w:szCs w:val="24"/>
        </w:rPr>
        <w:t xml:space="preserve"> * 100, %</w:t>
      </w:r>
    </w:p>
    <w:p w:rsidR="00D64197" w:rsidRDefault="00D64197" w:rsidP="00D64197">
      <w:pPr>
        <w:spacing w:after="0" w:line="240" w:lineRule="auto"/>
        <w:jc w:val="both"/>
        <w:rPr>
          <w:rFonts w:ascii="Times New Roman" w:eastAsia="Times New Roman" w:hAnsi="Times New Roman" w:cs="Times New Roman"/>
          <w:sz w:val="28"/>
          <w:szCs w:val="28"/>
          <w:lang w:eastAsia="ru-RU"/>
        </w:rPr>
      </w:pPr>
    </w:p>
    <w:p w:rsidR="00D64197" w:rsidRDefault="00D64197" w:rsidP="00D64197">
      <w:pPr>
        <w:spacing w:after="0" w:line="240" w:lineRule="auto"/>
        <w:jc w:val="both"/>
        <w:rPr>
          <w:rFonts w:ascii="Times New Roman" w:eastAsia="Times New Roman" w:hAnsi="Times New Roman" w:cs="Times New Roman"/>
          <w:sz w:val="28"/>
          <w:szCs w:val="28"/>
          <w:lang w:eastAsia="ru-RU"/>
        </w:rPr>
      </w:pPr>
      <w:r w:rsidRPr="00F00061">
        <w:rPr>
          <w:rFonts w:ascii="Times New Roman" w:eastAsia="Times New Roman" w:hAnsi="Times New Roman" w:cs="Times New Roman"/>
          <w:sz w:val="28"/>
          <w:szCs w:val="28"/>
          <w:lang w:eastAsia="ru-RU"/>
        </w:rPr>
        <w:t>Источник информации:</w:t>
      </w:r>
      <w:r>
        <w:rPr>
          <w:rFonts w:ascii="Times New Roman" w:eastAsia="Times New Roman" w:hAnsi="Times New Roman" w:cs="Times New Roman"/>
          <w:sz w:val="28"/>
          <w:szCs w:val="28"/>
          <w:lang w:eastAsia="ru-RU"/>
        </w:rPr>
        <w:t xml:space="preserve"> отчет отдела имущественных отношений</w:t>
      </w:r>
    </w:p>
    <w:p w:rsidR="00D64197" w:rsidRPr="00C132C0" w:rsidRDefault="00D64197" w:rsidP="00D64197">
      <w:pPr>
        <w:spacing w:after="0" w:line="240" w:lineRule="auto"/>
        <w:jc w:val="both"/>
        <w:rPr>
          <w:rFonts w:ascii="Times New Roman" w:eastAsia="Times New Roman" w:hAnsi="Times New Roman" w:cs="Times New Roman"/>
          <w:i/>
          <w:sz w:val="24"/>
          <w:szCs w:val="24"/>
          <w:lang w:eastAsia="ru-RU"/>
        </w:rPr>
      </w:pPr>
    </w:p>
    <w:p w:rsidR="00D64197" w:rsidRPr="00C132C0" w:rsidRDefault="00D64197" w:rsidP="00D64197">
      <w:pPr>
        <w:numPr>
          <w:ilvl w:val="0"/>
          <w:numId w:val="29"/>
        </w:numPr>
        <w:spacing w:after="0" w:line="240" w:lineRule="auto"/>
        <w:ind w:left="0" w:firstLine="0"/>
        <w:contextualSpacing/>
        <w:jc w:val="both"/>
        <w:rPr>
          <w:rFonts w:ascii="Times New Roman" w:eastAsia="Times New Roman" w:hAnsi="Times New Roman" w:cs="Times New Roman"/>
          <w:b/>
          <w:sz w:val="28"/>
          <w:szCs w:val="28"/>
          <w:lang w:eastAsia="ru-RU"/>
        </w:rPr>
      </w:pPr>
      <w:r w:rsidRPr="00C132C0">
        <w:rPr>
          <w:rFonts w:ascii="Times New Roman" w:eastAsia="Times New Roman" w:hAnsi="Times New Roman" w:cs="Times New Roman"/>
          <w:sz w:val="28"/>
          <w:szCs w:val="28"/>
          <w:lang w:eastAsia="ru-RU"/>
        </w:rPr>
        <w:t xml:space="preserve">Показатель (индикатор) </w:t>
      </w:r>
      <w:r w:rsidRPr="00C132C0">
        <w:rPr>
          <w:rFonts w:ascii="Times New Roman" w:eastAsia="Times New Roman" w:hAnsi="Times New Roman" w:cs="Times New Roman"/>
          <w:b/>
          <w:sz w:val="28"/>
          <w:szCs w:val="28"/>
          <w:lang w:eastAsia="ru-RU"/>
        </w:rPr>
        <w:t>Количество земельных участков, в отношении которых проведено межевание с целью постановки на кадастровый учет</w:t>
      </w:r>
    </w:p>
    <w:p w:rsidR="00D64197" w:rsidRPr="00C132C0" w:rsidRDefault="00D64197" w:rsidP="00D64197">
      <w:pPr>
        <w:spacing w:after="0" w:line="240" w:lineRule="auto"/>
        <w:rPr>
          <w:rFonts w:ascii="Times New Roman" w:eastAsia="Times New Roman" w:hAnsi="Times New Roman" w:cs="Times New Roman"/>
          <w:b/>
          <w:sz w:val="16"/>
          <w:szCs w:val="16"/>
          <w:lang w:eastAsia="ru-RU"/>
        </w:rPr>
      </w:pPr>
    </w:p>
    <w:p w:rsidR="00D64197" w:rsidRPr="00C132C0" w:rsidRDefault="00D64197" w:rsidP="00D64197">
      <w:pPr>
        <w:spacing w:after="0" w:line="240" w:lineRule="auto"/>
        <w:rPr>
          <w:rFonts w:ascii="Times New Roman" w:eastAsia="Times New Roman" w:hAnsi="Times New Roman" w:cs="Times New Roman"/>
          <w:i/>
          <w:sz w:val="24"/>
          <w:szCs w:val="24"/>
          <w:lang w:eastAsia="ru-RU"/>
        </w:rPr>
      </w:pPr>
      <w:r w:rsidRPr="00C132C0">
        <w:rPr>
          <w:rFonts w:ascii="Times New Roman" w:eastAsia="Times New Roman" w:hAnsi="Times New Roman" w:cs="Times New Roman"/>
          <w:i/>
          <w:sz w:val="24"/>
          <w:szCs w:val="24"/>
          <w:lang w:eastAsia="ru-RU"/>
        </w:rPr>
        <w:t xml:space="preserve">Фактическое количество земельных участков за отчетный     период,  которые поставлены на кадастровый учет, ед. </w:t>
      </w:r>
    </w:p>
    <w:p w:rsidR="00D64197" w:rsidRPr="00C132C0" w:rsidRDefault="00D64197" w:rsidP="00D64197">
      <w:pPr>
        <w:spacing w:after="0" w:line="240" w:lineRule="auto"/>
        <w:jc w:val="center"/>
        <w:rPr>
          <w:rFonts w:ascii="Times New Roman" w:eastAsia="Times New Roman" w:hAnsi="Times New Roman" w:cs="Times New Roman"/>
          <w:i/>
          <w:sz w:val="28"/>
          <w:szCs w:val="28"/>
          <w:lang w:eastAsia="ru-RU"/>
        </w:rPr>
      </w:pPr>
    </w:p>
    <w:p w:rsidR="00D64197" w:rsidRDefault="00D64197" w:rsidP="00D64197">
      <w:pPr>
        <w:spacing w:after="0" w:line="240" w:lineRule="auto"/>
        <w:jc w:val="both"/>
        <w:rPr>
          <w:rFonts w:ascii="Times New Roman" w:eastAsia="Times New Roman" w:hAnsi="Times New Roman" w:cs="Times New Roman"/>
          <w:sz w:val="28"/>
          <w:szCs w:val="28"/>
          <w:lang w:eastAsia="ru-RU"/>
        </w:rPr>
      </w:pPr>
      <w:r w:rsidRPr="00EB1A74">
        <w:rPr>
          <w:rFonts w:ascii="Times New Roman" w:eastAsia="Times New Roman" w:hAnsi="Times New Roman" w:cs="Times New Roman"/>
          <w:sz w:val="28"/>
          <w:szCs w:val="28"/>
          <w:lang w:eastAsia="ru-RU"/>
        </w:rPr>
        <w:t>Источник информации:</w:t>
      </w:r>
      <w:r>
        <w:rPr>
          <w:rFonts w:ascii="Times New Roman" w:eastAsia="Times New Roman" w:hAnsi="Times New Roman" w:cs="Times New Roman"/>
          <w:sz w:val="28"/>
          <w:szCs w:val="28"/>
          <w:lang w:eastAsia="ru-RU"/>
        </w:rPr>
        <w:t xml:space="preserve"> постановления администрации города Сельцо об утверждении схем расположения земельных участков</w:t>
      </w:r>
    </w:p>
    <w:p w:rsidR="00D64197" w:rsidRPr="00EB1A74" w:rsidRDefault="00D64197" w:rsidP="00D64197">
      <w:pPr>
        <w:spacing w:after="0" w:line="240" w:lineRule="auto"/>
        <w:jc w:val="both"/>
        <w:rPr>
          <w:rFonts w:ascii="Times New Roman" w:eastAsia="Times New Roman" w:hAnsi="Times New Roman" w:cs="Times New Roman"/>
          <w:sz w:val="28"/>
          <w:szCs w:val="28"/>
          <w:lang w:eastAsia="ru-RU"/>
        </w:rPr>
      </w:pPr>
    </w:p>
    <w:p w:rsidR="00D64197" w:rsidRPr="00330161" w:rsidRDefault="00D64197" w:rsidP="00D64197">
      <w:pPr>
        <w:pStyle w:val="a4"/>
        <w:numPr>
          <w:ilvl w:val="0"/>
          <w:numId w:val="29"/>
        </w:numPr>
        <w:spacing w:after="0" w:line="240" w:lineRule="auto"/>
        <w:ind w:left="0" w:hanging="142"/>
        <w:jc w:val="center"/>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t xml:space="preserve"> </w:t>
      </w:r>
      <w:r w:rsidRPr="00330161">
        <w:rPr>
          <w:rFonts w:ascii="Times New Roman" w:eastAsia="Times New Roman" w:hAnsi="Times New Roman" w:cs="Times New Roman"/>
          <w:sz w:val="28"/>
          <w:szCs w:val="28"/>
          <w:lang w:eastAsia="ru-RU"/>
        </w:rPr>
        <w:t xml:space="preserve">Показатель (индикатор) </w:t>
      </w:r>
      <w:r w:rsidRPr="00330161">
        <w:rPr>
          <w:rFonts w:ascii="Times New Roman" w:eastAsia="Times New Roman" w:hAnsi="Times New Roman" w:cs="Times New Roman"/>
          <w:b/>
          <w:sz w:val="28"/>
          <w:szCs w:val="28"/>
          <w:lang w:eastAsia="ru-RU"/>
        </w:rPr>
        <w:t>Количество квадратных метров муниципального жилья, приведенных в надлежащее техническое состояние для заключения договора социального найма</w:t>
      </w:r>
    </w:p>
    <w:p w:rsidR="00D64197" w:rsidRPr="0070201B" w:rsidRDefault="00D64197" w:rsidP="00D64197">
      <w:pPr>
        <w:spacing w:after="0" w:line="240" w:lineRule="auto"/>
        <w:jc w:val="center"/>
        <w:rPr>
          <w:rFonts w:ascii="Times New Roman" w:eastAsia="Times New Roman" w:hAnsi="Times New Roman" w:cs="Times New Roman"/>
          <w:i/>
          <w:sz w:val="28"/>
          <w:szCs w:val="28"/>
          <w:lang w:eastAsia="ru-RU"/>
        </w:rPr>
      </w:pPr>
    </w:p>
    <w:p w:rsidR="00D64197" w:rsidRDefault="00D64197" w:rsidP="00D64197">
      <w:pPr>
        <w:spacing w:after="0" w:line="240" w:lineRule="auto"/>
        <w:rPr>
          <w:rFonts w:ascii="Times New Roman" w:eastAsia="Times New Roman" w:hAnsi="Times New Roman" w:cs="Times New Roman"/>
          <w:i/>
          <w:sz w:val="28"/>
          <w:szCs w:val="28"/>
          <w:lang w:eastAsia="ru-RU"/>
        </w:rPr>
      </w:pPr>
      <w:r w:rsidRPr="0070201B">
        <w:rPr>
          <w:rFonts w:ascii="Times New Roman" w:eastAsia="Times New Roman" w:hAnsi="Times New Roman" w:cs="Times New Roman"/>
          <w:i/>
          <w:sz w:val="28"/>
          <w:szCs w:val="28"/>
          <w:lang w:eastAsia="ru-RU"/>
        </w:rPr>
        <w:t xml:space="preserve">Фактическое количество </w:t>
      </w:r>
      <w:r>
        <w:rPr>
          <w:rFonts w:ascii="Times New Roman" w:eastAsia="Times New Roman" w:hAnsi="Times New Roman" w:cs="Times New Roman"/>
          <w:i/>
          <w:sz w:val="28"/>
          <w:szCs w:val="28"/>
          <w:lang w:eastAsia="ru-RU"/>
        </w:rPr>
        <w:t>квадратных метров жилых помещений приведенных в надлежащее техническое состояние для заключения договора социального   найма</w:t>
      </w:r>
      <w:r w:rsidRPr="0070201B">
        <w:rPr>
          <w:rFonts w:ascii="Times New Roman" w:eastAsia="Times New Roman" w:hAnsi="Times New Roman" w:cs="Times New Roman"/>
          <w:i/>
          <w:sz w:val="28"/>
          <w:szCs w:val="28"/>
          <w:lang w:eastAsia="ru-RU"/>
        </w:rPr>
        <w:t>,</w:t>
      </w:r>
      <w:r>
        <w:rPr>
          <w:rFonts w:ascii="Times New Roman" w:eastAsia="Times New Roman" w:hAnsi="Times New Roman" w:cs="Times New Roman"/>
          <w:i/>
          <w:sz w:val="28"/>
          <w:szCs w:val="28"/>
          <w:lang w:eastAsia="ru-RU"/>
        </w:rPr>
        <w:t xml:space="preserve"> кв. м.</w:t>
      </w:r>
    </w:p>
    <w:p w:rsidR="00D64197" w:rsidRDefault="00D64197" w:rsidP="00D64197">
      <w:pPr>
        <w:spacing w:after="0" w:line="240" w:lineRule="auto"/>
        <w:jc w:val="both"/>
        <w:rPr>
          <w:rFonts w:ascii="Times New Roman" w:eastAsia="Times New Roman" w:hAnsi="Times New Roman" w:cs="Times New Roman"/>
          <w:sz w:val="28"/>
          <w:szCs w:val="28"/>
          <w:lang w:eastAsia="ru-RU"/>
        </w:rPr>
      </w:pPr>
      <w:r w:rsidRPr="004457C1">
        <w:rPr>
          <w:rFonts w:ascii="Times New Roman" w:eastAsia="Times New Roman" w:hAnsi="Times New Roman" w:cs="Times New Roman"/>
          <w:sz w:val="28"/>
          <w:szCs w:val="28"/>
          <w:lang w:eastAsia="ru-RU"/>
        </w:rPr>
        <w:t>Источник информации:</w:t>
      </w:r>
      <w:r>
        <w:rPr>
          <w:rFonts w:ascii="Times New Roman" w:eastAsia="Times New Roman" w:hAnsi="Times New Roman" w:cs="Times New Roman"/>
          <w:sz w:val="28"/>
          <w:szCs w:val="28"/>
          <w:lang w:eastAsia="ru-RU"/>
        </w:rPr>
        <w:t xml:space="preserve"> акты выполненных работ</w:t>
      </w:r>
    </w:p>
    <w:p w:rsidR="00354D42" w:rsidRDefault="00354D42" w:rsidP="00354D42">
      <w:pPr>
        <w:spacing w:after="0" w:line="240" w:lineRule="auto"/>
        <w:jc w:val="both"/>
        <w:rPr>
          <w:rFonts w:ascii="Times New Roman" w:eastAsia="Times New Roman" w:hAnsi="Times New Roman" w:cs="Times New Roman"/>
          <w:sz w:val="28"/>
          <w:szCs w:val="28"/>
          <w:lang w:eastAsia="ru-RU"/>
        </w:rPr>
      </w:pPr>
    </w:p>
    <w:p w:rsidR="00354D42" w:rsidRPr="00354D42" w:rsidRDefault="00354D42" w:rsidP="00354D42">
      <w:pPr>
        <w:spacing w:after="0" w:line="240" w:lineRule="auto"/>
        <w:jc w:val="both"/>
        <w:rPr>
          <w:rFonts w:ascii="Times New Roman" w:eastAsia="Times New Roman" w:hAnsi="Times New Roman" w:cs="Times New Roman"/>
          <w:color w:val="ED7D31" w:themeColor="accent2"/>
          <w:sz w:val="28"/>
          <w:szCs w:val="28"/>
          <w:lang w:eastAsia="ru-RU"/>
        </w:rPr>
      </w:pPr>
      <w:proofErr w:type="gramStart"/>
      <w:r w:rsidRPr="00354D42">
        <w:rPr>
          <w:rFonts w:ascii="Times New Roman" w:eastAsia="Times New Roman" w:hAnsi="Times New Roman" w:cs="Times New Roman"/>
          <w:color w:val="ED7D31" w:themeColor="accent2"/>
          <w:sz w:val="28"/>
          <w:szCs w:val="28"/>
          <w:lang w:eastAsia="ru-RU"/>
        </w:rPr>
        <w:t>44.1  Показатель</w:t>
      </w:r>
      <w:proofErr w:type="gramEnd"/>
      <w:r w:rsidRPr="00354D42">
        <w:rPr>
          <w:rFonts w:ascii="Times New Roman" w:eastAsia="Times New Roman" w:hAnsi="Times New Roman" w:cs="Times New Roman"/>
          <w:color w:val="ED7D31" w:themeColor="accent2"/>
          <w:sz w:val="28"/>
          <w:szCs w:val="28"/>
          <w:lang w:eastAsia="ru-RU"/>
        </w:rPr>
        <w:t xml:space="preserve"> (индикатор) </w:t>
      </w:r>
      <w:r w:rsidRPr="00354D42">
        <w:rPr>
          <w:rFonts w:ascii="Times New Roman" w:eastAsia="Times New Roman" w:hAnsi="Times New Roman" w:cs="Times New Roman"/>
          <w:b/>
          <w:color w:val="ED7D31" w:themeColor="accent2"/>
          <w:sz w:val="28"/>
          <w:szCs w:val="28"/>
          <w:lang w:eastAsia="ru-RU"/>
        </w:rPr>
        <w:t>Разработка лесохозяйственного регламента</w:t>
      </w:r>
      <w:r w:rsidRPr="00354D42">
        <w:rPr>
          <w:rFonts w:ascii="Times New Roman" w:eastAsia="Times New Roman" w:hAnsi="Times New Roman" w:cs="Times New Roman"/>
          <w:color w:val="ED7D31" w:themeColor="accent2"/>
          <w:sz w:val="28"/>
          <w:szCs w:val="28"/>
          <w:lang w:eastAsia="ru-RU"/>
        </w:rPr>
        <w:t xml:space="preserve"> да/нет.</w:t>
      </w:r>
    </w:p>
    <w:p w:rsidR="00354D42" w:rsidRPr="00354D42" w:rsidRDefault="00354D42" w:rsidP="00354D42">
      <w:pPr>
        <w:spacing w:after="0" w:line="240" w:lineRule="auto"/>
        <w:jc w:val="both"/>
        <w:rPr>
          <w:rFonts w:ascii="Times New Roman" w:eastAsia="Times New Roman" w:hAnsi="Times New Roman" w:cs="Times New Roman"/>
          <w:color w:val="ED7D31" w:themeColor="accent2"/>
          <w:sz w:val="28"/>
          <w:szCs w:val="28"/>
          <w:lang w:eastAsia="ru-RU"/>
        </w:rPr>
      </w:pPr>
    </w:p>
    <w:p w:rsidR="00354D42" w:rsidRPr="00354D42" w:rsidRDefault="00354D42" w:rsidP="00354D42">
      <w:pPr>
        <w:spacing w:after="0" w:line="240" w:lineRule="auto"/>
        <w:jc w:val="both"/>
        <w:rPr>
          <w:rFonts w:ascii="Times New Roman" w:eastAsia="Times New Roman" w:hAnsi="Times New Roman" w:cs="Times New Roman"/>
          <w:color w:val="ED7D31" w:themeColor="accent2"/>
          <w:sz w:val="28"/>
          <w:szCs w:val="28"/>
          <w:lang w:eastAsia="ru-RU"/>
        </w:rPr>
      </w:pPr>
      <w:r w:rsidRPr="00354D42">
        <w:rPr>
          <w:rFonts w:ascii="Times New Roman" w:eastAsia="Times New Roman" w:hAnsi="Times New Roman" w:cs="Times New Roman"/>
          <w:color w:val="ED7D31" w:themeColor="accent2"/>
          <w:sz w:val="28"/>
          <w:szCs w:val="28"/>
          <w:lang w:eastAsia="ru-RU"/>
        </w:rPr>
        <w:t>Источник информации: акт выполненных работ.</w:t>
      </w:r>
    </w:p>
    <w:p w:rsidR="00354D42" w:rsidRPr="00354D42" w:rsidRDefault="00354D42" w:rsidP="00D64197">
      <w:pPr>
        <w:spacing w:after="0" w:line="240" w:lineRule="auto"/>
        <w:jc w:val="both"/>
        <w:rPr>
          <w:rFonts w:ascii="Times New Roman" w:eastAsia="Times New Roman" w:hAnsi="Times New Roman" w:cs="Times New Roman"/>
          <w:color w:val="ED7D31" w:themeColor="accent2"/>
          <w:sz w:val="28"/>
          <w:szCs w:val="28"/>
          <w:lang w:eastAsia="ru-RU"/>
        </w:rPr>
      </w:pPr>
    </w:p>
    <w:p w:rsidR="00354D42" w:rsidRDefault="00354D42" w:rsidP="00D64197">
      <w:pPr>
        <w:spacing w:after="0" w:line="240" w:lineRule="auto"/>
        <w:jc w:val="both"/>
        <w:rPr>
          <w:rFonts w:ascii="Times New Roman" w:eastAsia="Times New Roman" w:hAnsi="Times New Roman" w:cs="Times New Roman"/>
          <w:sz w:val="28"/>
          <w:szCs w:val="28"/>
          <w:lang w:eastAsia="ru-RU"/>
        </w:rPr>
      </w:pPr>
    </w:p>
    <w:p w:rsidR="00D64197" w:rsidRDefault="00D64197" w:rsidP="00D64197">
      <w:pPr>
        <w:spacing w:after="0" w:line="240" w:lineRule="auto"/>
        <w:jc w:val="both"/>
        <w:rPr>
          <w:rFonts w:ascii="Times New Roman" w:eastAsia="Times New Roman" w:hAnsi="Times New Roman" w:cs="Times New Roman"/>
          <w:sz w:val="28"/>
          <w:szCs w:val="28"/>
          <w:lang w:eastAsia="ru-RU"/>
        </w:rPr>
      </w:pPr>
    </w:p>
    <w:p w:rsidR="00D64197" w:rsidRPr="00C132C0" w:rsidRDefault="00D64197" w:rsidP="00D64197">
      <w:pPr>
        <w:numPr>
          <w:ilvl w:val="0"/>
          <w:numId w:val="29"/>
        </w:numPr>
        <w:spacing w:after="0" w:line="240" w:lineRule="auto"/>
        <w:ind w:left="709" w:hanging="709"/>
        <w:contextualSpacing/>
        <w:jc w:val="both"/>
        <w:rPr>
          <w:rFonts w:ascii="Times New Roman" w:eastAsia="Times New Roman" w:hAnsi="Times New Roman" w:cs="Times New Roman"/>
          <w:b/>
          <w:sz w:val="28"/>
          <w:szCs w:val="28"/>
          <w:lang w:eastAsia="ru-RU"/>
        </w:rPr>
      </w:pPr>
      <w:r w:rsidRPr="00C132C0">
        <w:rPr>
          <w:rFonts w:ascii="Times New Roman" w:eastAsia="Times New Roman" w:hAnsi="Times New Roman" w:cs="Times New Roman"/>
          <w:sz w:val="28"/>
          <w:szCs w:val="28"/>
          <w:lang w:eastAsia="ru-RU"/>
        </w:rPr>
        <w:t xml:space="preserve">Показатель (индикатор) </w:t>
      </w:r>
      <w:r w:rsidRPr="00C132C0">
        <w:rPr>
          <w:rFonts w:ascii="Times New Roman" w:eastAsia="Times New Roman" w:hAnsi="Times New Roman" w:cs="Times New Roman"/>
          <w:b/>
          <w:sz w:val="28"/>
          <w:szCs w:val="28"/>
          <w:lang w:eastAsia="ru-RU"/>
        </w:rPr>
        <w:t>Исполнение обращений от населения по устранению неисправностей, касающихся уличного освещения</w:t>
      </w:r>
    </w:p>
    <w:p w:rsidR="00D64197" w:rsidRPr="00C132C0" w:rsidRDefault="00D64197" w:rsidP="00D64197">
      <w:pPr>
        <w:spacing w:after="0" w:line="240" w:lineRule="auto"/>
        <w:jc w:val="both"/>
        <w:rPr>
          <w:rFonts w:ascii="Times New Roman" w:eastAsia="Times New Roman" w:hAnsi="Times New Roman" w:cs="Times New Roman"/>
          <w:b/>
          <w:sz w:val="28"/>
          <w:szCs w:val="28"/>
          <w:lang w:eastAsia="ru-RU"/>
        </w:rPr>
      </w:pPr>
    </w:p>
    <w:p w:rsidR="00D64197" w:rsidRPr="00C132C0" w:rsidRDefault="00FF077B" w:rsidP="00D64197">
      <w:pPr>
        <w:spacing w:after="0" w:line="240" w:lineRule="auto"/>
        <w:jc w:val="center"/>
        <w:rPr>
          <w:rFonts w:ascii="Times New Roman" w:eastAsia="Times New Roman" w:hAnsi="Times New Roman" w:cs="Times New Roman"/>
          <w:sz w:val="24"/>
          <w:szCs w:val="24"/>
          <w:lang w:eastAsia="ru-RU"/>
        </w:rPr>
      </w:pPr>
      <m:oMath>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lang w:eastAsia="ru-RU"/>
              </w:rPr>
              <m:t xml:space="preserve">Количество обращений выполненных </m:t>
            </m:r>
          </m:num>
          <m:den>
            <m:r>
              <w:rPr>
                <w:rFonts w:ascii="Cambria Math" w:eastAsia="Times New Roman" w:hAnsi="Cambria Math" w:cs="Times New Roman"/>
                <w:sz w:val="24"/>
                <w:szCs w:val="24"/>
                <w:lang w:eastAsia="ru-RU"/>
              </w:rPr>
              <m:t xml:space="preserve">  Общее количество обращений граждан по вопросу уличного освещения</m:t>
            </m:r>
          </m:den>
        </m:f>
      </m:oMath>
      <w:r w:rsidR="00D64197" w:rsidRPr="00C132C0">
        <w:rPr>
          <w:rFonts w:ascii="Times New Roman" w:eastAsia="Times New Roman" w:hAnsi="Times New Roman" w:cs="Times New Roman"/>
          <w:sz w:val="24"/>
          <w:szCs w:val="24"/>
          <w:lang w:eastAsia="ru-RU"/>
        </w:rPr>
        <w:t>* 100%</w:t>
      </w:r>
    </w:p>
    <w:p w:rsidR="00D64197" w:rsidRDefault="00D64197" w:rsidP="00D64197">
      <w:pPr>
        <w:spacing w:after="0" w:line="240" w:lineRule="auto"/>
        <w:jc w:val="both"/>
        <w:rPr>
          <w:rFonts w:ascii="Times New Roman" w:eastAsia="Times New Roman" w:hAnsi="Times New Roman" w:cs="Times New Roman"/>
          <w:sz w:val="28"/>
          <w:szCs w:val="28"/>
          <w:lang w:eastAsia="ru-RU"/>
        </w:rPr>
      </w:pPr>
      <w:r w:rsidRPr="00A703F6">
        <w:rPr>
          <w:rFonts w:ascii="Times New Roman" w:eastAsia="Times New Roman" w:hAnsi="Times New Roman" w:cs="Times New Roman"/>
          <w:sz w:val="28"/>
          <w:szCs w:val="28"/>
          <w:lang w:eastAsia="ru-RU"/>
        </w:rPr>
        <w:t>Источник информации:</w:t>
      </w:r>
      <w:r>
        <w:rPr>
          <w:rFonts w:ascii="Times New Roman" w:eastAsia="Times New Roman" w:hAnsi="Times New Roman" w:cs="Times New Roman"/>
          <w:sz w:val="28"/>
          <w:szCs w:val="28"/>
          <w:lang w:eastAsia="ru-RU"/>
        </w:rPr>
        <w:t xml:space="preserve"> отчет общего отдела по работе с обращениями граждан</w:t>
      </w:r>
    </w:p>
    <w:p w:rsidR="00D64197" w:rsidRDefault="00D64197" w:rsidP="00D64197">
      <w:pPr>
        <w:spacing w:after="0" w:line="240" w:lineRule="auto"/>
        <w:jc w:val="both"/>
        <w:rPr>
          <w:rFonts w:ascii="Times New Roman" w:eastAsia="Times New Roman" w:hAnsi="Times New Roman" w:cs="Times New Roman"/>
          <w:sz w:val="28"/>
          <w:szCs w:val="28"/>
          <w:lang w:eastAsia="ru-RU"/>
        </w:rPr>
      </w:pPr>
    </w:p>
    <w:p w:rsidR="00D64197" w:rsidRPr="00C132C0" w:rsidRDefault="00D64197" w:rsidP="00D64197">
      <w:pPr>
        <w:spacing w:after="0" w:line="240" w:lineRule="auto"/>
        <w:jc w:val="both"/>
        <w:rPr>
          <w:rFonts w:ascii="Times New Roman" w:eastAsia="Times New Roman" w:hAnsi="Times New Roman" w:cs="Times New Roman"/>
          <w:i/>
          <w:sz w:val="28"/>
          <w:szCs w:val="28"/>
          <w:lang w:eastAsia="ru-RU"/>
        </w:rPr>
      </w:pPr>
    </w:p>
    <w:p w:rsidR="00D64197" w:rsidRPr="00C132C0" w:rsidRDefault="00D64197" w:rsidP="00D64197">
      <w:pPr>
        <w:numPr>
          <w:ilvl w:val="0"/>
          <w:numId w:val="29"/>
        </w:numPr>
        <w:spacing w:after="0" w:line="240" w:lineRule="auto"/>
        <w:ind w:left="0" w:firstLine="0"/>
        <w:contextualSpacing/>
        <w:jc w:val="both"/>
        <w:rPr>
          <w:rFonts w:ascii="Times New Roman" w:eastAsia="Times New Roman" w:hAnsi="Times New Roman" w:cs="Times New Roman"/>
          <w:b/>
          <w:sz w:val="28"/>
          <w:szCs w:val="28"/>
          <w:lang w:eastAsia="ru-RU"/>
        </w:rPr>
      </w:pPr>
      <w:r w:rsidRPr="00C132C0">
        <w:rPr>
          <w:rFonts w:ascii="Times New Roman" w:eastAsia="Times New Roman" w:hAnsi="Times New Roman" w:cs="Times New Roman"/>
          <w:sz w:val="28"/>
          <w:szCs w:val="28"/>
          <w:lang w:eastAsia="ru-RU"/>
        </w:rPr>
        <w:t xml:space="preserve">Показатель (индикатор) </w:t>
      </w:r>
      <w:r w:rsidRPr="00C132C0">
        <w:rPr>
          <w:rFonts w:ascii="Times New Roman" w:eastAsia="Times New Roman" w:hAnsi="Times New Roman" w:cs="Times New Roman"/>
          <w:b/>
          <w:sz w:val="28"/>
          <w:szCs w:val="28"/>
          <w:lang w:eastAsia="ru-RU"/>
        </w:rPr>
        <w:t>Выполнение запланированных мероприятий:</w:t>
      </w:r>
    </w:p>
    <w:p w:rsidR="00D64197" w:rsidRPr="00C132C0" w:rsidRDefault="00D64197" w:rsidP="00D64197">
      <w:pPr>
        <w:spacing w:after="0" w:line="240" w:lineRule="auto"/>
        <w:rPr>
          <w:rFonts w:ascii="Times New Roman" w:eastAsia="Times New Roman" w:hAnsi="Times New Roman" w:cs="Times New Roman"/>
          <w:b/>
          <w:sz w:val="28"/>
          <w:szCs w:val="28"/>
          <w:lang w:eastAsia="ru-RU"/>
        </w:rPr>
      </w:pPr>
      <w:r w:rsidRPr="00C132C0">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 xml:space="preserve">    </w:t>
      </w:r>
      <w:r w:rsidRPr="00C132C0">
        <w:rPr>
          <w:rFonts w:ascii="Times New Roman" w:eastAsia="Times New Roman" w:hAnsi="Times New Roman" w:cs="Times New Roman"/>
          <w:b/>
          <w:sz w:val="28"/>
          <w:szCs w:val="28"/>
          <w:lang w:eastAsia="ru-RU"/>
        </w:rPr>
        <w:t xml:space="preserve"> - по озеленению города;</w:t>
      </w:r>
    </w:p>
    <w:p w:rsidR="00D64197" w:rsidRPr="00C132C0" w:rsidRDefault="00D64197" w:rsidP="00D64197">
      <w:p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r w:rsidRPr="00C132C0">
        <w:rPr>
          <w:rFonts w:ascii="Times New Roman" w:eastAsia="Times New Roman" w:hAnsi="Times New Roman" w:cs="Times New Roman"/>
          <w:b/>
          <w:sz w:val="28"/>
          <w:szCs w:val="28"/>
          <w:lang w:eastAsia="ru-RU"/>
        </w:rPr>
        <w:t>- по благоустройству города;</w:t>
      </w:r>
    </w:p>
    <w:p w:rsidR="00D64197" w:rsidRPr="00C132C0" w:rsidRDefault="00D64197" w:rsidP="00D64197">
      <w:pPr>
        <w:spacing w:after="0" w:line="240" w:lineRule="auto"/>
        <w:contextualSpacing/>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r w:rsidRPr="00C132C0">
        <w:rPr>
          <w:rFonts w:ascii="Times New Roman" w:eastAsia="Times New Roman" w:hAnsi="Times New Roman" w:cs="Times New Roman"/>
          <w:b/>
          <w:sz w:val="28"/>
          <w:szCs w:val="28"/>
          <w:lang w:eastAsia="ru-RU"/>
        </w:rPr>
        <w:t>- по содержанию городского кладбища</w:t>
      </w:r>
    </w:p>
    <w:p w:rsidR="00D64197" w:rsidRPr="00C132C0" w:rsidRDefault="00D64197" w:rsidP="00D64197">
      <w:pPr>
        <w:spacing w:after="0" w:line="240" w:lineRule="auto"/>
        <w:contextualSpacing/>
        <w:jc w:val="both"/>
        <w:rPr>
          <w:rFonts w:ascii="Times New Roman" w:eastAsia="Times New Roman" w:hAnsi="Times New Roman" w:cs="Times New Roman"/>
          <w:b/>
          <w:sz w:val="28"/>
          <w:szCs w:val="28"/>
          <w:lang w:eastAsia="ru-RU"/>
        </w:rPr>
      </w:pPr>
    </w:p>
    <w:p w:rsidR="00D64197" w:rsidRPr="00C132C0" w:rsidRDefault="00FF077B" w:rsidP="00D64197">
      <w:pPr>
        <w:spacing w:after="0" w:line="240" w:lineRule="auto"/>
        <w:jc w:val="center"/>
        <w:rPr>
          <w:rFonts w:ascii="Times New Roman" w:eastAsia="Times New Roman" w:hAnsi="Times New Roman" w:cs="Times New Roman"/>
          <w:sz w:val="24"/>
          <w:szCs w:val="24"/>
          <w:lang w:eastAsia="ru-RU"/>
        </w:rPr>
      </w:pPr>
      <m:oMath>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lang w:eastAsia="ru-RU"/>
              </w:rPr>
              <m:t>Объем расходов на запланированные мероприятия, направленный в отчетном периоде</m:t>
            </m:r>
          </m:num>
          <m:den>
            <m:r>
              <w:rPr>
                <w:rFonts w:ascii="Cambria Math" w:eastAsia="Times New Roman" w:hAnsi="Cambria Math" w:cs="Times New Roman"/>
                <w:sz w:val="24"/>
                <w:szCs w:val="24"/>
                <w:lang w:eastAsia="ru-RU"/>
              </w:rPr>
              <m:t xml:space="preserve">  Объем расходов на запланированные мероприятия утвержденный в бюджете на отчетный период</m:t>
            </m:r>
          </m:den>
        </m:f>
      </m:oMath>
      <w:r w:rsidR="00D64197" w:rsidRPr="00C132C0">
        <w:rPr>
          <w:rFonts w:ascii="Times New Roman" w:eastAsia="Times New Roman" w:hAnsi="Times New Roman" w:cs="Times New Roman"/>
          <w:sz w:val="24"/>
          <w:szCs w:val="24"/>
          <w:lang w:eastAsia="ru-RU"/>
        </w:rPr>
        <w:t>* 100%</w:t>
      </w:r>
    </w:p>
    <w:p w:rsidR="00D64197" w:rsidRPr="005A46D1" w:rsidRDefault="00D64197" w:rsidP="00D64197">
      <w:pPr>
        <w:spacing w:after="0" w:line="240" w:lineRule="auto"/>
        <w:jc w:val="center"/>
        <w:rPr>
          <w:rFonts w:ascii="Times New Roman" w:eastAsia="Times New Roman" w:hAnsi="Times New Roman" w:cs="Times New Roman"/>
          <w:i/>
          <w:sz w:val="28"/>
          <w:szCs w:val="28"/>
          <w:lang w:eastAsia="ru-RU"/>
        </w:rPr>
      </w:pPr>
    </w:p>
    <w:p w:rsidR="00D64197" w:rsidRDefault="00D64197" w:rsidP="00D64197">
      <w:pPr>
        <w:spacing w:after="0" w:line="240" w:lineRule="auto"/>
        <w:jc w:val="both"/>
        <w:rPr>
          <w:rFonts w:ascii="Times New Roman" w:eastAsia="Times New Roman" w:hAnsi="Times New Roman" w:cs="Times New Roman"/>
          <w:sz w:val="28"/>
          <w:szCs w:val="28"/>
          <w:lang w:eastAsia="ru-RU"/>
        </w:rPr>
      </w:pPr>
      <w:r w:rsidRPr="005A46D1">
        <w:rPr>
          <w:rFonts w:ascii="Times New Roman" w:eastAsia="Times New Roman" w:hAnsi="Times New Roman" w:cs="Times New Roman"/>
          <w:sz w:val="28"/>
          <w:szCs w:val="28"/>
          <w:lang w:eastAsia="ru-RU"/>
        </w:rPr>
        <w:t>Источник информации: отчет об исполнении местного бюджета</w:t>
      </w:r>
    </w:p>
    <w:p w:rsidR="00D64197" w:rsidRDefault="00D64197" w:rsidP="00D64197">
      <w:pPr>
        <w:spacing w:after="0" w:line="240" w:lineRule="auto"/>
        <w:jc w:val="both"/>
        <w:rPr>
          <w:rFonts w:ascii="Times New Roman" w:eastAsia="Times New Roman" w:hAnsi="Times New Roman" w:cs="Times New Roman"/>
          <w:sz w:val="28"/>
          <w:szCs w:val="28"/>
          <w:lang w:eastAsia="ru-RU"/>
        </w:rPr>
      </w:pPr>
    </w:p>
    <w:p w:rsidR="00D64197" w:rsidRPr="00C132C0" w:rsidRDefault="00D64197" w:rsidP="00D64197">
      <w:pPr>
        <w:numPr>
          <w:ilvl w:val="0"/>
          <w:numId w:val="29"/>
        </w:numPr>
        <w:spacing w:after="0" w:line="240" w:lineRule="auto"/>
        <w:ind w:left="851" w:hanging="851"/>
        <w:contextualSpacing/>
        <w:rPr>
          <w:rFonts w:ascii="Times New Roman" w:eastAsia="Times New Roman" w:hAnsi="Times New Roman" w:cs="Times New Roman"/>
          <w:b/>
          <w:sz w:val="28"/>
          <w:szCs w:val="28"/>
          <w:lang w:eastAsia="ru-RU"/>
        </w:rPr>
      </w:pPr>
      <w:r w:rsidRPr="00C132C0">
        <w:rPr>
          <w:rFonts w:ascii="Times New Roman" w:eastAsia="Times New Roman" w:hAnsi="Times New Roman" w:cs="Times New Roman"/>
          <w:sz w:val="28"/>
          <w:szCs w:val="28"/>
          <w:lang w:eastAsia="ru-RU"/>
        </w:rPr>
        <w:t>Показатель (индикатор)</w:t>
      </w:r>
      <w:r w:rsidRPr="00C132C0">
        <w:rPr>
          <w:rFonts w:ascii="Times New Roman" w:eastAsia="Times New Roman" w:hAnsi="Times New Roman" w:cs="Times New Roman"/>
          <w:b/>
          <w:sz w:val="28"/>
          <w:szCs w:val="28"/>
          <w:lang w:eastAsia="ru-RU"/>
        </w:rPr>
        <w:t xml:space="preserve"> Освоение средств </w:t>
      </w:r>
      <w:r>
        <w:rPr>
          <w:rFonts w:ascii="Times New Roman" w:eastAsia="Times New Roman" w:hAnsi="Times New Roman" w:cs="Times New Roman"/>
          <w:b/>
          <w:sz w:val="28"/>
          <w:szCs w:val="28"/>
          <w:lang w:eastAsia="ru-RU"/>
        </w:rPr>
        <w:t>по целевому назначению</w:t>
      </w:r>
    </w:p>
    <w:p w:rsidR="00D64197" w:rsidRPr="00C132C0" w:rsidRDefault="00D64197" w:rsidP="00D64197">
      <w:pPr>
        <w:spacing w:after="0" w:line="240" w:lineRule="auto"/>
        <w:jc w:val="center"/>
        <w:rPr>
          <w:rFonts w:ascii="Times New Roman" w:eastAsia="Times New Roman" w:hAnsi="Times New Roman" w:cs="Times New Roman"/>
          <w:b/>
          <w:sz w:val="28"/>
          <w:szCs w:val="28"/>
          <w:lang w:eastAsia="ru-RU"/>
        </w:rPr>
      </w:pPr>
    </w:p>
    <w:p w:rsidR="00D64197" w:rsidRDefault="00FF077B" w:rsidP="00D64197">
      <w:pPr>
        <w:spacing w:after="0" w:line="240" w:lineRule="auto"/>
        <w:jc w:val="center"/>
        <w:rPr>
          <w:rFonts w:ascii="Times New Roman" w:eastAsia="Times New Roman" w:hAnsi="Times New Roman" w:cs="Times New Roman"/>
          <w:i/>
          <w:lang w:eastAsia="ru-RU"/>
        </w:rPr>
      </w:pPr>
      <m:oMath>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lang w:eastAsia="ru-RU"/>
              </w:rPr>
              <m:t xml:space="preserve">Освоено финансовых средств </m:t>
            </m:r>
          </m:num>
          <m:den>
            <m:r>
              <w:rPr>
                <w:rFonts w:ascii="Cambria Math" w:eastAsia="Times New Roman" w:hAnsi="Cambria Math" w:cs="Times New Roman"/>
                <w:sz w:val="24"/>
                <w:szCs w:val="24"/>
                <w:lang w:eastAsia="ru-RU"/>
              </w:rPr>
              <m:t xml:space="preserve">Выделено финансовых средств </m:t>
            </m:r>
          </m:den>
        </m:f>
        <m:r>
          <w:rPr>
            <w:rFonts w:ascii="Cambria Math" w:eastAsia="Times New Roman" w:hAnsi="Cambria Math" w:cs="Times New Roman"/>
            <w:sz w:val="24"/>
            <w:szCs w:val="24"/>
            <w:lang w:eastAsia="ru-RU"/>
          </w:rPr>
          <m:t>*100</m:t>
        </m:r>
      </m:oMath>
      <w:r w:rsidR="00D64197" w:rsidRPr="00C132C0">
        <w:rPr>
          <w:rFonts w:ascii="Times New Roman" w:eastAsia="Times New Roman" w:hAnsi="Times New Roman" w:cs="Times New Roman"/>
          <w:i/>
          <w:sz w:val="28"/>
          <w:szCs w:val="28"/>
          <w:lang w:eastAsia="ru-RU"/>
        </w:rPr>
        <w:t xml:space="preserve">, </w:t>
      </w:r>
      <w:r w:rsidR="00D64197" w:rsidRPr="00C132C0">
        <w:rPr>
          <w:rFonts w:ascii="Times New Roman" w:eastAsia="Times New Roman" w:hAnsi="Times New Roman" w:cs="Times New Roman"/>
          <w:i/>
          <w:lang w:eastAsia="ru-RU"/>
        </w:rPr>
        <w:t>%</w:t>
      </w:r>
    </w:p>
    <w:p w:rsidR="00D64197" w:rsidRDefault="00D64197" w:rsidP="00D64197">
      <w:pPr>
        <w:spacing w:after="0" w:line="240" w:lineRule="auto"/>
        <w:jc w:val="both"/>
        <w:rPr>
          <w:rFonts w:ascii="Times New Roman" w:eastAsia="Times New Roman" w:hAnsi="Times New Roman" w:cs="Times New Roman"/>
          <w:sz w:val="28"/>
          <w:szCs w:val="28"/>
          <w:lang w:eastAsia="ru-RU"/>
        </w:rPr>
      </w:pPr>
    </w:p>
    <w:p w:rsidR="00D64197" w:rsidRDefault="00D64197" w:rsidP="00D64197">
      <w:pPr>
        <w:spacing w:after="0" w:line="240" w:lineRule="auto"/>
        <w:jc w:val="both"/>
        <w:rPr>
          <w:rFonts w:ascii="Times New Roman" w:eastAsia="Times New Roman" w:hAnsi="Times New Roman" w:cs="Times New Roman"/>
          <w:sz w:val="28"/>
          <w:szCs w:val="28"/>
          <w:lang w:eastAsia="ru-RU"/>
        </w:rPr>
      </w:pPr>
      <w:r w:rsidRPr="00CF0671">
        <w:rPr>
          <w:rFonts w:ascii="Times New Roman" w:eastAsia="Times New Roman" w:hAnsi="Times New Roman" w:cs="Times New Roman"/>
          <w:sz w:val="28"/>
          <w:szCs w:val="28"/>
          <w:lang w:eastAsia="ru-RU"/>
        </w:rPr>
        <w:t>Источник информации:</w:t>
      </w:r>
      <w:r>
        <w:rPr>
          <w:rFonts w:ascii="Times New Roman" w:eastAsia="Times New Roman" w:hAnsi="Times New Roman" w:cs="Times New Roman"/>
          <w:sz w:val="28"/>
          <w:szCs w:val="28"/>
          <w:lang w:eastAsia="ru-RU"/>
        </w:rPr>
        <w:t xml:space="preserve"> </w:t>
      </w:r>
      <w:r w:rsidRPr="00BB06A8">
        <w:rPr>
          <w:rFonts w:ascii="Times New Roman" w:eastAsia="Times New Roman" w:hAnsi="Times New Roman" w:cs="Times New Roman"/>
          <w:sz w:val="28"/>
          <w:szCs w:val="28"/>
          <w:lang w:eastAsia="ru-RU"/>
        </w:rPr>
        <w:t>акты выполненных работ.</w:t>
      </w:r>
    </w:p>
    <w:p w:rsidR="00977E8A" w:rsidRDefault="00977E8A" w:rsidP="00D64197">
      <w:pPr>
        <w:spacing w:after="0" w:line="240" w:lineRule="auto"/>
        <w:jc w:val="both"/>
        <w:rPr>
          <w:rFonts w:ascii="Times New Roman" w:eastAsia="Times New Roman" w:hAnsi="Times New Roman" w:cs="Times New Roman"/>
          <w:sz w:val="28"/>
          <w:szCs w:val="28"/>
          <w:lang w:eastAsia="ru-RU"/>
        </w:rPr>
      </w:pPr>
    </w:p>
    <w:p w:rsidR="00977E8A" w:rsidRPr="00BB06A8" w:rsidRDefault="00977E8A" w:rsidP="00D64197">
      <w:pPr>
        <w:spacing w:after="0" w:line="240" w:lineRule="auto"/>
        <w:jc w:val="both"/>
        <w:rPr>
          <w:rFonts w:ascii="Times New Roman" w:eastAsia="Times New Roman" w:hAnsi="Times New Roman" w:cs="Times New Roman"/>
          <w:sz w:val="28"/>
          <w:szCs w:val="28"/>
          <w:lang w:eastAsia="ru-RU"/>
        </w:rPr>
      </w:pPr>
      <w:r w:rsidRPr="00977E8A">
        <w:rPr>
          <w:rFonts w:ascii="Times New Roman" w:eastAsia="Times New Roman" w:hAnsi="Times New Roman" w:cs="Times New Roman"/>
          <w:b/>
          <w:sz w:val="28"/>
          <w:szCs w:val="28"/>
          <w:lang w:eastAsia="ru-RU"/>
        </w:rPr>
        <w:t>47.1</w:t>
      </w:r>
      <w:r w:rsidRPr="00977E8A">
        <w:t xml:space="preserve"> </w:t>
      </w:r>
      <w:r w:rsidRPr="00977E8A">
        <w:rPr>
          <w:rFonts w:ascii="Times New Roman" w:eastAsia="Times New Roman" w:hAnsi="Times New Roman" w:cs="Times New Roman"/>
          <w:sz w:val="28"/>
          <w:szCs w:val="28"/>
          <w:lang w:eastAsia="ru-RU"/>
        </w:rPr>
        <w:tab/>
        <w:t>Показатель (индикатор)</w:t>
      </w:r>
      <w:r>
        <w:rPr>
          <w:rFonts w:ascii="Times New Roman" w:eastAsia="Times New Roman" w:hAnsi="Times New Roman" w:cs="Times New Roman"/>
          <w:sz w:val="28"/>
          <w:szCs w:val="28"/>
          <w:lang w:eastAsia="ru-RU"/>
        </w:rPr>
        <w:t xml:space="preserve"> </w:t>
      </w:r>
      <w:r w:rsidRPr="00977E8A">
        <w:rPr>
          <w:rFonts w:ascii="Times New Roman" w:eastAsia="Times New Roman" w:hAnsi="Times New Roman" w:cs="Times New Roman"/>
          <w:b/>
          <w:sz w:val="28"/>
          <w:szCs w:val="28"/>
          <w:lang w:eastAsia="ru-RU"/>
        </w:rPr>
        <w:t>Доля реализованных до конца текущего финансового года проектов инициативного бюджетирования, предусмотренных соглашениями</w:t>
      </w:r>
    </w:p>
    <w:p w:rsidR="00D64197" w:rsidRDefault="00D64197" w:rsidP="00D64197">
      <w:pPr>
        <w:spacing w:after="0" w:line="240" w:lineRule="auto"/>
        <w:jc w:val="both"/>
        <w:rPr>
          <w:rFonts w:ascii="Times New Roman" w:eastAsia="Times New Roman" w:hAnsi="Times New Roman" w:cs="Times New Roman"/>
          <w:i/>
          <w:sz w:val="28"/>
          <w:szCs w:val="28"/>
          <w:lang w:eastAsia="ru-RU"/>
        </w:rPr>
      </w:pPr>
    </w:p>
    <w:p w:rsidR="00977E8A" w:rsidRDefault="00FF077B" w:rsidP="00977E8A">
      <w:pPr>
        <w:spacing w:after="0" w:line="240" w:lineRule="auto"/>
        <w:jc w:val="center"/>
        <w:rPr>
          <w:rFonts w:ascii="Times New Roman" w:eastAsia="Times New Roman" w:hAnsi="Times New Roman" w:cs="Times New Roman"/>
          <w:i/>
          <w:lang w:eastAsia="ru-RU"/>
        </w:rPr>
      </w:pPr>
      <m:oMath>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rPr>
              <m:t>реализовано проектов инициативного бюджетирования, предусмотренных соглашениями</m:t>
            </m:r>
          </m:num>
          <m:den>
            <m:r>
              <w:rPr>
                <w:rFonts w:ascii="Cambria Math" w:eastAsia="Times New Roman" w:hAnsi="Cambria Math" w:cs="Times New Roman"/>
                <w:sz w:val="24"/>
                <w:szCs w:val="24"/>
              </w:rPr>
              <m:t>предусмотрено соглашениями проектов инициативного бюджетирования</m:t>
            </m:r>
          </m:den>
        </m:f>
        <m:r>
          <w:rPr>
            <w:rFonts w:ascii="Cambria Math" w:eastAsia="Times New Roman" w:hAnsi="Cambria Math" w:cs="Times New Roman"/>
            <w:sz w:val="24"/>
            <w:szCs w:val="24"/>
            <w:lang w:eastAsia="ru-RU"/>
          </w:rPr>
          <m:t>*100</m:t>
        </m:r>
      </m:oMath>
      <w:r w:rsidR="00977E8A" w:rsidRPr="00C132C0">
        <w:rPr>
          <w:rFonts w:ascii="Times New Roman" w:eastAsia="Times New Roman" w:hAnsi="Times New Roman" w:cs="Times New Roman"/>
          <w:i/>
          <w:sz w:val="28"/>
          <w:szCs w:val="28"/>
          <w:lang w:eastAsia="ru-RU"/>
        </w:rPr>
        <w:t xml:space="preserve">, </w:t>
      </w:r>
      <w:r w:rsidR="00977E8A" w:rsidRPr="00C132C0">
        <w:rPr>
          <w:rFonts w:ascii="Times New Roman" w:eastAsia="Times New Roman" w:hAnsi="Times New Roman" w:cs="Times New Roman"/>
          <w:i/>
          <w:lang w:eastAsia="ru-RU"/>
        </w:rPr>
        <w:t>%</w:t>
      </w:r>
    </w:p>
    <w:p w:rsidR="00977E8A" w:rsidRPr="005A46D1" w:rsidRDefault="00977E8A" w:rsidP="00D64197">
      <w:pPr>
        <w:spacing w:after="0" w:line="240" w:lineRule="auto"/>
        <w:jc w:val="both"/>
        <w:rPr>
          <w:rFonts w:ascii="Times New Roman" w:eastAsia="Times New Roman" w:hAnsi="Times New Roman" w:cs="Times New Roman"/>
          <w:i/>
          <w:sz w:val="28"/>
          <w:szCs w:val="28"/>
          <w:lang w:eastAsia="ru-RU"/>
        </w:rPr>
      </w:pPr>
    </w:p>
    <w:p w:rsidR="00977E8A" w:rsidRDefault="00977E8A" w:rsidP="00977E8A">
      <w:pPr>
        <w:spacing w:after="0" w:line="240" w:lineRule="auto"/>
        <w:ind w:left="993"/>
        <w:rPr>
          <w:rFonts w:ascii="Times New Roman" w:eastAsia="Times New Roman" w:hAnsi="Times New Roman" w:cs="Times New Roman"/>
          <w:sz w:val="28"/>
          <w:szCs w:val="28"/>
          <w:lang w:eastAsia="ru-RU"/>
        </w:rPr>
      </w:pPr>
      <w:r w:rsidRPr="00977E8A">
        <w:rPr>
          <w:rFonts w:ascii="Times New Roman" w:eastAsia="Times New Roman" w:hAnsi="Times New Roman" w:cs="Times New Roman"/>
          <w:sz w:val="28"/>
          <w:szCs w:val="28"/>
          <w:lang w:eastAsia="ru-RU"/>
        </w:rPr>
        <w:t>Источник информации: отчет об исполнении местного бюджета</w:t>
      </w:r>
    </w:p>
    <w:p w:rsidR="00977E8A" w:rsidRPr="00977E8A" w:rsidRDefault="00977E8A" w:rsidP="00977E8A">
      <w:pPr>
        <w:spacing w:after="0" w:line="240" w:lineRule="auto"/>
        <w:ind w:left="993"/>
        <w:rPr>
          <w:rFonts w:ascii="Times New Roman" w:eastAsia="Times New Roman" w:hAnsi="Times New Roman" w:cs="Times New Roman"/>
          <w:sz w:val="28"/>
          <w:szCs w:val="28"/>
          <w:lang w:eastAsia="ru-RU"/>
        </w:rPr>
      </w:pPr>
    </w:p>
    <w:p w:rsidR="00D64197" w:rsidRPr="00E6355A" w:rsidRDefault="00D64197" w:rsidP="00D64197">
      <w:pPr>
        <w:pStyle w:val="a4"/>
        <w:numPr>
          <w:ilvl w:val="0"/>
          <w:numId w:val="29"/>
        </w:numPr>
        <w:spacing w:after="0" w:line="240" w:lineRule="auto"/>
        <w:ind w:left="709" w:hanging="709"/>
        <w:rPr>
          <w:rFonts w:ascii="Times New Roman" w:eastAsia="Times New Roman" w:hAnsi="Times New Roman" w:cs="Times New Roman"/>
          <w:sz w:val="28"/>
          <w:szCs w:val="28"/>
          <w:lang w:eastAsia="ru-RU"/>
        </w:rPr>
      </w:pPr>
      <w:r w:rsidRPr="00E6355A">
        <w:rPr>
          <w:rFonts w:ascii="Times New Roman" w:eastAsia="Times New Roman" w:hAnsi="Times New Roman" w:cs="Times New Roman"/>
          <w:sz w:val="28"/>
          <w:szCs w:val="28"/>
          <w:lang w:eastAsia="ru-RU"/>
        </w:rPr>
        <w:t xml:space="preserve">Показатель (индикатор) </w:t>
      </w:r>
      <w:r w:rsidRPr="00E6355A">
        <w:rPr>
          <w:rFonts w:ascii="Times New Roman" w:eastAsia="Times New Roman" w:hAnsi="Times New Roman" w:cs="Times New Roman"/>
          <w:b/>
          <w:sz w:val="28"/>
          <w:szCs w:val="28"/>
          <w:lang w:eastAsia="ru-RU"/>
        </w:rPr>
        <w:t xml:space="preserve">Разработка проектно-сметной документации строительства артезианской скважины, </w:t>
      </w:r>
      <w:r w:rsidRPr="00E6355A">
        <w:rPr>
          <w:rFonts w:ascii="Times New Roman" w:eastAsia="Times New Roman" w:hAnsi="Times New Roman" w:cs="Times New Roman"/>
          <w:sz w:val="28"/>
          <w:szCs w:val="28"/>
          <w:lang w:eastAsia="ru-RU"/>
        </w:rPr>
        <w:t>да/нет.</w:t>
      </w:r>
    </w:p>
    <w:p w:rsidR="00D64197" w:rsidRPr="00E6355A" w:rsidRDefault="00D64197" w:rsidP="00D64197">
      <w:pPr>
        <w:spacing w:after="0" w:line="240" w:lineRule="auto"/>
        <w:rPr>
          <w:rFonts w:ascii="Times New Roman" w:eastAsia="Times New Roman" w:hAnsi="Times New Roman" w:cs="Times New Roman"/>
          <w:sz w:val="28"/>
          <w:szCs w:val="28"/>
          <w:lang w:eastAsia="ru-RU"/>
        </w:rPr>
      </w:pPr>
    </w:p>
    <w:p w:rsidR="00D64197" w:rsidRPr="00E6355A" w:rsidRDefault="00D64197" w:rsidP="00D64197">
      <w:pPr>
        <w:pStyle w:val="a4"/>
        <w:spacing w:after="0" w:line="240" w:lineRule="auto"/>
        <w:ind w:left="1353"/>
        <w:rPr>
          <w:rFonts w:ascii="Times New Roman" w:eastAsia="Times New Roman" w:hAnsi="Times New Roman" w:cs="Times New Roman"/>
          <w:sz w:val="28"/>
          <w:szCs w:val="28"/>
          <w:lang w:eastAsia="ru-RU"/>
        </w:rPr>
      </w:pPr>
      <w:r w:rsidRPr="00E6355A">
        <w:rPr>
          <w:rFonts w:ascii="Times New Roman" w:eastAsia="Times New Roman" w:hAnsi="Times New Roman" w:cs="Times New Roman"/>
          <w:sz w:val="28"/>
          <w:szCs w:val="28"/>
          <w:lang w:eastAsia="ru-RU"/>
        </w:rPr>
        <w:t>Источник информации: акт выполненных работ.</w:t>
      </w:r>
    </w:p>
    <w:p w:rsidR="00D64197" w:rsidRPr="00E6355A" w:rsidRDefault="00D64197" w:rsidP="00D64197">
      <w:pPr>
        <w:spacing w:after="0" w:line="240" w:lineRule="auto"/>
        <w:rPr>
          <w:rFonts w:ascii="Times New Roman" w:eastAsia="Times New Roman" w:hAnsi="Times New Roman" w:cs="Times New Roman"/>
          <w:sz w:val="28"/>
          <w:szCs w:val="28"/>
          <w:lang w:eastAsia="ru-RU"/>
        </w:rPr>
      </w:pPr>
    </w:p>
    <w:p w:rsidR="00D64197" w:rsidRPr="00E6355A" w:rsidRDefault="00D64197" w:rsidP="00D64197">
      <w:pPr>
        <w:pStyle w:val="a4"/>
        <w:numPr>
          <w:ilvl w:val="0"/>
          <w:numId w:val="29"/>
        </w:numPr>
        <w:spacing w:after="0" w:line="240" w:lineRule="auto"/>
        <w:ind w:left="709" w:hanging="709"/>
        <w:rPr>
          <w:rFonts w:ascii="Times New Roman" w:eastAsia="Times New Roman" w:hAnsi="Times New Roman" w:cs="Times New Roman"/>
          <w:sz w:val="28"/>
          <w:szCs w:val="28"/>
          <w:lang w:eastAsia="ru-RU"/>
        </w:rPr>
      </w:pPr>
      <w:r w:rsidRPr="00E6355A">
        <w:rPr>
          <w:rFonts w:ascii="Times New Roman" w:eastAsia="Times New Roman" w:hAnsi="Times New Roman" w:cs="Times New Roman"/>
          <w:sz w:val="28"/>
          <w:szCs w:val="28"/>
          <w:lang w:eastAsia="ru-RU"/>
        </w:rPr>
        <w:t xml:space="preserve">Показатель (индикатор) </w:t>
      </w:r>
      <w:r w:rsidRPr="00E6355A">
        <w:rPr>
          <w:rFonts w:ascii="Times New Roman" w:eastAsia="Times New Roman" w:hAnsi="Times New Roman" w:cs="Times New Roman"/>
          <w:b/>
          <w:sz w:val="28"/>
          <w:szCs w:val="28"/>
          <w:lang w:eastAsia="ru-RU"/>
        </w:rPr>
        <w:t xml:space="preserve">Строительство артезианской скважины, </w:t>
      </w:r>
      <w:r w:rsidRPr="00E6355A">
        <w:rPr>
          <w:rFonts w:ascii="Times New Roman" w:eastAsia="Times New Roman" w:hAnsi="Times New Roman" w:cs="Times New Roman"/>
          <w:sz w:val="28"/>
          <w:szCs w:val="28"/>
          <w:lang w:eastAsia="ru-RU"/>
        </w:rPr>
        <w:t>да/нет.</w:t>
      </w:r>
    </w:p>
    <w:p w:rsidR="00D64197" w:rsidRPr="00E6355A" w:rsidRDefault="00D64197" w:rsidP="00D64197">
      <w:pPr>
        <w:spacing w:after="0" w:line="240" w:lineRule="auto"/>
        <w:rPr>
          <w:rFonts w:ascii="Times New Roman" w:eastAsia="Times New Roman" w:hAnsi="Times New Roman" w:cs="Times New Roman"/>
          <w:sz w:val="28"/>
          <w:szCs w:val="28"/>
          <w:lang w:eastAsia="ru-RU"/>
        </w:rPr>
      </w:pPr>
    </w:p>
    <w:p w:rsidR="00D64197" w:rsidRDefault="00D64197" w:rsidP="00D64197">
      <w:pPr>
        <w:pStyle w:val="a4"/>
        <w:spacing w:after="0" w:line="240" w:lineRule="auto"/>
        <w:ind w:left="1353"/>
        <w:rPr>
          <w:rFonts w:ascii="Times New Roman" w:eastAsia="Times New Roman" w:hAnsi="Times New Roman" w:cs="Times New Roman"/>
          <w:sz w:val="28"/>
          <w:szCs w:val="28"/>
          <w:lang w:eastAsia="ru-RU"/>
        </w:rPr>
      </w:pPr>
      <w:r w:rsidRPr="00E6355A">
        <w:rPr>
          <w:rFonts w:ascii="Times New Roman" w:eastAsia="Times New Roman" w:hAnsi="Times New Roman" w:cs="Times New Roman"/>
          <w:sz w:val="28"/>
          <w:szCs w:val="28"/>
          <w:lang w:eastAsia="ru-RU"/>
        </w:rPr>
        <w:t>Источник информации: акт выполненных работ.</w:t>
      </w:r>
    </w:p>
    <w:p w:rsidR="00D64197" w:rsidRDefault="00D64197" w:rsidP="00D64197">
      <w:pPr>
        <w:pStyle w:val="a4"/>
        <w:spacing w:after="0" w:line="240" w:lineRule="auto"/>
        <w:ind w:left="1353"/>
        <w:rPr>
          <w:rFonts w:ascii="Times New Roman" w:eastAsia="Times New Roman" w:hAnsi="Times New Roman" w:cs="Times New Roman"/>
          <w:sz w:val="28"/>
          <w:szCs w:val="28"/>
          <w:lang w:eastAsia="ru-RU"/>
        </w:rPr>
      </w:pPr>
    </w:p>
    <w:p w:rsidR="00D64197" w:rsidRDefault="009C7943" w:rsidP="00D64197">
      <w:pPr>
        <w:pStyle w:val="a4"/>
        <w:numPr>
          <w:ilvl w:val="0"/>
          <w:numId w:val="29"/>
        </w:numPr>
        <w:spacing w:after="0" w:line="240" w:lineRule="auto"/>
        <w:ind w:left="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64197">
        <w:rPr>
          <w:rFonts w:ascii="Times New Roman" w:eastAsia="Times New Roman" w:hAnsi="Times New Roman" w:cs="Times New Roman"/>
          <w:sz w:val="28"/>
          <w:szCs w:val="28"/>
          <w:lang w:eastAsia="ru-RU"/>
        </w:rPr>
        <w:t xml:space="preserve">  Показатель (индикатор) Освоение средств на подготовку объектов жилищно-коммунального хозяйства к зиме по целевому назначению</w:t>
      </w:r>
    </w:p>
    <w:p w:rsidR="00D64197" w:rsidRDefault="00D64197" w:rsidP="00D64197">
      <w:pPr>
        <w:spacing w:after="0" w:line="240" w:lineRule="auto"/>
        <w:rPr>
          <w:rFonts w:ascii="Times New Roman" w:eastAsia="Times New Roman" w:hAnsi="Times New Roman" w:cs="Times New Roman"/>
          <w:sz w:val="28"/>
          <w:szCs w:val="28"/>
          <w:lang w:eastAsia="ru-RU"/>
        </w:rPr>
      </w:pPr>
    </w:p>
    <w:p w:rsidR="00D64197" w:rsidRDefault="00FF077B" w:rsidP="00D64197">
      <w:pPr>
        <w:spacing w:after="0" w:line="240" w:lineRule="auto"/>
        <w:jc w:val="center"/>
        <w:rPr>
          <w:rFonts w:ascii="Times New Roman" w:eastAsia="Times New Roman" w:hAnsi="Times New Roman" w:cs="Times New Roman"/>
          <w:i/>
          <w:lang w:eastAsia="ru-RU"/>
        </w:rPr>
      </w:pPr>
      <m:oMath>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lang w:eastAsia="ru-RU"/>
              </w:rPr>
              <m:t xml:space="preserve">Освоено финансовых средств </m:t>
            </m:r>
          </m:num>
          <m:den>
            <m:r>
              <w:rPr>
                <w:rFonts w:ascii="Cambria Math" w:eastAsia="Times New Roman" w:hAnsi="Cambria Math" w:cs="Times New Roman"/>
                <w:sz w:val="24"/>
                <w:szCs w:val="24"/>
                <w:lang w:eastAsia="ru-RU"/>
              </w:rPr>
              <m:t xml:space="preserve">Выделено финансовых средств </m:t>
            </m:r>
          </m:den>
        </m:f>
        <m:r>
          <w:rPr>
            <w:rFonts w:ascii="Cambria Math" w:eastAsia="Times New Roman" w:hAnsi="Cambria Math" w:cs="Times New Roman"/>
            <w:sz w:val="24"/>
            <w:szCs w:val="24"/>
            <w:lang w:eastAsia="ru-RU"/>
          </w:rPr>
          <m:t>*100</m:t>
        </m:r>
      </m:oMath>
      <w:r w:rsidR="00D64197" w:rsidRPr="00C132C0">
        <w:rPr>
          <w:rFonts w:ascii="Times New Roman" w:eastAsia="Times New Roman" w:hAnsi="Times New Roman" w:cs="Times New Roman"/>
          <w:i/>
          <w:sz w:val="28"/>
          <w:szCs w:val="28"/>
          <w:lang w:eastAsia="ru-RU"/>
        </w:rPr>
        <w:t xml:space="preserve">, </w:t>
      </w:r>
      <w:r w:rsidR="00D64197" w:rsidRPr="00C132C0">
        <w:rPr>
          <w:rFonts w:ascii="Times New Roman" w:eastAsia="Times New Roman" w:hAnsi="Times New Roman" w:cs="Times New Roman"/>
          <w:i/>
          <w:lang w:eastAsia="ru-RU"/>
        </w:rPr>
        <w:t>%</w:t>
      </w:r>
    </w:p>
    <w:p w:rsidR="00D64197" w:rsidRPr="00095929" w:rsidRDefault="00D64197" w:rsidP="00D64197">
      <w:pPr>
        <w:spacing w:after="0" w:line="240" w:lineRule="auto"/>
        <w:jc w:val="center"/>
        <w:rPr>
          <w:rFonts w:ascii="Times New Roman" w:eastAsia="Times New Roman" w:hAnsi="Times New Roman" w:cs="Times New Roman"/>
          <w:sz w:val="28"/>
          <w:szCs w:val="28"/>
          <w:lang w:eastAsia="ru-RU"/>
        </w:rPr>
      </w:pPr>
    </w:p>
    <w:p w:rsidR="00D64197" w:rsidRPr="00BB06A8" w:rsidRDefault="00D64197" w:rsidP="00D64197">
      <w:pPr>
        <w:spacing w:after="0" w:line="240" w:lineRule="auto"/>
        <w:jc w:val="both"/>
        <w:rPr>
          <w:rFonts w:ascii="Times New Roman" w:eastAsia="Times New Roman" w:hAnsi="Times New Roman" w:cs="Times New Roman"/>
          <w:sz w:val="28"/>
          <w:szCs w:val="28"/>
          <w:lang w:eastAsia="ru-RU"/>
        </w:rPr>
      </w:pPr>
      <w:r w:rsidRPr="00CF0671">
        <w:rPr>
          <w:rFonts w:ascii="Times New Roman" w:eastAsia="Times New Roman" w:hAnsi="Times New Roman" w:cs="Times New Roman"/>
          <w:sz w:val="28"/>
          <w:szCs w:val="28"/>
          <w:lang w:eastAsia="ru-RU"/>
        </w:rPr>
        <w:t>Источник информации:</w:t>
      </w:r>
      <w:r>
        <w:rPr>
          <w:rFonts w:ascii="Times New Roman" w:eastAsia="Times New Roman" w:hAnsi="Times New Roman" w:cs="Times New Roman"/>
          <w:sz w:val="28"/>
          <w:szCs w:val="28"/>
          <w:lang w:eastAsia="ru-RU"/>
        </w:rPr>
        <w:t xml:space="preserve"> </w:t>
      </w:r>
      <w:r w:rsidRPr="00BB06A8">
        <w:rPr>
          <w:rFonts w:ascii="Times New Roman" w:eastAsia="Times New Roman" w:hAnsi="Times New Roman" w:cs="Times New Roman"/>
          <w:sz w:val="28"/>
          <w:szCs w:val="28"/>
          <w:lang w:eastAsia="ru-RU"/>
        </w:rPr>
        <w:t>акты выполненных работ.</w:t>
      </w:r>
    </w:p>
    <w:p w:rsidR="00D64197" w:rsidRDefault="00D64197" w:rsidP="00D64197">
      <w:pPr>
        <w:spacing w:after="0" w:line="240" w:lineRule="auto"/>
        <w:jc w:val="both"/>
        <w:rPr>
          <w:rFonts w:ascii="Times New Roman" w:eastAsia="Times New Roman" w:hAnsi="Times New Roman" w:cs="Times New Roman"/>
          <w:sz w:val="28"/>
          <w:szCs w:val="28"/>
          <w:lang w:eastAsia="ru-RU"/>
        </w:rPr>
      </w:pPr>
    </w:p>
    <w:p w:rsidR="009C7943" w:rsidRPr="009C7943" w:rsidRDefault="009C7943" w:rsidP="00D64197">
      <w:pPr>
        <w:spacing w:after="0" w:line="240" w:lineRule="auto"/>
        <w:jc w:val="both"/>
        <w:rPr>
          <w:rFonts w:ascii="Times New Roman" w:eastAsia="Times New Roman" w:hAnsi="Times New Roman" w:cs="Times New Roman"/>
          <w:b/>
          <w:sz w:val="28"/>
          <w:szCs w:val="28"/>
          <w:lang w:eastAsia="ru-RU"/>
        </w:rPr>
      </w:pPr>
    </w:p>
    <w:p w:rsidR="00D64197" w:rsidRPr="005C659A" w:rsidRDefault="00D64197" w:rsidP="00D64197">
      <w:pPr>
        <w:pStyle w:val="a4"/>
        <w:numPr>
          <w:ilvl w:val="0"/>
          <w:numId w:val="29"/>
        </w:numPr>
        <w:spacing w:after="0" w:line="240" w:lineRule="auto"/>
        <w:ind w:left="709" w:hanging="709"/>
        <w:jc w:val="both"/>
        <w:rPr>
          <w:rFonts w:ascii="Times New Roman" w:eastAsia="Times New Roman" w:hAnsi="Times New Roman" w:cs="Times New Roman"/>
          <w:sz w:val="28"/>
          <w:szCs w:val="28"/>
          <w:lang w:eastAsia="ru-RU"/>
        </w:rPr>
      </w:pPr>
      <w:r w:rsidRPr="005C659A">
        <w:rPr>
          <w:rFonts w:ascii="Times New Roman" w:eastAsia="Times New Roman" w:hAnsi="Times New Roman" w:cs="Times New Roman"/>
          <w:sz w:val="28"/>
          <w:szCs w:val="28"/>
          <w:lang w:eastAsia="ru-RU"/>
        </w:rPr>
        <w:t xml:space="preserve">Показатель (индикатор) </w:t>
      </w:r>
      <w:r w:rsidRPr="005C659A">
        <w:rPr>
          <w:rFonts w:ascii="Times New Roman" w:eastAsia="Times New Roman" w:hAnsi="Times New Roman" w:cs="Times New Roman"/>
          <w:b/>
          <w:sz w:val="28"/>
          <w:szCs w:val="28"/>
          <w:lang w:eastAsia="ru-RU"/>
        </w:rPr>
        <w:t xml:space="preserve">Приобретение мини трактора, </w:t>
      </w:r>
      <w:r w:rsidRPr="005C659A">
        <w:rPr>
          <w:rFonts w:ascii="Times New Roman" w:eastAsia="Times New Roman" w:hAnsi="Times New Roman" w:cs="Times New Roman"/>
          <w:sz w:val="28"/>
          <w:szCs w:val="28"/>
          <w:lang w:eastAsia="ru-RU"/>
        </w:rPr>
        <w:t>да/нет.</w:t>
      </w:r>
    </w:p>
    <w:p w:rsidR="00D64197" w:rsidRPr="005C659A" w:rsidRDefault="00D64197" w:rsidP="00D64197">
      <w:pPr>
        <w:spacing w:after="0" w:line="240" w:lineRule="auto"/>
        <w:rPr>
          <w:rFonts w:ascii="Times New Roman" w:eastAsia="Times New Roman" w:hAnsi="Times New Roman" w:cs="Times New Roman"/>
          <w:sz w:val="28"/>
          <w:szCs w:val="28"/>
          <w:lang w:eastAsia="ru-RU"/>
        </w:rPr>
      </w:pPr>
    </w:p>
    <w:p w:rsidR="00D64197" w:rsidRPr="005C659A" w:rsidRDefault="00D64197" w:rsidP="00D64197">
      <w:pPr>
        <w:pStyle w:val="a4"/>
        <w:spacing w:after="0" w:line="240" w:lineRule="auto"/>
        <w:ind w:left="1353"/>
        <w:rPr>
          <w:rFonts w:ascii="Times New Roman" w:eastAsia="Times New Roman" w:hAnsi="Times New Roman" w:cs="Times New Roman"/>
          <w:sz w:val="28"/>
          <w:szCs w:val="28"/>
          <w:lang w:eastAsia="ru-RU"/>
        </w:rPr>
      </w:pPr>
      <w:r w:rsidRPr="005C659A">
        <w:rPr>
          <w:rFonts w:ascii="Times New Roman" w:eastAsia="Times New Roman" w:hAnsi="Times New Roman" w:cs="Times New Roman"/>
          <w:sz w:val="28"/>
          <w:szCs w:val="28"/>
          <w:lang w:eastAsia="ru-RU"/>
        </w:rPr>
        <w:t>Источник информации: счет-фактура, накладная.</w:t>
      </w:r>
    </w:p>
    <w:p w:rsidR="00D64197" w:rsidRPr="0073762B" w:rsidRDefault="00D64197" w:rsidP="00D64197">
      <w:pPr>
        <w:spacing w:after="0" w:line="240" w:lineRule="auto"/>
        <w:rPr>
          <w:rFonts w:ascii="Times New Roman" w:eastAsia="Times New Roman" w:hAnsi="Times New Roman" w:cs="Times New Roman"/>
          <w:color w:val="0070C0"/>
          <w:sz w:val="28"/>
          <w:szCs w:val="28"/>
          <w:lang w:eastAsia="ru-RU"/>
        </w:rPr>
      </w:pPr>
    </w:p>
    <w:p w:rsidR="00D64197" w:rsidRPr="004457C1" w:rsidRDefault="00D64197" w:rsidP="00D64197">
      <w:pPr>
        <w:pStyle w:val="a4"/>
        <w:numPr>
          <w:ilvl w:val="0"/>
          <w:numId w:val="29"/>
        </w:numPr>
        <w:ind w:left="709" w:hanging="709"/>
        <w:rPr>
          <w:rFonts w:ascii="Times New Roman" w:eastAsia="Times New Roman" w:hAnsi="Times New Roman" w:cs="Times New Roman"/>
          <w:b/>
          <w:sz w:val="28"/>
          <w:szCs w:val="28"/>
          <w:lang w:eastAsia="ru-RU"/>
        </w:rPr>
      </w:pPr>
      <w:r w:rsidRPr="00BB52F9">
        <w:rPr>
          <w:rFonts w:ascii="Times New Roman" w:eastAsia="Times New Roman" w:hAnsi="Times New Roman" w:cs="Times New Roman"/>
          <w:sz w:val="28"/>
          <w:szCs w:val="28"/>
          <w:lang w:eastAsia="ru-RU"/>
        </w:rPr>
        <w:t>Показатель (индикатор)</w:t>
      </w:r>
      <w:r w:rsidRPr="00BB52F9">
        <w:rPr>
          <w:rFonts w:ascii="Times New Roman" w:eastAsia="Times New Roman" w:hAnsi="Times New Roman" w:cs="Times New Roman"/>
          <w:b/>
          <w:sz w:val="28"/>
          <w:szCs w:val="28"/>
          <w:lang w:eastAsia="ru-RU"/>
        </w:rPr>
        <w:t xml:space="preserve"> Количество </w:t>
      </w:r>
      <w:proofErr w:type="spellStart"/>
      <w:r w:rsidRPr="00BB52F9">
        <w:rPr>
          <w:rFonts w:ascii="Times New Roman" w:eastAsia="Times New Roman" w:hAnsi="Times New Roman" w:cs="Times New Roman"/>
          <w:b/>
          <w:sz w:val="28"/>
          <w:szCs w:val="28"/>
          <w:lang w:eastAsia="ru-RU"/>
        </w:rPr>
        <w:t>рекультивированных</w:t>
      </w:r>
      <w:proofErr w:type="spellEnd"/>
      <w:r w:rsidRPr="00BB52F9">
        <w:rPr>
          <w:rFonts w:ascii="Times New Roman" w:eastAsia="Times New Roman" w:hAnsi="Times New Roman" w:cs="Times New Roman"/>
          <w:b/>
          <w:sz w:val="28"/>
          <w:szCs w:val="28"/>
          <w:lang w:eastAsia="ru-RU"/>
        </w:rPr>
        <w:t xml:space="preserve"> свалок, ед.</w:t>
      </w:r>
    </w:p>
    <w:p w:rsidR="00D64197" w:rsidRPr="006327CE" w:rsidRDefault="00D64197" w:rsidP="00D64197">
      <w:pPr>
        <w:pStyle w:val="a4"/>
        <w:ind w:left="1353"/>
        <w:rPr>
          <w:rFonts w:ascii="Times New Roman" w:eastAsia="Times New Roman" w:hAnsi="Times New Roman" w:cs="Times New Roman"/>
          <w:sz w:val="28"/>
          <w:szCs w:val="28"/>
          <w:lang w:eastAsia="ru-RU"/>
        </w:rPr>
      </w:pPr>
      <w:r w:rsidRPr="006327CE">
        <w:rPr>
          <w:rFonts w:ascii="Times New Roman" w:eastAsia="Times New Roman" w:hAnsi="Times New Roman" w:cs="Times New Roman"/>
          <w:sz w:val="28"/>
          <w:szCs w:val="28"/>
          <w:lang w:eastAsia="ru-RU"/>
        </w:rPr>
        <w:t xml:space="preserve">Источник информации: акт выполненных </w:t>
      </w:r>
      <w:proofErr w:type="gramStart"/>
      <w:r w:rsidRPr="006327CE">
        <w:rPr>
          <w:rFonts w:ascii="Times New Roman" w:eastAsia="Times New Roman" w:hAnsi="Times New Roman" w:cs="Times New Roman"/>
          <w:sz w:val="28"/>
          <w:szCs w:val="28"/>
          <w:lang w:eastAsia="ru-RU"/>
        </w:rPr>
        <w:t>работ .</w:t>
      </w:r>
      <w:proofErr w:type="gramEnd"/>
    </w:p>
    <w:p w:rsidR="00D64197" w:rsidRPr="006327CE" w:rsidRDefault="00D64197" w:rsidP="00D64197">
      <w:pPr>
        <w:pStyle w:val="a4"/>
        <w:numPr>
          <w:ilvl w:val="0"/>
          <w:numId w:val="29"/>
        </w:numPr>
        <w:spacing w:after="0" w:line="240" w:lineRule="auto"/>
        <w:ind w:left="709" w:hanging="709"/>
        <w:jc w:val="both"/>
        <w:rPr>
          <w:rFonts w:ascii="Times New Roman" w:eastAsia="Times New Roman" w:hAnsi="Times New Roman" w:cs="Times New Roman"/>
          <w:sz w:val="28"/>
          <w:szCs w:val="28"/>
          <w:lang w:eastAsia="ru-RU"/>
        </w:rPr>
      </w:pPr>
      <w:r w:rsidRPr="006327CE">
        <w:rPr>
          <w:rFonts w:ascii="Times New Roman" w:eastAsia="Times New Roman" w:hAnsi="Times New Roman" w:cs="Times New Roman"/>
          <w:sz w:val="28"/>
          <w:szCs w:val="28"/>
          <w:lang w:eastAsia="ru-RU"/>
        </w:rPr>
        <w:t xml:space="preserve">Показатель (индикатор) </w:t>
      </w:r>
      <w:r w:rsidRPr="006327CE">
        <w:rPr>
          <w:rFonts w:ascii="Times New Roman" w:eastAsia="Times New Roman" w:hAnsi="Times New Roman" w:cs="Times New Roman"/>
          <w:b/>
          <w:sz w:val="28"/>
          <w:szCs w:val="28"/>
          <w:lang w:eastAsia="ru-RU"/>
        </w:rPr>
        <w:t xml:space="preserve">Строительство сетей водоснабжения в юго-западной части города (1 очередь), </w:t>
      </w:r>
      <w:r w:rsidRPr="006327CE">
        <w:rPr>
          <w:rFonts w:ascii="Times New Roman" w:eastAsia="Times New Roman" w:hAnsi="Times New Roman" w:cs="Times New Roman"/>
          <w:sz w:val="28"/>
          <w:szCs w:val="28"/>
          <w:lang w:eastAsia="ru-RU"/>
        </w:rPr>
        <w:t>да/нет.</w:t>
      </w:r>
    </w:p>
    <w:p w:rsidR="00D64197" w:rsidRPr="006327CE" w:rsidRDefault="00D64197" w:rsidP="00D64197">
      <w:pPr>
        <w:spacing w:after="0" w:line="240" w:lineRule="auto"/>
        <w:rPr>
          <w:rFonts w:ascii="Times New Roman" w:eastAsia="Times New Roman" w:hAnsi="Times New Roman" w:cs="Times New Roman"/>
          <w:sz w:val="28"/>
          <w:szCs w:val="28"/>
          <w:lang w:eastAsia="ru-RU"/>
        </w:rPr>
      </w:pPr>
    </w:p>
    <w:p w:rsidR="00D64197" w:rsidRPr="006327CE" w:rsidRDefault="00D64197" w:rsidP="00D64197">
      <w:pPr>
        <w:pStyle w:val="a4"/>
        <w:spacing w:after="0" w:line="240" w:lineRule="auto"/>
        <w:ind w:left="1353"/>
        <w:rPr>
          <w:rFonts w:ascii="Times New Roman" w:eastAsia="Times New Roman" w:hAnsi="Times New Roman" w:cs="Times New Roman"/>
          <w:sz w:val="28"/>
          <w:szCs w:val="28"/>
          <w:lang w:eastAsia="ru-RU"/>
        </w:rPr>
      </w:pPr>
      <w:r w:rsidRPr="006327CE">
        <w:rPr>
          <w:rFonts w:ascii="Times New Roman" w:eastAsia="Times New Roman" w:hAnsi="Times New Roman" w:cs="Times New Roman"/>
          <w:sz w:val="28"/>
          <w:szCs w:val="28"/>
          <w:lang w:eastAsia="ru-RU"/>
        </w:rPr>
        <w:t>Источник информации: акт выполненных работ.</w:t>
      </w:r>
    </w:p>
    <w:p w:rsidR="00D64197" w:rsidRPr="006327CE" w:rsidRDefault="00D64197" w:rsidP="00D64197">
      <w:pPr>
        <w:spacing w:after="0" w:line="240" w:lineRule="auto"/>
        <w:rPr>
          <w:rFonts w:ascii="Times New Roman" w:eastAsia="Times New Roman" w:hAnsi="Times New Roman" w:cs="Times New Roman"/>
          <w:sz w:val="28"/>
          <w:szCs w:val="28"/>
          <w:lang w:eastAsia="ru-RU"/>
        </w:rPr>
      </w:pPr>
    </w:p>
    <w:p w:rsidR="00D64197" w:rsidRPr="00807EC7" w:rsidRDefault="00D64197" w:rsidP="00D64197">
      <w:pPr>
        <w:pStyle w:val="a4"/>
        <w:numPr>
          <w:ilvl w:val="0"/>
          <w:numId w:val="29"/>
        </w:numPr>
        <w:spacing w:after="0" w:line="240" w:lineRule="auto"/>
        <w:ind w:left="709" w:hanging="709"/>
        <w:jc w:val="both"/>
        <w:rPr>
          <w:rFonts w:ascii="Times New Roman" w:eastAsia="Times New Roman" w:hAnsi="Times New Roman" w:cs="Times New Roman"/>
          <w:sz w:val="28"/>
          <w:szCs w:val="28"/>
          <w:lang w:eastAsia="ru-RU"/>
        </w:rPr>
      </w:pPr>
      <w:r w:rsidRPr="00807EC7">
        <w:rPr>
          <w:rFonts w:ascii="Times New Roman" w:eastAsia="Times New Roman" w:hAnsi="Times New Roman" w:cs="Times New Roman"/>
          <w:sz w:val="28"/>
          <w:szCs w:val="28"/>
          <w:lang w:eastAsia="ru-RU"/>
        </w:rPr>
        <w:t xml:space="preserve"> Показатель (индикатор) </w:t>
      </w:r>
      <w:r w:rsidRPr="00807EC7">
        <w:rPr>
          <w:rFonts w:ascii="Times New Roman" w:eastAsia="Times New Roman" w:hAnsi="Times New Roman" w:cs="Times New Roman"/>
          <w:b/>
          <w:sz w:val="28"/>
          <w:szCs w:val="28"/>
          <w:lang w:eastAsia="ru-RU"/>
        </w:rPr>
        <w:t xml:space="preserve">Строительство сетей водоснабжения по </w:t>
      </w:r>
      <w:proofErr w:type="spellStart"/>
      <w:r w:rsidRPr="00807EC7">
        <w:rPr>
          <w:rFonts w:ascii="Times New Roman" w:eastAsia="Times New Roman" w:hAnsi="Times New Roman" w:cs="Times New Roman"/>
          <w:b/>
          <w:sz w:val="28"/>
          <w:szCs w:val="28"/>
          <w:lang w:eastAsia="ru-RU"/>
        </w:rPr>
        <w:t>ул.Сенной</w:t>
      </w:r>
      <w:proofErr w:type="spellEnd"/>
      <w:r w:rsidRPr="00807EC7">
        <w:rPr>
          <w:rFonts w:ascii="Times New Roman" w:eastAsia="Times New Roman" w:hAnsi="Times New Roman" w:cs="Times New Roman"/>
          <w:b/>
          <w:sz w:val="28"/>
          <w:szCs w:val="28"/>
          <w:lang w:eastAsia="ru-RU"/>
        </w:rPr>
        <w:t xml:space="preserve">, </w:t>
      </w:r>
      <w:proofErr w:type="spellStart"/>
      <w:r w:rsidRPr="00807EC7">
        <w:rPr>
          <w:rFonts w:ascii="Times New Roman" w:eastAsia="Times New Roman" w:hAnsi="Times New Roman" w:cs="Times New Roman"/>
          <w:b/>
          <w:sz w:val="28"/>
          <w:szCs w:val="28"/>
          <w:lang w:eastAsia="ru-RU"/>
        </w:rPr>
        <w:t>пер.Сенному</w:t>
      </w:r>
      <w:proofErr w:type="spellEnd"/>
      <w:r w:rsidRPr="00807EC7">
        <w:rPr>
          <w:rFonts w:ascii="Times New Roman" w:eastAsia="Times New Roman" w:hAnsi="Times New Roman" w:cs="Times New Roman"/>
          <w:b/>
          <w:sz w:val="28"/>
          <w:szCs w:val="28"/>
          <w:lang w:eastAsia="ru-RU"/>
        </w:rPr>
        <w:t xml:space="preserve">, ул. Дачной, </w:t>
      </w:r>
      <w:r w:rsidRPr="00807EC7">
        <w:rPr>
          <w:rFonts w:ascii="Times New Roman" w:eastAsia="Times New Roman" w:hAnsi="Times New Roman" w:cs="Times New Roman"/>
          <w:sz w:val="28"/>
          <w:szCs w:val="28"/>
          <w:lang w:eastAsia="ru-RU"/>
        </w:rPr>
        <w:t>да/нет.</w:t>
      </w:r>
    </w:p>
    <w:p w:rsidR="00D64197" w:rsidRPr="00807EC7" w:rsidRDefault="00D64197" w:rsidP="00D64197">
      <w:pPr>
        <w:spacing w:after="0" w:line="240" w:lineRule="auto"/>
        <w:rPr>
          <w:rFonts w:ascii="Times New Roman" w:eastAsia="Times New Roman" w:hAnsi="Times New Roman" w:cs="Times New Roman"/>
          <w:sz w:val="28"/>
          <w:szCs w:val="28"/>
          <w:lang w:eastAsia="ru-RU"/>
        </w:rPr>
      </w:pPr>
    </w:p>
    <w:p w:rsidR="00D64197" w:rsidRPr="00807EC7" w:rsidRDefault="00D64197" w:rsidP="00D64197">
      <w:pPr>
        <w:pStyle w:val="a4"/>
        <w:spacing w:after="0" w:line="240" w:lineRule="auto"/>
        <w:ind w:left="1353"/>
        <w:rPr>
          <w:rFonts w:ascii="Times New Roman" w:eastAsia="Times New Roman" w:hAnsi="Times New Roman" w:cs="Times New Roman"/>
          <w:sz w:val="28"/>
          <w:szCs w:val="28"/>
          <w:lang w:eastAsia="ru-RU"/>
        </w:rPr>
      </w:pPr>
      <w:r w:rsidRPr="00807EC7">
        <w:rPr>
          <w:rFonts w:ascii="Times New Roman" w:eastAsia="Times New Roman" w:hAnsi="Times New Roman" w:cs="Times New Roman"/>
          <w:sz w:val="28"/>
          <w:szCs w:val="28"/>
          <w:lang w:eastAsia="ru-RU"/>
        </w:rPr>
        <w:t>Источник информации: акт выполненных работ.</w:t>
      </w:r>
    </w:p>
    <w:p w:rsidR="00D64197" w:rsidRPr="00807EC7" w:rsidRDefault="00D64197" w:rsidP="00D64197">
      <w:pPr>
        <w:spacing w:after="0" w:line="240" w:lineRule="auto"/>
        <w:rPr>
          <w:rFonts w:ascii="Times New Roman" w:eastAsia="Times New Roman" w:hAnsi="Times New Roman" w:cs="Times New Roman"/>
          <w:sz w:val="28"/>
          <w:szCs w:val="28"/>
          <w:lang w:eastAsia="ru-RU"/>
        </w:rPr>
      </w:pPr>
    </w:p>
    <w:p w:rsidR="00D64197" w:rsidRPr="00807EC7" w:rsidRDefault="00D64197" w:rsidP="00D64197">
      <w:pPr>
        <w:pStyle w:val="a4"/>
        <w:numPr>
          <w:ilvl w:val="0"/>
          <w:numId w:val="29"/>
        </w:numPr>
        <w:spacing w:after="0" w:line="240" w:lineRule="auto"/>
        <w:ind w:left="709" w:hanging="709"/>
        <w:jc w:val="both"/>
        <w:rPr>
          <w:rFonts w:ascii="Times New Roman" w:eastAsia="Times New Roman" w:hAnsi="Times New Roman" w:cs="Times New Roman"/>
          <w:sz w:val="28"/>
          <w:szCs w:val="28"/>
          <w:lang w:eastAsia="ru-RU"/>
        </w:rPr>
      </w:pPr>
      <w:r w:rsidRPr="00807EC7">
        <w:rPr>
          <w:rFonts w:ascii="Times New Roman" w:eastAsia="Times New Roman" w:hAnsi="Times New Roman" w:cs="Times New Roman"/>
          <w:sz w:val="28"/>
          <w:szCs w:val="28"/>
          <w:lang w:eastAsia="ru-RU"/>
        </w:rPr>
        <w:t xml:space="preserve"> Показатель (индикатор) </w:t>
      </w:r>
      <w:r w:rsidRPr="00807EC7">
        <w:rPr>
          <w:rFonts w:ascii="Times New Roman" w:eastAsia="Times New Roman" w:hAnsi="Times New Roman" w:cs="Times New Roman"/>
          <w:b/>
          <w:sz w:val="28"/>
          <w:szCs w:val="28"/>
          <w:lang w:eastAsia="ru-RU"/>
        </w:rPr>
        <w:t xml:space="preserve">Строительство сетей водоснабжения в юго-восточной части города (2 очередь), </w:t>
      </w:r>
      <w:r w:rsidRPr="00807EC7">
        <w:rPr>
          <w:rFonts w:ascii="Times New Roman" w:eastAsia="Times New Roman" w:hAnsi="Times New Roman" w:cs="Times New Roman"/>
          <w:sz w:val="28"/>
          <w:szCs w:val="28"/>
          <w:lang w:eastAsia="ru-RU"/>
        </w:rPr>
        <w:t>да/нет.</w:t>
      </w:r>
    </w:p>
    <w:p w:rsidR="00D64197" w:rsidRPr="00807EC7" w:rsidRDefault="00D64197" w:rsidP="00D64197">
      <w:pPr>
        <w:pStyle w:val="a4"/>
        <w:spacing w:after="0" w:line="240" w:lineRule="auto"/>
        <w:ind w:left="1353"/>
        <w:jc w:val="both"/>
        <w:rPr>
          <w:rFonts w:ascii="Times New Roman" w:eastAsia="Times New Roman" w:hAnsi="Times New Roman" w:cs="Times New Roman"/>
          <w:sz w:val="28"/>
          <w:szCs w:val="28"/>
          <w:lang w:eastAsia="ru-RU"/>
        </w:rPr>
      </w:pPr>
      <w:r w:rsidRPr="00807EC7">
        <w:rPr>
          <w:rFonts w:ascii="Times New Roman" w:eastAsia="Times New Roman" w:hAnsi="Times New Roman" w:cs="Times New Roman"/>
          <w:sz w:val="28"/>
          <w:szCs w:val="28"/>
          <w:lang w:eastAsia="ru-RU"/>
        </w:rPr>
        <w:lastRenderedPageBreak/>
        <w:t>Источник информации: акт выполненных работ.</w:t>
      </w:r>
    </w:p>
    <w:p w:rsidR="00D64197" w:rsidRDefault="00D64197" w:rsidP="00D64197">
      <w:pPr>
        <w:spacing w:after="0" w:line="240" w:lineRule="auto"/>
        <w:rPr>
          <w:rFonts w:ascii="Times New Roman" w:eastAsia="Times New Roman" w:hAnsi="Times New Roman" w:cs="Times New Roman"/>
          <w:color w:val="0070C0"/>
          <w:sz w:val="28"/>
          <w:szCs w:val="28"/>
          <w:lang w:eastAsia="ru-RU"/>
        </w:rPr>
      </w:pPr>
    </w:p>
    <w:p w:rsidR="00D64197" w:rsidRDefault="00D64197" w:rsidP="00D64197">
      <w:pPr>
        <w:spacing w:after="0" w:line="240" w:lineRule="auto"/>
        <w:jc w:val="both"/>
        <w:rPr>
          <w:rFonts w:ascii="Times New Roman" w:eastAsia="Times New Roman" w:hAnsi="Times New Roman" w:cs="Times New Roman"/>
          <w:sz w:val="28"/>
          <w:szCs w:val="28"/>
          <w:lang w:eastAsia="ru-RU"/>
        </w:rPr>
      </w:pPr>
    </w:p>
    <w:p w:rsidR="00D64197" w:rsidRPr="00C132C0" w:rsidRDefault="00D64197" w:rsidP="00D64197">
      <w:pPr>
        <w:spacing w:after="0" w:line="240" w:lineRule="auto"/>
        <w:ind w:left="360"/>
        <w:jc w:val="center"/>
        <w:rPr>
          <w:rFonts w:ascii="Times New Roman" w:eastAsia="Times New Roman" w:hAnsi="Times New Roman" w:cs="Times New Roman"/>
          <w:i/>
          <w:sz w:val="28"/>
          <w:szCs w:val="28"/>
          <w:lang w:eastAsia="ru-RU"/>
        </w:rPr>
      </w:pPr>
    </w:p>
    <w:p w:rsidR="00D64197" w:rsidRPr="00F843D6" w:rsidRDefault="00D64197" w:rsidP="00D64197">
      <w:pPr>
        <w:pStyle w:val="a4"/>
        <w:numPr>
          <w:ilvl w:val="0"/>
          <w:numId w:val="29"/>
        </w:numPr>
        <w:spacing w:after="0" w:line="240" w:lineRule="auto"/>
        <w:ind w:left="0" w:firstLine="0"/>
        <w:jc w:val="both"/>
        <w:rPr>
          <w:rFonts w:ascii="Times New Roman" w:eastAsia="Times New Roman" w:hAnsi="Times New Roman" w:cs="Times New Roman"/>
          <w:b/>
          <w:sz w:val="28"/>
          <w:szCs w:val="28"/>
          <w:lang w:eastAsia="ru-RU"/>
        </w:rPr>
      </w:pPr>
      <w:r w:rsidRPr="00F843D6">
        <w:rPr>
          <w:rFonts w:ascii="Times New Roman" w:eastAsia="Times New Roman" w:hAnsi="Times New Roman" w:cs="Times New Roman"/>
          <w:sz w:val="28"/>
          <w:szCs w:val="28"/>
          <w:lang w:eastAsia="ru-RU"/>
        </w:rPr>
        <w:t xml:space="preserve">Показатель (индикатор) </w:t>
      </w:r>
      <w:r w:rsidRPr="00F843D6">
        <w:rPr>
          <w:rFonts w:ascii="Times New Roman" w:eastAsia="Times New Roman" w:hAnsi="Times New Roman" w:cs="Times New Roman"/>
          <w:b/>
          <w:sz w:val="28"/>
          <w:szCs w:val="28"/>
          <w:lang w:eastAsia="ru-RU"/>
        </w:rPr>
        <w:t>Исполнение обязательств по выплатам перед лицами, замещавшими должности муниципальной службы, выборные должности в рамках действующего законодательства</w:t>
      </w:r>
    </w:p>
    <w:p w:rsidR="00D64197" w:rsidRPr="00C132C0" w:rsidRDefault="00D64197" w:rsidP="00D64197">
      <w:pPr>
        <w:spacing w:after="0" w:line="240" w:lineRule="auto"/>
        <w:contextualSpacing/>
        <w:jc w:val="both"/>
        <w:rPr>
          <w:rFonts w:ascii="Times New Roman" w:eastAsia="Times New Roman" w:hAnsi="Times New Roman" w:cs="Times New Roman"/>
          <w:b/>
          <w:sz w:val="18"/>
          <w:szCs w:val="18"/>
          <w:lang w:eastAsia="ru-RU"/>
        </w:rPr>
      </w:pPr>
    </w:p>
    <w:p w:rsidR="00D64197" w:rsidRPr="00C132C0" w:rsidRDefault="00FF077B" w:rsidP="00D64197">
      <w:pPr>
        <w:spacing w:after="0" w:line="240" w:lineRule="auto"/>
        <w:contextualSpacing/>
        <w:jc w:val="center"/>
        <w:rPr>
          <w:rFonts w:ascii="Times New Roman" w:eastAsia="Times New Roman" w:hAnsi="Times New Roman" w:cs="Times New Roman"/>
          <w:b/>
          <w:sz w:val="18"/>
          <w:szCs w:val="18"/>
          <w:lang w:eastAsia="ru-RU"/>
        </w:rPr>
      </w:pPr>
      <m:oMathPara>
        <m:oMath>
          <m:f>
            <m:fPr>
              <m:ctrlPr>
                <w:rPr>
                  <w:rFonts w:ascii="Cambria Math" w:eastAsia="Times New Roman" w:hAnsi="Cambria Math" w:cs="Times New Roman"/>
                  <w:i/>
                  <w:sz w:val="18"/>
                  <w:szCs w:val="18"/>
                  <w:lang w:val="en-US"/>
                </w:rPr>
              </m:ctrlPr>
            </m:fPr>
            <m:num>
              <m:r>
                <w:rPr>
                  <w:rFonts w:ascii="Cambria Math" w:eastAsia="Times New Roman" w:hAnsi="Cambria Math" w:cs="Times New Roman"/>
                  <w:sz w:val="18"/>
                  <w:szCs w:val="18"/>
                  <w:lang w:val="en-US" w:eastAsia="ru-RU"/>
                </w:rPr>
                <m:t>Фактически исполнено в отчетном финансовом году</m:t>
              </m:r>
            </m:num>
            <m:den>
              <m:r>
                <w:rPr>
                  <w:rFonts w:ascii="Cambria Math" w:eastAsia="Times New Roman" w:hAnsi="Cambria Math" w:cs="Times New Roman"/>
                  <w:sz w:val="18"/>
                  <w:szCs w:val="18"/>
                  <w:lang w:val="en-US" w:eastAsia="ru-RU"/>
                </w:rPr>
                <m:t>общий объем бюджетных ассигнований, предусмотренных главному распорядителю средств для указанных целей</m:t>
              </m:r>
            </m:den>
          </m:f>
          <m:r>
            <w:rPr>
              <w:rFonts w:ascii="Cambria Math" w:eastAsia="Times New Roman" w:hAnsi="Cambria Math" w:cs="Times New Roman"/>
              <w:sz w:val="18"/>
              <w:szCs w:val="18"/>
              <w:lang w:eastAsia="ru-RU"/>
            </w:rPr>
            <m:t>*100%</m:t>
          </m:r>
        </m:oMath>
      </m:oMathPara>
    </w:p>
    <w:p w:rsidR="00D64197" w:rsidRPr="00C132C0" w:rsidRDefault="00D64197" w:rsidP="00D64197">
      <w:pPr>
        <w:spacing w:after="0" w:line="240" w:lineRule="auto"/>
        <w:ind w:left="360"/>
        <w:jc w:val="center"/>
        <w:rPr>
          <w:rFonts w:ascii="Times New Roman" w:eastAsia="Times New Roman" w:hAnsi="Times New Roman" w:cs="Times New Roman"/>
          <w:i/>
          <w:sz w:val="28"/>
          <w:szCs w:val="28"/>
          <w:lang w:eastAsia="ru-RU"/>
        </w:rPr>
      </w:pPr>
    </w:p>
    <w:p w:rsidR="00D64197" w:rsidRDefault="00D64197" w:rsidP="00D64197">
      <w:pPr>
        <w:spacing w:after="0" w:line="240" w:lineRule="auto"/>
        <w:jc w:val="both"/>
        <w:rPr>
          <w:rFonts w:ascii="Times New Roman" w:eastAsia="Times New Roman" w:hAnsi="Times New Roman" w:cs="Times New Roman"/>
          <w:sz w:val="28"/>
          <w:szCs w:val="28"/>
          <w:lang w:eastAsia="ru-RU"/>
        </w:rPr>
      </w:pPr>
      <w:r w:rsidRPr="008B2B0A">
        <w:rPr>
          <w:rFonts w:ascii="Times New Roman" w:eastAsia="Times New Roman" w:hAnsi="Times New Roman" w:cs="Times New Roman"/>
          <w:sz w:val="28"/>
          <w:szCs w:val="28"/>
          <w:lang w:eastAsia="ru-RU"/>
        </w:rPr>
        <w:t xml:space="preserve">Источник информации: НПА о назначении выплат, </w:t>
      </w:r>
      <w:proofErr w:type="spellStart"/>
      <w:r w:rsidRPr="008B2B0A">
        <w:rPr>
          <w:rFonts w:ascii="Times New Roman" w:eastAsia="Times New Roman" w:hAnsi="Times New Roman" w:cs="Times New Roman"/>
          <w:sz w:val="28"/>
          <w:szCs w:val="28"/>
          <w:lang w:eastAsia="ru-RU"/>
        </w:rPr>
        <w:t>платежно</w:t>
      </w:r>
      <w:proofErr w:type="spellEnd"/>
      <w:r w:rsidRPr="008B2B0A">
        <w:rPr>
          <w:rFonts w:ascii="Times New Roman" w:eastAsia="Times New Roman" w:hAnsi="Times New Roman" w:cs="Times New Roman"/>
          <w:sz w:val="28"/>
          <w:szCs w:val="28"/>
          <w:lang w:eastAsia="ru-RU"/>
        </w:rPr>
        <w:t xml:space="preserve"> –расчетные ведомости</w:t>
      </w:r>
    </w:p>
    <w:p w:rsidR="00D64197" w:rsidRPr="008B2B0A" w:rsidRDefault="00D64197" w:rsidP="00D64197">
      <w:pPr>
        <w:spacing w:after="0" w:line="240" w:lineRule="auto"/>
        <w:jc w:val="both"/>
        <w:rPr>
          <w:rFonts w:ascii="Times New Roman" w:eastAsia="Times New Roman" w:hAnsi="Times New Roman" w:cs="Times New Roman"/>
          <w:sz w:val="28"/>
          <w:szCs w:val="28"/>
          <w:lang w:eastAsia="ru-RU"/>
        </w:rPr>
      </w:pPr>
    </w:p>
    <w:p w:rsidR="00D64197" w:rsidRPr="00C132C0" w:rsidRDefault="00D64197" w:rsidP="00D64197">
      <w:pPr>
        <w:numPr>
          <w:ilvl w:val="0"/>
          <w:numId w:val="29"/>
        </w:numPr>
        <w:spacing w:after="0" w:line="240" w:lineRule="auto"/>
        <w:ind w:left="0" w:firstLine="0"/>
        <w:contextualSpacing/>
        <w:jc w:val="both"/>
        <w:rPr>
          <w:rFonts w:ascii="Times New Roman" w:eastAsia="Times New Roman" w:hAnsi="Times New Roman" w:cs="Times New Roman"/>
          <w:b/>
          <w:sz w:val="28"/>
          <w:szCs w:val="28"/>
          <w:lang w:eastAsia="ru-RU"/>
        </w:rPr>
      </w:pPr>
      <w:r w:rsidRPr="00C132C0">
        <w:rPr>
          <w:rFonts w:ascii="Times New Roman" w:eastAsia="Times New Roman" w:hAnsi="Times New Roman" w:cs="Times New Roman"/>
          <w:sz w:val="28"/>
          <w:szCs w:val="28"/>
          <w:lang w:eastAsia="ru-RU"/>
        </w:rPr>
        <w:t xml:space="preserve">Показатель (индикатор) </w:t>
      </w:r>
      <w:r w:rsidRPr="00C132C0">
        <w:rPr>
          <w:rFonts w:ascii="Times New Roman" w:eastAsia="Times New Roman" w:hAnsi="Times New Roman" w:cs="Times New Roman"/>
          <w:b/>
          <w:sz w:val="28"/>
          <w:szCs w:val="28"/>
          <w:lang w:eastAsia="ru-RU"/>
        </w:rPr>
        <w:t>Исполнение публичных нормативных обязательств и социальных выплат перед гражданами в рамках действующего законодательства</w:t>
      </w:r>
    </w:p>
    <w:p w:rsidR="00D64197" w:rsidRPr="00C132C0" w:rsidRDefault="00D64197" w:rsidP="00D64197">
      <w:pPr>
        <w:spacing w:after="0" w:line="240" w:lineRule="auto"/>
        <w:contextualSpacing/>
        <w:jc w:val="both"/>
        <w:rPr>
          <w:rFonts w:ascii="Times New Roman" w:eastAsia="Times New Roman" w:hAnsi="Times New Roman" w:cs="Times New Roman"/>
          <w:sz w:val="28"/>
          <w:szCs w:val="28"/>
          <w:lang w:eastAsia="ru-RU"/>
        </w:rPr>
      </w:pPr>
    </w:p>
    <w:p w:rsidR="00D64197" w:rsidRPr="00C132C0" w:rsidRDefault="00FF077B" w:rsidP="00D64197">
      <w:pPr>
        <w:spacing w:after="0" w:line="240" w:lineRule="auto"/>
        <w:contextualSpacing/>
        <w:jc w:val="center"/>
        <w:rPr>
          <w:rFonts w:ascii="Times New Roman" w:eastAsia="Times New Roman" w:hAnsi="Times New Roman" w:cs="Times New Roman"/>
          <w:sz w:val="16"/>
          <w:szCs w:val="16"/>
          <w:lang w:eastAsia="ru-RU"/>
        </w:rPr>
      </w:pPr>
      <m:oMathPara>
        <m:oMath>
          <m:f>
            <m:fPr>
              <m:ctrlPr>
                <w:rPr>
                  <w:rFonts w:ascii="Cambria Math" w:eastAsia="Times New Roman" w:hAnsi="Cambria Math" w:cs="Times New Roman"/>
                  <w:i/>
                  <w:sz w:val="16"/>
                  <w:szCs w:val="16"/>
                  <w:lang w:val="en-US"/>
                </w:rPr>
              </m:ctrlPr>
            </m:fPr>
            <m:num>
              <m:r>
                <w:rPr>
                  <w:rFonts w:ascii="Cambria Math" w:eastAsia="Times New Roman" w:hAnsi="Cambria Math" w:cs="Times New Roman"/>
                  <w:sz w:val="16"/>
                  <w:szCs w:val="16"/>
                  <w:lang w:val="en-US" w:eastAsia="ru-RU"/>
                </w:rPr>
                <m:t>Объем социальных выплат, выплаченный за отчетный период, руб.</m:t>
              </m:r>
            </m:num>
            <m:den>
              <m:r>
                <w:rPr>
                  <w:rFonts w:ascii="Cambria Math" w:eastAsia="Times New Roman" w:hAnsi="Cambria Math" w:cs="Times New Roman"/>
                  <w:sz w:val="16"/>
                  <w:szCs w:val="16"/>
                  <w:lang w:val="en-US" w:eastAsia="ru-RU"/>
                </w:rPr>
                <m:t xml:space="preserve">Объем социальных выплат , запланированный к выплате </m:t>
              </m:r>
              <m:d>
                <m:dPr>
                  <m:ctrlPr>
                    <w:rPr>
                      <w:rFonts w:ascii="Cambria Math" w:eastAsia="Times New Roman" w:hAnsi="Cambria Math" w:cs="Times New Roman"/>
                      <w:i/>
                      <w:sz w:val="16"/>
                      <w:szCs w:val="16"/>
                      <w:lang w:val="en-US"/>
                    </w:rPr>
                  </m:ctrlPr>
                </m:dPr>
                <m:e>
                  <m:r>
                    <w:rPr>
                      <w:rFonts w:ascii="Cambria Math" w:eastAsia="Times New Roman" w:hAnsi="Cambria Math" w:cs="Times New Roman"/>
                      <w:sz w:val="16"/>
                      <w:szCs w:val="16"/>
                      <w:lang w:val="en-US" w:eastAsia="ru-RU"/>
                    </w:rPr>
                    <m:t>по количеству обратившихся</m:t>
                  </m:r>
                </m:e>
              </m:d>
            </m:den>
          </m:f>
          <m:r>
            <w:rPr>
              <w:rFonts w:ascii="Cambria Math" w:eastAsia="Times New Roman" w:hAnsi="Cambria Math" w:cs="Times New Roman"/>
              <w:sz w:val="16"/>
              <w:szCs w:val="16"/>
              <w:lang w:eastAsia="ru-RU"/>
            </w:rPr>
            <m:t>*100%</m:t>
          </m:r>
        </m:oMath>
      </m:oMathPara>
    </w:p>
    <w:p w:rsidR="00D64197" w:rsidRDefault="00D64197" w:rsidP="00D64197">
      <w:pPr>
        <w:spacing w:after="0" w:line="240" w:lineRule="auto"/>
        <w:jc w:val="both"/>
        <w:rPr>
          <w:rFonts w:ascii="Times New Roman" w:eastAsia="Times New Roman" w:hAnsi="Times New Roman" w:cs="Times New Roman"/>
          <w:sz w:val="28"/>
          <w:szCs w:val="28"/>
          <w:highlight w:val="yellow"/>
          <w:lang w:eastAsia="ru-RU"/>
        </w:rPr>
      </w:pPr>
    </w:p>
    <w:p w:rsidR="00D64197" w:rsidRDefault="00D64197" w:rsidP="00D64197">
      <w:pPr>
        <w:spacing w:after="0" w:line="240" w:lineRule="auto"/>
        <w:jc w:val="both"/>
        <w:rPr>
          <w:rFonts w:ascii="Times New Roman" w:eastAsia="Times New Roman" w:hAnsi="Times New Roman" w:cs="Times New Roman"/>
          <w:sz w:val="28"/>
          <w:szCs w:val="28"/>
          <w:lang w:eastAsia="ru-RU"/>
        </w:rPr>
      </w:pPr>
      <w:r w:rsidRPr="00F00061">
        <w:rPr>
          <w:rFonts w:ascii="Times New Roman" w:eastAsia="Times New Roman" w:hAnsi="Times New Roman" w:cs="Times New Roman"/>
          <w:sz w:val="28"/>
          <w:szCs w:val="28"/>
          <w:lang w:eastAsia="ru-RU"/>
        </w:rPr>
        <w:t xml:space="preserve">Источник информации: постановление о назначении социальных выплат, </w:t>
      </w:r>
      <w:proofErr w:type="spellStart"/>
      <w:r w:rsidRPr="00F00061">
        <w:rPr>
          <w:rFonts w:ascii="Times New Roman" w:eastAsia="Times New Roman" w:hAnsi="Times New Roman" w:cs="Times New Roman"/>
          <w:sz w:val="28"/>
          <w:szCs w:val="28"/>
          <w:lang w:eastAsia="ru-RU"/>
        </w:rPr>
        <w:t>расчетно</w:t>
      </w:r>
      <w:proofErr w:type="spellEnd"/>
      <w:r w:rsidRPr="00F00061">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платежные ведомости.</w:t>
      </w:r>
    </w:p>
    <w:p w:rsidR="00D64197" w:rsidRPr="00C132C0" w:rsidRDefault="00D64197" w:rsidP="00D64197">
      <w:pPr>
        <w:spacing w:after="0" w:line="240" w:lineRule="auto"/>
        <w:jc w:val="both"/>
        <w:rPr>
          <w:rFonts w:ascii="Times New Roman" w:eastAsia="Times New Roman" w:hAnsi="Times New Roman" w:cs="Times New Roman"/>
          <w:i/>
          <w:sz w:val="28"/>
          <w:szCs w:val="28"/>
          <w:lang w:eastAsia="ru-RU"/>
        </w:rPr>
      </w:pPr>
    </w:p>
    <w:p w:rsidR="00D64197" w:rsidRPr="00C132C0" w:rsidRDefault="00D64197" w:rsidP="00D64197">
      <w:pPr>
        <w:numPr>
          <w:ilvl w:val="0"/>
          <w:numId w:val="29"/>
        </w:numPr>
        <w:spacing w:after="0" w:line="240" w:lineRule="auto"/>
        <w:ind w:left="0" w:firstLine="0"/>
        <w:contextualSpacing/>
        <w:jc w:val="both"/>
        <w:rPr>
          <w:rFonts w:ascii="Times New Roman" w:eastAsia="Times New Roman" w:hAnsi="Times New Roman" w:cs="Times New Roman"/>
          <w:sz w:val="28"/>
          <w:szCs w:val="28"/>
          <w:lang w:eastAsia="ru-RU"/>
        </w:rPr>
      </w:pPr>
      <w:r w:rsidRPr="00C132C0">
        <w:rPr>
          <w:rFonts w:ascii="Times New Roman" w:eastAsia="Times New Roman" w:hAnsi="Times New Roman" w:cs="Times New Roman"/>
          <w:sz w:val="28"/>
          <w:szCs w:val="28"/>
          <w:lang w:eastAsia="ru-RU"/>
        </w:rPr>
        <w:t xml:space="preserve">Показатель (индикатор) </w:t>
      </w:r>
      <w:r w:rsidRPr="00C132C0">
        <w:rPr>
          <w:rFonts w:ascii="Times New Roman" w:eastAsia="Times New Roman" w:hAnsi="Times New Roman" w:cs="Times New Roman"/>
          <w:b/>
          <w:sz w:val="28"/>
          <w:szCs w:val="28"/>
          <w:lang w:eastAsia="ru-RU"/>
        </w:rPr>
        <w:t>Увеличение количества детей-сирот и детей, оставшихся без попечения родителей, переданных на воспитание в семью опекуна (попечителя), приемную семью</w:t>
      </w:r>
    </w:p>
    <w:p w:rsidR="00D64197" w:rsidRPr="00C132C0" w:rsidRDefault="00D64197" w:rsidP="00D64197">
      <w:pPr>
        <w:spacing w:after="0" w:line="240" w:lineRule="auto"/>
        <w:contextualSpacing/>
        <w:jc w:val="both"/>
        <w:rPr>
          <w:rFonts w:ascii="Times New Roman" w:eastAsia="Times New Roman" w:hAnsi="Times New Roman" w:cs="Times New Roman"/>
          <w:b/>
          <w:sz w:val="16"/>
          <w:szCs w:val="16"/>
          <w:lang w:eastAsia="ru-RU"/>
        </w:rPr>
      </w:pPr>
    </w:p>
    <w:p w:rsidR="00D64197" w:rsidRPr="00C132C0" w:rsidRDefault="00FF077B" w:rsidP="00D64197">
      <w:pPr>
        <w:spacing w:after="0" w:line="240" w:lineRule="auto"/>
        <w:contextualSpacing/>
        <w:jc w:val="center"/>
        <w:rPr>
          <w:rFonts w:ascii="Times New Roman" w:eastAsia="Times New Roman" w:hAnsi="Times New Roman" w:cs="Times New Roman"/>
          <w:b/>
          <w:sz w:val="28"/>
          <w:szCs w:val="28"/>
          <w:lang w:eastAsia="ru-RU"/>
        </w:rPr>
      </w:pPr>
      <m:oMathPara>
        <m:oMath>
          <m:f>
            <m:fPr>
              <m:ctrlPr>
                <w:rPr>
                  <w:rFonts w:ascii="Cambria Math" w:eastAsia="Times New Roman" w:hAnsi="Cambria Math" w:cs="Times New Roman"/>
                  <w:i/>
                  <w:sz w:val="16"/>
                  <w:szCs w:val="16"/>
                  <w:lang w:val="en-US"/>
                </w:rPr>
              </m:ctrlPr>
            </m:fPr>
            <m:num>
              <m:r>
                <w:rPr>
                  <w:rFonts w:ascii="Cambria Math" w:eastAsia="Times New Roman" w:hAnsi="Cambria Math" w:cs="Times New Roman"/>
                  <w:sz w:val="16"/>
                  <w:szCs w:val="16"/>
                  <w:lang w:val="en-US" w:eastAsia="ru-RU"/>
                </w:rPr>
                <m:t>Количество детей-сирот, переданных на воспитание за отчетный период</m:t>
              </m:r>
            </m:num>
            <m:den>
              <m:r>
                <w:rPr>
                  <w:rFonts w:ascii="Cambria Math" w:eastAsia="Times New Roman" w:hAnsi="Cambria Math" w:cs="Times New Roman"/>
                  <w:sz w:val="16"/>
                  <w:szCs w:val="16"/>
                  <w:lang w:val="en-US" w:eastAsia="ru-RU"/>
                </w:rPr>
                <m:t>Количество детей-сирот, переданных на воспитание в прощедшем периоде</m:t>
              </m:r>
            </m:den>
          </m:f>
          <m:r>
            <w:rPr>
              <w:rFonts w:ascii="Cambria Math" w:eastAsia="Times New Roman" w:hAnsi="Cambria Math" w:cs="Times New Roman"/>
              <w:sz w:val="16"/>
              <w:szCs w:val="16"/>
              <w:lang w:eastAsia="ru-RU"/>
            </w:rPr>
            <m:t>*100%</m:t>
          </m:r>
        </m:oMath>
      </m:oMathPara>
    </w:p>
    <w:p w:rsidR="00D64197" w:rsidRDefault="00D64197" w:rsidP="00D64197">
      <w:pPr>
        <w:spacing w:after="0" w:line="240" w:lineRule="auto"/>
        <w:jc w:val="both"/>
        <w:rPr>
          <w:rFonts w:ascii="Times New Roman" w:eastAsia="Times New Roman" w:hAnsi="Times New Roman" w:cs="Times New Roman"/>
          <w:sz w:val="28"/>
          <w:szCs w:val="28"/>
          <w:lang w:eastAsia="ru-RU"/>
        </w:rPr>
      </w:pPr>
    </w:p>
    <w:p w:rsidR="00D64197" w:rsidRDefault="00D64197" w:rsidP="00D64197">
      <w:pPr>
        <w:spacing w:after="0" w:line="240" w:lineRule="auto"/>
        <w:jc w:val="both"/>
        <w:rPr>
          <w:rFonts w:ascii="Times New Roman" w:eastAsia="Times New Roman" w:hAnsi="Times New Roman" w:cs="Times New Roman"/>
          <w:sz w:val="28"/>
          <w:szCs w:val="28"/>
          <w:lang w:eastAsia="ru-RU"/>
        </w:rPr>
      </w:pPr>
      <w:r w:rsidRPr="00F00061">
        <w:rPr>
          <w:rFonts w:ascii="Times New Roman" w:eastAsia="Times New Roman" w:hAnsi="Times New Roman" w:cs="Times New Roman"/>
          <w:sz w:val="28"/>
          <w:szCs w:val="28"/>
          <w:lang w:eastAsia="ru-RU"/>
        </w:rPr>
        <w:t>Источник информации:</w:t>
      </w:r>
      <w:r>
        <w:rPr>
          <w:rFonts w:ascii="Times New Roman" w:eastAsia="Times New Roman" w:hAnsi="Times New Roman" w:cs="Times New Roman"/>
          <w:sz w:val="28"/>
          <w:szCs w:val="28"/>
          <w:lang w:eastAsia="ru-RU"/>
        </w:rPr>
        <w:t xml:space="preserve"> отчет отдела опеки и попечительства</w:t>
      </w:r>
    </w:p>
    <w:p w:rsidR="00D64197" w:rsidRPr="00C132C0" w:rsidRDefault="00D64197" w:rsidP="00D64197">
      <w:pPr>
        <w:spacing w:after="0" w:line="240" w:lineRule="auto"/>
        <w:jc w:val="both"/>
        <w:rPr>
          <w:rFonts w:ascii="Times New Roman" w:eastAsia="Times New Roman" w:hAnsi="Times New Roman" w:cs="Times New Roman"/>
          <w:i/>
          <w:sz w:val="28"/>
          <w:szCs w:val="28"/>
          <w:lang w:eastAsia="ru-RU"/>
        </w:rPr>
      </w:pPr>
    </w:p>
    <w:p w:rsidR="00D64197" w:rsidRPr="00C132C0" w:rsidRDefault="00D64197" w:rsidP="00D64197">
      <w:pPr>
        <w:numPr>
          <w:ilvl w:val="0"/>
          <w:numId w:val="29"/>
        </w:numPr>
        <w:spacing w:after="0" w:line="240" w:lineRule="auto"/>
        <w:ind w:left="0" w:firstLine="0"/>
        <w:contextualSpacing/>
        <w:jc w:val="both"/>
        <w:rPr>
          <w:rFonts w:ascii="Times New Roman" w:eastAsia="Times New Roman" w:hAnsi="Times New Roman" w:cs="Times New Roman"/>
          <w:b/>
          <w:sz w:val="28"/>
          <w:szCs w:val="28"/>
          <w:lang w:eastAsia="ru-RU"/>
        </w:rPr>
      </w:pPr>
      <w:r w:rsidRPr="00C132C0">
        <w:rPr>
          <w:rFonts w:ascii="Times New Roman" w:eastAsia="Times New Roman" w:hAnsi="Times New Roman" w:cs="Times New Roman"/>
          <w:sz w:val="28"/>
          <w:szCs w:val="28"/>
          <w:lang w:eastAsia="ru-RU"/>
        </w:rPr>
        <w:t>Показатель (индикатор)</w:t>
      </w:r>
      <w:r w:rsidRPr="00C132C0">
        <w:rPr>
          <w:rFonts w:ascii="Times New Roman" w:eastAsia="Times New Roman" w:hAnsi="Times New Roman" w:cs="Times New Roman"/>
          <w:b/>
          <w:sz w:val="28"/>
          <w:szCs w:val="28"/>
          <w:lang w:eastAsia="ru-RU"/>
        </w:rPr>
        <w:t xml:space="preserve">  Обеспечение  жилыми помещениями детей-сирот по договорам найма</w:t>
      </w:r>
      <w:r>
        <w:rPr>
          <w:rFonts w:ascii="Times New Roman" w:eastAsia="Times New Roman" w:hAnsi="Times New Roman" w:cs="Times New Roman"/>
          <w:b/>
          <w:sz w:val="28"/>
          <w:szCs w:val="28"/>
          <w:lang w:eastAsia="ru-RU"/>
        </w:rPr>
        <w:t xml:space="preserve"> специализированных жилых помещений</w:t>
      </w:r>
      <w:r w:rsidRPr="00C132C0">
        <w:rPr>
          <w:rFonts w:ascii="Times New Roman" w:eastAsia="Times New Roman" w:hAnsi="Times New Roman" w:cs="Times New Roman"/>
          <w:b/>
          <w:sz w:val="28"/>
          <w:szCs w:val="28"/>
          <w:lang w:eastAsia="ru-RU"/>
        </w:rPr>
        <w:t>, от общего количества нуждающихся</w:t>
      </w:r>
    </w:p>
    <w:p w:rsidR="00D64197" w:rsidRPr="00C132C0" w:rsidRDefault="00D64197" w:rsidP="00D64197">
      <w:pPr>
        <w:spacing w:after="0" w:line="240" w:lineRule="auto"/>
        <w:jc w:val="both"/>
        <w:rPr>
          <w:rFonts w:ascii="Times New Roman" w:eastAsia="Times New Roman" w:hAnsi="Times New Roman" w:cs="Times New Roman"/>
          <w:b/>
          <w:sz w:val="28"/>
          <w:szCs w:val="28"/>
          <w:lang w:eastAsia="ru-RU"/>
        </w:rPr>
      </w:pPr>
    </w:p>
    <w:p w:rsidR="00D64197" w:rsidRPr="00C132C0" w:rsidRDefault="00FF077B" w:rsidP="00D64197">
      <w:pPr>
        <w:spacing w:after="0" w:line="240" w:lineRule="auto"/>
        <w:contextualSpacing/>
        <w:jc w:val="center"/>
        <w:rPr>
          <w:rFonts w:ascii="Times New Roman" w:eastAsia="Times New Roman" w:hAnsi="Times New Roman" w:cs="Times New Roman"/>
          <w:b/>
          <w:sz w:val="28"/>
          <w:szCs w:val="28"/>
          <w:lang w:eastAsia="ru-RU"/>
        </w:rPr>
      </w:pPr>
      <m:oMath>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lang w:eastAsia="ru-RU"/>
              </w:rPr>
              <m:t xml:space="preserve">Количество детей-сирот обеспеченных жилыми помещениями в отчетном периоде </m:t>
            </m:r>
          </m:num>
          <m:den>
            <m:r>
              <w:rPr>
                <w:rFonts w:ascii="Cambria Math" w:eastAsia="Times New Roman" w:hAnsi="Cambria Math" w:cs="Times New Roman"/>
                <w:sz w:val="24"/>
                <w:szCs w:val="24"/>
                <w:lang w:eastAsia="ru-RU"/>
              </w:rPr>
              <m:t xml:space="preserve">  Общее количество детей нуждающихся в жилых помещениях</m:t>
            </m:r>
          </m:den>
        </m:f>
      </m:oMath>
      <w:r w:rsidR="00D64197" w:rsidRPr="00C132C0">
        <w:rPr>
          <w:rFonts w:ascii="Times New Roman" w:eastAsia="Times New Roman" w:hAnsi="Times New Roman" w:cs="Times New Roman"/>
        </w:rPr>
        <w:t>* 100,%</w:t>
      </w:r>
    </w:p>
    <w:p w:rsidR="00D64197" w:rsidRDefault="00D64197" w:rsidP="00D64197">
      <w:pPr>
        <w:spacing w:after="0" w:line="240" w:lineRule="auto"/>
        <w:jc w:val="both"/>
        <w:rPr>
          <w:rFonts w:ascii="Times New Roman" w:eastAsia="Times New Roman" w:hAnsi="Times New Roman" w:cs="Times New Roman"/>
          <w:sz w:val="28"/>
          <w:szCs w:val="28"/>
          <w:lang w:eastAsia="ru-RU"/>
        </w:rPr>
      </w:pPr>
    </w:p>
    <w:p w:rsidR="00D64197" w:rsidRDefault="00D64197" w:rsidP="00D64197">
      <w:pPr>
        <w:spacing w:after="0" w:line="240" w:lineRule="auto"/>
        <w:jc w:val="both"/>
        <w:rPr>
          <w:rFonts w:ascii="Times New Roman" w:eastAsia="Times New Roman" w:hAnsi="Times New Roman" w:cs="Times New Roman"/>
          <w:sz w:val="28"/>
          <w:szCs w:val="28"/>
          <w:lang w:eastAsia="ru-RU"/>
        </w:rPr>
      </w:pPr>
      <w:r w:rsidRPr="00F00061">
        <w:rPr>
          <w:rFonts w:ascii="Times New Roman" w:eastAsia="Times New Roman" w:hAnsi="Times New Roman" w:cs="Times New Roman"/>
          <w:sz w:val="28"/>
          <w:szCs w:val="28"/>
          <w:lang w:eastAsia="ru-RU"/>
        </w:rPr>
        <w:t>Источник информации:</w:t>
      </w:r>
      <w:r>
        <w:rPr>
          <w:rFonts w:ascii="Times New Roman" w:eastAsia="Times New Roman" w:hAnsi="Times New Roman" w:cs="Times New Roman"/>
          <w:sz w:val="28"/>
          <w:szCs w:val="28"/>
          <w:lang w:eastAsia="ru-RU"/>
        </w:rPr>
        <w:t xml:space="preserve"> договоры предоставления жилых помещений, реестр очереди детей, нуждающихся в жилых помещениях</w:t>
      </w:r>
    </w:p>
    <w:p w:rsidR="00D64197" w:rsidRPr="00C132C0" w:rsidRDefault="00D64197" w:rsidP="00D64197">
      <w:pPr>
        <w:spacing w:after="0" w:line="240" w:lineRule="auto"/>
        <w:jc w:val="both"/>
        <w:rPr>
          <w:rFonts w:ascii="Times New Roman" w:eastAsia="Times New Roman" w:hAnsi="Times New Roman" w:cs="Times New Roman"/>
          <w:i/>
          <w:sz w:val="28"/>
          <w:szCs w:val="28"/>
          <w:lang w:eastAsia="ru-RU"/>
        </w:rPr>
      </w:pPr>
    </w:p>
    <w:p w:rsidR="00D64197" w:rsidRPr="00C132C0" w:rsidRDefault="00D64197" w:rsidP="00D64197">
      <w:pPr>
        <w:numPr>
          <w:ilvl w:val="0"/>
          <w:numId w:val="29"/>
        </w:numPr>
        <w:spacing w:after="0" w:line="240" w:lineRule="auto"/>
        <w:ind w:left="0" w:firstLine="0"/>
        <w:contextualSpacing/>
        <w:jc w:val="center"/>
        <w:rPr>
          <w:rFonts w:ascii="Times New Roman" w:eastAsia="Times New Roman" w:hAnsi="Times New Roman" w:cs="Times New Roman"/>
          <w:i/>
          <w:sz w:val="28"/>
          <w:szCs w:val="28"/>
          <w:lang w:eastAsia="ru-RU"/>
        </w:rPr>
      </w:pPr>
      <w:r w:rsidRPr="00C132C0">
        <w:rPr>
          <w:rFonts w:ascii="Times New Roman" w:eastAsia="Times New Roman" w:hAnsi="Times New Roman" w:cs="Times New Roman"/>
          <w:sz w:val="28"/>
          <w:szCs w:val="28"/>
          <w:lang w:eastAsia="ru-RU"/>
        </w:rPr>
        <w:t xml:space="preserve"> Показатель (индикатор) </w:t>
      </w:r>
      <w:r w:rsidRPr="00C132C0">
        <w:rPr>
          <w:rFonts w:ascii="Times New Roman" w:eastAsia="Times New Roman" w:hAnsi="Times New Roman" w:cs="Times New Roman"/>
          <w:b/>
          <w:sz w:val="28"/>
          <w:szCs w:val="28"/>
          <w:lang w:eastAsia="ru-RU"/>
        </w:rPr>
        <w:t>Количество назначений единовременных пособий при передаче ребенка на воспитание в семью</w:t>
      </w:r>
    </w:p>
    <w:p w:rsidR="00D64197" w:rsidRDefault="00D64197" w:rsidP="00D64197">
      <w:pPr>
        <w:spacing w:after="0" w:line="240" w:lineRule="auto"/>
        <w:jc w:val="both"/>
        <w:rPr>
          <w:rFonts w:ascii="Times New Roman" w:eastAsia="Times New Roman" w:hAnsi="Times New Roman" w:cs="Times New Roman"/>
          <w:i/>
          <w:sz w:val="24"/>
          <w:szCs w:val="24"/>
          <w:lang w:eastAsia="ru-RU"/>
        </w:rPr>
      </w:pPr>
    </w:p>
    <w:p w:rsidR="00D64197" w:rsidRPr="00C132C0" w:rsidRDefault="00D64197" w:rsidP="00D64197">
      <w:pPr>
        <w:spacing w:after="0" w:line="240" w:lineRule="auto"/>
        <w:jc w:val="both"/>
        <w:rPr>
          <w:rFonts w:ascii="Times New Roman" w:eastAsia="Times New Roman" w:hAnsi="Times New Roman" w:cs="Times New Roman"/>
          <w:i/>
          <w:sz w:val="24"/>
          <w:szCs w:val="24"/>
          <w:lang w:eastAsia="ru-RU"/>
        </w:rPr>
      </w:pPr>
      <w:r w:rsidRPr="00C132C0">
        <w:rPr>
          <w:rFonts w:ascii="Times New Roman" w:eastAsia="Times New Roman" w:hAnsi="Times New Roman" w:cs="Times New Roman"/>
          <w:i/>
          <w:sz w:val="24"/>
          <w:szCs w:val="24"/>
          <w:lang w:eastAsia="ru-RU"/>
        </w:rPr>
        <w:t xml:space="preserve">Фактическое количество назначенных единовременных пособий при передаче ребенка на воспитание в семью  за отчетный период, ед. </w:t>
      </w:r>
    </w:p>
    <w:p w:rsidR="00D64197" w:rsidRDefault="00D64197" w:rsidP="00D64197">
      <w:pPr>
        <w:spacing w:after="0" w:line="240" w:lineRule="auto"/>
        <w:rPr>
          <w:rFonts w:ascii="Times New Roman" w:eastAsia="Times New Roman" w:hAnsi="Times New Roman" w:cs="Times New Roman"/>
          <w:sz w:val="28"/>
          <w:szCs w:val="28"/>
          <w:lang w:eastAsia="ru-RU"/>
        </w:rPr>
      </w:pPr>
    </w:p>
    <w:p w:rsidR="00D64197" w:rsidRDefault="00D64197" w:rsidP="00D64197">
      <w:pPr>
        <w:spacing w:after="0" w:line="240" w:lineRule="auto"/>
        <w:rPr>
          <w:rFonts w:ascii="Times New Roman" w:eastAsia="Times New Roman" w:hAnsi="Times New Roman" w:cs="Times New Roman"/>
          <w:sz w:val="28"/>
          <w:szCs w:val="28"/>
          <w:lang w:eastAsia="ru-RU"/>
        </w:rPr>
      </w:pPr>
      <w:r w:rsidRPr="00F00061">
        <w:rPr>
          <w:rFonts w:ascii="Times New Roman" w:eastAsia="Times New Roman" w:hAnsi="Times New Roman" w:cs="Times New Roman"/>
          <w:sz w:val="28"/>
          <w:szCs w:val="28"/>
          <w:lang w:eastAsia="ru-RU"/>
        </w:rPr>
        <w:t>Источник информации:</w:t>
      </w:r>
      <w:r w:rsidRPr="00C726DB">
        <w:rPr>
          <w:rFonts w:ascii="Times New Roman" w:eastAsia="Times New Roman" w:hAnsi="Times New Roman" w:cs="Times New Roman"/>
          <w:sz w:val="28"/>
          <w:szCs w:val="28"/>
          <w:lang w:eastAsia="ru-RU"/>
        </w:rPr>
        <w:t xml:space="preserve"> </w:t>
      </w:r>
      <w:r w:rsidRPr="00F00061">
        <w:rPr>
          <w:rFonts w:ascii="Times New Roman" w:eastAsia="Times New Roman" w:hAnsi="Times New Roman" w:cs="Times New Roman"/>
          <w:sz w:val="28"/>
          <w:szCs w:val="28"/>
          <w:lang w:eastAsia="ru-RU"/>
        </w:rPr>
        <w:t xml:space="preserve">Источник информации: постановление о назначении социальных выплат, </w:t>
      </w:r>
      <w:proofErr w:type="spellStart"/>
      <w:r w:rsidRPr="00F00061">
        <w:rPr>
          <w:rFonts w:ascii="Times New Roman" w:eastAsia="Times New Roman" w:hAnsi="Times New Roman" w:cs="Times New Roman"/>
          <w:sz w:val="28"/>
          <w:szCs w:val="28"/>
          <w:lang w:eastAsia="ru-RU"/>
        </w:rPr>
        <w:t>расчетно</w:t>
      </w:r>
      <w:proofErr w:type="spellEnd"/>
      <w:r w:rsidRPr="00F00061">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платежные ведомости</w:t>
      </w:r>
    </w:p>
    <w:p w:rsidR="00D64197" w:rsidRDefault="00D64197" w:rsidP="00D64197">
      <w:pPr>
        <w:spacing w:after="0" w:line="240" w:lineRule="auto"/>
        <w:rPr>
          <w:rFonts w:ascii="Times New Roman" w:eastAsia="Times New Roman" w:hAnsi="Times New Roman" w:cs="Times New Roman"/>
          <w:sz w:val="28"/>
          <w:szCs w:val="28"/>
          <w:lang w:eastAsia="ru-RU"/>
        </w:rPr>
      </w:pPr>
    </w:p>
    <w:p w:rsidR="00D64197" w:rsidRPr="00C132C0" w:rsidRDefault="00D64197" w:rsidP="00D64197">
      <w:pPr>
        <w:numPr>
          <w:ilvl w:val="0"/>
          <w:numId w:val="29"/>
        </w:numPr>
        <w:spacing w:after="0" w:line="240" w:lineRule="auto"/>
        <w:ind w:left="709" w:hanging="709"/>
        <w:contextualSpacing/>
        <w:jc w:val="both"/>
        <w:rPr>
          <w:rFonts w:ascii="Times New Roman" w:eastAsia="Times New Roman" w:hAnsi="Times New Roman" w:cs="Times New Roman"/>
          <w:b/>
          <w:sz w:val="28"/>
          <w:szCs w:val="28"/>
          <w:lang w:eastAsia="ru-RU"/>
        </w:rPr>
      </w:pPr>
      <w:r w:rsidRPr="00C132C0">
        <w:rPr>
          <w:rFonts w:ascii="Times New Roman" w:eastAsia="Times New Roman" w:hAnsi="Times New Roman" w:cs="Times New Roman"/>
          <w:sz w:val="28"/>
          <w:szCs w:val="28"/>
          <w:lang w:eastAsia="ru-RU"/>
        </w:rPr>
        <w:t xml:space="preserve">Показатель (индикатор) </w:t>
      </w:r>
      <w:r w:rsidRPr="00C132C0">
        <w:rPr>
          <w:rFonts w:ascii="Times New Roman" w:eastAsia="Times New Roman" w:hAnsi="Times New Roman" w:cs="Times New Roman"/>
          <w:b/>
          <w:sz w:val="28"/>
          <w:szCs w:val="28"/>
          <w:lang w:eastAsia="ru-RU"/>
        </w:rPr>
        <w:t xml:space="preserve">Предоставление грантов субъектам малого предпринимательства </w:t>
      </w:r>
    </w:p>
    <w:p w:rsidR="00D64197" w:rsidRPr="00C132C0" w:rsidRDefault="00D64197" w:rsidP="00D64197">
      <w:pPr>
        <w:spacing w:after="0" w:line="240" w:lineRule="auto"/>
        <w:ind w:left="735"/>
        <w:contextualSpacing/>
        <w:jc w:val="both"/>
        <w:rPr>
          <w:rFonts w:ascii="Times New Roman" w:eastAsia="Times New Roman" w:hAnsi="Times New Roman" w:cs="Times New Roman"/>
          <w:b/>
          <w:color w:val="FF0000"/>
          <w:sz w:val="28"/>
          <w:szCs w:val="28"/>
          <w:lang w:eastAsia="ru-RU"/>
        </w:rPr>
      </w:pPr>
    </w:p>
    <w:p w:rsidR="00D64197" w:rsidRDefault="00D64197" w:rsidP="00D64197">
      <w:pPr>
        <w:spacing w:after="0" w:line="240" w:lineRule="auto"/>
        <w:rPr>
          <w:rFonts w:ascii="Times New Roman" w:eastAsia="Times New Roman" w:hAnsi="Times New Roman" w:cs="Times New Roman"/>
          <w:i/>
          <w:sz w:val="24"/>
          <w:szCs w:val="24"/>
          <w:lang w:eastAsia="ru-RU"/>
        </w:rPr>
      </w:pPr>
      <w:r w:rsidRPr="00C132C0">
        <w:rPr>
          <w:rFonts w:ascii="Times New Roman" w:eastAsia="Times New Roman" w:hAnsi="Times New Roman" w:cs="Times New Roman"/>
          <w:i/>
          <w:sz w:val="24"/>
          <w:szCs w:val="24"/>
          <w:lang w:eastAsia="ru-RU"/>
        </w:rPr>
        <w:t>Фактически количество победителей, ед.</w:t>
      </w:r>
    </w:p>
    <w:p w:rsidR="00D64197" w:rsidRPr="00A703F6" w:rsidRDefault="00D64197" w:rsidP="00D64197">
      <w:pPr>
        <w:spacing w:after="0" w:line="240" w:lineRule="auto"/>
        <w:rPr>
          <w:rFonts w:ascii="Times New Roman" w:eastAsia="Times New Roman" w:hAnsi="Times New Roman" w:cs="Times New Roman"/>
          <w:sz w:val="28"/>
          <w:szCs w:val="28"/>
          <w:lang w:eastAsia="ru-RU"/>
        </w:rPr>
      </w:pPr>
      <w:r w:rsidRPr="00A703F6">
        <w:rPr>
          <w:rFonts w:ascii="Times New Roman" w:eastAsia="Times New Roman" w:hAnsi="Times New Roman" w:cs="Times New Roman"/>
          <w:sz w:val="28"/>
          <w:szCs w:val="28"/>
          <w:lang w:eastAsia="ru-RU"/>
        </w:rPr>
        <w:t>Источник информации: отчет об освоении субсидии на предоставление грантов субъектам малого предпринимательства</w:t>
      </w:r>
    </w:p>
    <w:p w:rsidR="00D64197" w:rsidRPr="00252ED9" w:rsidRDefault="00D64197" w:rsidP="00D64197">
      <w:pPr>
        <w:rPr>
          <w:rFonts w:ascii="Times New Roman" w:hAnsi="Times New Roman" w:cs="Times New Roman"/>
          <w:sz w:val="28"/>
          <w:szCs w:val="28"/>
        </w:rPr>
      </w:pPr>
    </w:p>
    <w:p w:rsidR="00D64197" w:rsidRPr="00252ED9" w:rsidRDefault="00D64197" w:rsidP="00D64197">
      <w:pPr>
        <w:autoSpaceDE w:val="0"/>
        <w:autoSpaceDN w:val="0"/>
        <w:adjustRightInd w:val="0"/>
        <w:spacing w:after="0" w:line="240" w:lineRule="auto"/>
        <w:jc w:val="center"/>
        <w:rPr>
          <w:rFonts w:ascii="Times New Roman" w:hAnsi="Times New Roman" w:cs="Times New Roman"/>
          <w:sz w:val="28"/>
          <w:szCs w:val="28"/>
        </w:rPr>
      </w:pPr>
    </w:p>
    <w:p w:rsidR="00302363" w:rsidRDefault="00302363"/>
    <w:sectPr w:rsidR="00302363" w:rsidSect="00302363">
      <w:pgSz w:w="11907" w:h="16840" w:code="9"/>
      <w:pgMar w:top="709" w:right="357" w:bottom="709" w:left="1418" w:header="720" w:footer="720" w:gutter="0"/>
      <w:cols w:space="6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A3737"/>
    <w:multiLevelType w:val="hybridMultilevel"/>
    <w:tmpl w:val="0560B2C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E41C3B"/>
    <w:multiLevelType w:val="hybridMultilevel"/>
    <w:tmpl w:val="B10CBCE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7C362B"/>
    <w:multiLevelType w:val="hybridMultilevel"/>
    <w:tmpl w:val="F55EB8F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972446"/>
    <w:multiLevelType w:val="hybridMultilevel"/>
    <w:tmpl w:val="7F066CEC"/>
    <w:lvl w:ilvl="0" w:tplc="D0F2505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0A8A10D0"/>
    <w:multiLevelType w:val="hybridMultilevel"/>
    <w:tmpl w:val="E14224F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DF11589"/>
    <w:multiLevelType w:val="hybridMultilevel"/>
    <w:tmpl w:val="CF16187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4246484"/>
    <w:multiLevelType w:val="hybridMultilevel"/>
    <w:tmpl w:val="8D5C801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97F61D6"/>
    <w:multiLevelType w:val="hybridMultilevel"/>
    <w:tmpl w:val="6E24E36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9C70C19"/>
    <w:multiLevelType w:val="hybridMultilevel"/>
    <w:tmpl w:val="B558898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1114533"/>
    <w:multiLevelType w:val="hybridMultilevel"/>
    <w:tmpl w:val="9170E3D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27818C7"/>
    <w:multiLevelType w:val="hybridMultilevel"/>
    <w:tmpl w:val="C68C98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85F0AB8"/>
    <w:multiLevelType w:val="hybridMultilevel"/>
    <w:tmpl w:val="FE161A5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B4F20A0"/>
    <w:multiLevelType w:val="hybridMultilevel"/>
    <w:tmpl w:val="7BC0DCF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4834C20"/>
    <w:multiLevelType w:val="hybridMultilevel"/>
    <w:tmpl w:val="1744F99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5292975"/>
    <w:multiLevelType w:val="hybridMultilevel"/>
    <w:tmpl w:val="E4540E58"/>
    <w:lvl w:ilvl="0" w:tplc="0A1ADB2A">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35454E37"/>
    <w:multiLevelType w:val="hybridMultilevel"/>
    <w:tmpl w:val="1A16FDF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57B76D7"/>
    <w:multiLevelType w:val="hybridMultilevel"/>
    <w:tmpl w:val="0198661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9E554AD"/>
    <w:multiLevelType w:val="hybridMultilevel"/>
    <w:tmpl w:val="354E4E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B741D6A"/>
    <w:multiLevelType w:val="hybridMultilevel"/>
    <w:tmpl w:val="66A086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D745DBC"/>
    <w:multiLevelType w:val="hybridMultilevel"/>
    <w:tmpl w:val="B6460B34"/>
    <w:lvl w:ilvl="0" w:tplc="B8B454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3EEB7365"/>
    <w:multiLevelType w:val="hybridMultilevel"/>
    <w:tmpl w:val="D07E2C5A"/>
    <w:lvl w:ilvl="0" w:tplc="A70ADB2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41825323"/>
    <w:multiLevelType w:val="hybridMultilevel"/>
    <w:tmpl w:val="5FF24882"/>
    <w:lvl w:ilvl="0" w:tplc="E36AD538">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nsid w:val="41924694"/>
    <w:multiLevelType w:val="multilevel"/>
    <w:tmpl w:val="DD7EDDF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2FB5012"/>
    <w:multiLevelType w:val="hybridMultilevel"/>
    <w:tmpl w:val="10FC18B2"/>
    <w:lvl w:ilvl="0" w:tplc="D0F2505E">
      <w:start w:val="1"/>
      <w:numFmt w:val="bullet"/>
      <w:lvlText w:val=""/>
      <w:lvlJc w:val="left"/>
      <w:pPr>
        <w:ind w:left="0" w:hanging="36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4">
    <w:nsid w:val="42FC6D18"/>
    <w:multiLevelType w:val="multilevel"/>
    <w:tmpl w:val="E37CAB1E"/>
    <w:lvl w:ilvl="0">
      <w:start w:val="1"/>
      <w:numFmt w:val="decimal"/>
      <w:lvlText w:val="%1."/>
      <w:lvlJc w:val="left"/>
      <w:pPr>
        <w:ind w:left="1353" w:hanging="360"/>
      </w:pPr>
      <w:rPr>
        <w:rFonts w:hint="default"/>
        <w:b/>
        <w:i w:val="0"/>
      </w:rPr>
    </w:lvl>
    <w:lvl w:ilvl="1">
      <w:start w:val="1"/>
      <w:numFmt w:val="decimal"/>
      <w:isLgl/>
      <w:lvlText w:val="%1.%2."/>
      <w:lvlJc w:val="left"/>
      <w:pPr>
        <w:ind w:left="1331" w:hanging="48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073"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433" w:hanging="1440"/>
      </w:pPr>
      <w:rPr>
        <w:rFonts w:hint="default"/>
      </w:rPr>
    </w:lvl>
    <w:lvl w:ilvl="8">
      <w:start w:val="1"/>
      <w:numFmt w:val="decimal"/>
      <w:isLgl/>
      <w:lvlText w:val="%1.%2.%3.%4.%5.%6.%7.%8.%9."/>
      <w:lvlJc w:val="left"/>
      <w:pPr>
        <w:ind w:left="2793" w:hanging="1800"/>
      </w:pPr>
      <w:rPr>
        <w:rFonts w:hint="default"/>
      </w:rPr>
    </w:lvl>
  </w:abstractNum>
  <w:abstractNum w:abstractNumId="25">
    <w:nsid w:val="463C2C79"/>
    <w:multiLevelType w:val="hybridMultilevel"/>
    <w:tmpl w:val="F0F4409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D811A0F"/>
    <w:multiLevelType w:val="hybridMultilevel"/>
    <w:tmpl w:val="40766E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ED90FA5"/>
    <w:multiLevelType w:val="hybridMultilevel"/>
    <w:tmpl w:val="29E4545A"/>
    <w:lvl w:ilvl="0" w:tplc="5E929394">
      <w:start w:val="1"/>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554A3501"/>
    <w:multiLevelType w:val="hybridMultilevel"/>
    <w:tmpl w:val="B6460B34"/>
    <w:lvl w:ilvl="0" w:tplc="B8B454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56C45CF1"/>
    <w:multiLevelType w:val="hybridMultilevel"/>
    <w:tmpl w:val="F5E02C04"/>
    <w:lvl w:ilvl="0" w:tplc="56C4235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5A22055C"/>
    <w:multiLevelType w:val="hybridMultilevel"/>
    <w:tmpl w:val="516290E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1D90E9A"/>
    <w:multiLevelType w:val="hybridMultilevel"/>
    <w:tmpl w:val="EB42E5B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B074C1E"/>
    <w:multiLevelType w:val="multilevel"/>
    <w:tmpl w:val="9C5296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1760825"/>
    <w:multiLevelType w:val="hybridMultilevel"/>
    <w:tmpl w:val="250C81F0"/>
    <w:lvl w:ilvl="0" w:tplc="D0F2505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nsid w:val="71CB3F8D"/>
    <w:multiLevelType w:val="hybridMultilevel"/>
    <w:tmpl w:val="1E0C069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2F021EC"/>
    <w:multiLevelType w:val="hybridMultilevel"/>
    <w:tmpl w:val="80ACECD2"/>
    <w:lvl w:ilvl="0" w:tplc="0A1ADB2A">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77303B65"/>
    <w:multiLevelType w:val="hybridMultilevel"/>
    <w:tmpl w:val="A126A61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D557F81"/>
    <w:multiLevelType w:val="hybridMultilevel"/>
    <w:tmpl w:val="5724998A"/>
    <w:lvl w:ilvl="0" w:tplc="AFD0422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DDC2785"/>
    <w:multiLevelType w:val="hybridMultilevel"/>
    <w:tmpl w:val="CA103FD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1"/>
  </w:num>
  <w:num w:numId="6">
    <w:abstractNumId w:val="7"/>
  </w:num>
  <w:num w:numId="7">
    <w:abstractNumId w:val="2"/>
  </w:num>
  <w:num w:numId="8">
    <w:abstractNumId w:val="34"/>
  </w:num>
  <w:num w:numId="9">
    <w:abstractNumId w:val="5"/>
  </w:num>
  <w:num w:numId="10">
    <w:abstractNumId w:val="31"/>
  </w:num>
  <w:num w:numId="11">
    <w:abstractNumId w:val="15"/>
  </w:num>
  <w:num w:numId="12">
    <w:abstractNumId w:val="25"/>
  </w:num>
  <w:num w:numId="13">
    <w:abstractNumId w:val="17"/>
  </w:num>
  <w:num w:numId="14">
    <w:abstractNumId w:val="12"/>
  </w:num>
  <w:num w:numId="15">
    <w:abstractNumId w:val="13"/>
  </w:num>
  <w:num w:numId="16">
    <w:abstractNumId w:val="0"/>
  </w:num>
  <w:num w:numId="17">
    <w:abstractNumId w:val="26"/>
  </w:num>
  <w:num w:numId="18">
    <w:abstractNumId w:val="21"/>
  </w:num>
  <w:num w:numId="19">
    <w:abstractNumId w:val="35"/>
  </w:num>
  <w:num w:numId="20">
    <w:abstractNumId w:val="38"/>
  </w:num>
  <w:num w:numId="21">
    <w:abstractNumId w:val="16"/>
  </w:num>
  <w:num w:numId="22">
    <w:abstractNumId w:val="18"/>
  </w:num>
  <w:num w:numId="23">
    <w:abstractNumId w:val="14"/>
  </w:num>
  <w:num w:numId="24">
    <w:abstractNumId w:val="22"/>
  </w:num>
  <w:num w:numId="25">
    <w:abstractNumId w:val="19"/>
  </w:num>
  <w:num w:numId="26">
    <w:abstractNumId w:val="28"/>
  </w:num>
  <w:num w:numId="27">
    <w:abstractNumId w:val="32"/>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4"/>
  </w:num>
  <w:num w:numId="31">
    <w:abstractNumId w:val="36"/>
  </w:num>
  <w:num w:numId="32">
    <w:abstractNumId w:val="9"/>
  </w:num>
  <w:num w:numId="33">
    <w:abstractNumId w:val="11"/>
  </w:num>
  <w:num w:numId="34">
    <w:abstractNumId w:val="29"/>
  </w:num>
  <w:num w:numId="35">
    <w:abstractNumId w:val="27"/>
  </w:num>
  <w:num w:numId="36">
    <w:abstractNumId w:val="30"/>
  </w:num>
  <w:num w:numId="37">
    <w:abstractNumId w:val="37"/>
  </w:num>
  <w:num w:numId="38">
    <w:abstractNumId w:val="33"/>
  </w:num>
  <w:num w:numId="39">
    <w:abstractNumId w:val="3"/>
  </w:num>
  <w:num w:numId="4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15E8"/>
    <w:rsid w:val="001E6773"/>
    <w:rsid w:val="00302363"/>
    <w:rsid w:val="00354D42"/>
    <w:rsid w:val="003711AD"/>
    <w:rsid w:val="00460506"/>
    <w:rsid w:val="004A088F"/>
    <w:rsid w:val="004E1EBE"/>
    <w:rsid w:val="00521D18"/>
    <w:rsid w:val="00565189"/>
    <w:rsid w:val="005737D4"/>
    <w:rsid w:val="005D336F"/>
    <w:rsid w:val="005E1AB7"/>
    <w:rsid w:val="006034ED"/>
    <w:rsid w:val="00666B24"/>
    <w:rsid w:val="00710B8F"/>
    <w:rsid w:val="00770DAD"/>
    <w:rsid w:val="00796286"/>
    <w:rsid w:val="00827274"/>
    <w:rsid w:val="008D05D0"/>
    <w:rsid w:val="00977E8A"/>
    <w:rsid w:val="009833C1"/>
    <w:rsid w:val="009C7943"/>
    <w:rsid w:val="00A53348"/>
    <w:rsid w:val="00A763DD"/>
    <w:rsid w:val="00A8685E"/>
    <w:rsid w:val="00AB1D03"/>
    <w:rsid w:val="00B215E8"/>
    <w:rsid w:val="00B92DAF"/>
    <w:rsid w:val="00BF34F4"/>
    <w:rsid w:val="00D517AF"/>
    <w:rsid w:val="00D64197"/>
    <w:rsid w:val="00D64ED0"/>
    <w:rsid w:val="00D76151"/>
    <w:rsid w:val="00DA1381"/>
    <w:rsid w:val="00E72E50"/>
    <w:rsid w:val="00F530BA"/>
    <w:rsid w:val="00FB0145"/>
    <w:rsid w:val="00FF07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0A3CC97-547C-4EC5-8337-D1D3BCF77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7E8A"/>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64197"/>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rsid w:val="00D64197"/>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D64197"/>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D64197"/>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D64197"/>
    <w:rPr>
      <w:color w:val="0563C1" w:themeColor="hyperlink"/>
      <w:u w:val="single"/>
    </w:rPr>
  </w:style>
  <w:style w:type="paragraph" w:styleId="a4">
    <w:name w:val="List Paragraph"/>
    <w:basedOn w:val="a"/>
    <w:uiPriority w:val="34"/>
    <w:qFormat/>
    <w:rsid w:val="00D64197"/>
    <w:pPr>
      <w:ind w:left="720"/>
      <w:contextualSpacing/>
    </w:pPr>
  </w:style>
  <w:style w:type="paragraph" w:customStyle="1" w:styleId="a5">
    <w:name w:val="Знак Знак Знак Знак"/>
    <w:basedOn w:val="a"/>
    <w:rsid w:val="00D64197"/>
    <w:pPr>
      <w:spacing w:after="0" w:line="240" w:lineRule="auto"/>
    </w:pPr>
    <w:rPr>
      <w:rFonts w:ascii="Verdana" w:eastAsia="Times New Roman" w:hAnsi="Verdana" w:cs="Verdana"/>
      <w:sz w:val="20"/>
      <w:szCs w:val="20"/>
      <w:lang w:val="en-US"/>
    </w:rPr>
  </w:style>
  <w:style w:type="table" w:styleId="a6">
    <w:name w:val="Table Grid"/>
    <w:basedOn w:val="a1"/>
    <w:uiPriority w:val="59"/>
    <w:rsid w:val="00D6419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31">
    <w:name w:val="Основной текст с отступом 31"/>
    <w:basedOn w:val="a"/>
    <w:rsid w:val="00D64197"/>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21">
    <w:name w:val="Основной текст с отступом 21"/>
    <w:basedOn w:val="a"/>
    <w:rsid w:val="00D64197"/>
    <w:pPr>
      <w:suppressAutoHyphens/>
      <w:spacing w:after="0" w:line="240" w:lineRule="auto"/>
      <w:ind w:firstLine="708"/>
      <w:jc w:val="both"/>
    </w:pPr>
    <w:rPr>
      <w:rFonts w:ascii="Times New Roman" w:eastAsia="Times New Roman" w:hAnsi="Times New Roman" w:cs="Times New Roman"/>
      <w:sz w:val="28"/>
      <w:szCs w:val="20"/>
      <w:lang w:eastAsia="ar-SA"/>
    </w:rPr>
  </w:style>
  <w:style w:type="paragraph" w:styleId="a7">
    <w:name w:val="Body Text Indent"/>
    <w:basedOn w:val="a"/>
    <w:link w:val="a8"/>
    <w:rsid w:val="00D64197"/>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a8">
    <w:name w:val="Основной текст с отступом Знак"/>
    <w:basedOn w:val="a0"/>
    <w:link w:val="a7"/>
    <w:rsid w:val="00D64197"/>
    <w:rPr>
      <w:rFonts w:ascii="Times New Roman" w:eastAsia="Times New Roman" w:hAnsi="Times New Roman" w:cs="Times New Roman"/>
      <w:sz w:val="24"/>
      <w:szCs w:val="24"/>
      <w:lang w:eastAsia="ar-SA"/>
    </w:rPr>
  </w:style>
  <w:style w:type="paragraph" w:customStyle="1" w:styleId="Heading">
    <w:name w:val="Heading"/>
    <w:rsid w:val="00D64197"/>
    <w:pPr>
      <w:autoSpaceDE w:val="0"/>
      <w:autoSpaceDN w:val="0"/>
      <w:adjustRightInd w:val="0"/>
      <w:spacing w:after="0" w:line="240" w:lineRule="auto"/>
    </w:pPr>
    <w:rPr>
      <w:rFonts w:ascii="Arial" w:eastAsia="Calibri" w:hAnsi="Arial" w:cs="Arial"/>
      <w:b/>
      <w:bCs/>
    </w:rPr>
  </w:style>
  <w:style w:type="character" w:customStyle="1" w:styleId="a9">
    <w:name w:val="Цветовое выделение"/>
    <w:rsid w:val="00D64197"/>
    <w:rPr>
      <w:b/>
      <w:bCs/>
      <w:color w:val="000080"/>
      <w:sz w:val="20"/>
      <w:szCs w:val="20"/>
    </w:rPr>
  </w:style>
  <w:style w:type="paragraph" w:customStyle="1" w:styleId="aa">
    <w:name w:val="Заголовок статьи"/>
    <w:basedOn w:val="a"/>
    <w:next w:val="a"/>
    <w:rsid w:val="00D64197"/>
    <w:pPr>
      <w:suppressAutoHyphens/>
      <w:autoSpaceDE w:val="0"/>
      <w:spacing w:after="0" w:line="240" w:lineRule="auto"/>
      <w:ind w:left="1612" w:hanging="892"/>
      <w:jc w:val="both"/>
    </w:pPr>
    <w:rPr>
      <w:rFonts w:ascii="Arial" w:eastAsia="Times New Roman" w:hAnsi="Arial" w:cs="Times New Roman"/>
      <w:sz w:val="20"/>
      <w:szCs w:val="20"/>
      <w:lang w:eastAsia="ar-SA"/>
    </w:rPr>
  </w:style>
  <w:style w:type="paragraph" w:styleId="ab">
    <w:name w:val="Balloon Text"/>
    <w:basedOn w:val="a"/>
    <w:link w:val="ac"/>
    <w:uiPriority w:val="99"/>
    <w:semiHidden/>
    <w:unhideWhenUsed/>
    <w:rsid w:val="00D64197"/>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D64197"/>
    <w:rPr>
      <w:rFonts w:ascii="Tahoma" w:hAnsi="Tahoma" w:cs="Tahoma"/>
      <w:sz w:val="16"/>
      <w:szCs w:val="16"/>
    </w:rPr>
  </w:style>
  <w:style w:type="paragraph" w:styleId="3">
    <w:name w:val="Body Text 3"/>
    <w:basedOn w:val="a"/>
    <w:link w:val="30"/>
    <w:uiPriority w:val="99"/>
    <w:semiHidden/>
    <w:unhideWhenUsed/>
    <w:rsid w:val="00D64197"/>
    <w:pPr>
      <w:spacing w:after="120"/>
    </w:pPr>
    <w:rPr>
      <w:sz w:val="16"/>
      <w:szCs w:val="16"/>
    </w:rPr>
  </w:style>
  <w:style w:type="character" w:customStyle="1" w:styleId="30">
    <w:name w:val="Основной текст 3 Знак"/>
    <w:basedOn w:val="a0"/>
    <w:link w:val="3"/>
    <w:uiPriority w:val="99"/>
    <w:semiHidden/>
    <w:rsid w:val="00D64197"/>
    <w:rPr>
      <w:sz w:val="16"/>
      <w:szCs w:val="16"/>
    </w:rPr>
  </w:style>
  <w:style w:type="paragraph" w:styleId="ad">
    <w:name w:val="header"/>
    <w:basedOn w:val="a"/>
    <w:link w:val="ae"/>
    <w:uiPriority w:val="99"/>
    <w:semiHidden/>
    <w:unhideWhenUsed/>
    <w:rsid w:val="00D64197"/>
    <w:pPr>
      <w:tabs>
        <w:tab w:val="center" w:pos="4677"/>
        <w:tab w:val="right" w:pos="9355"/>
      </w:tabs>
      <w:spacing w:after="0" w:line="240" w:lineRule="auto"/>
    </w:pPr>
  </w:style>
  <w:style w:type="character" w:customStyle="1" w:styleId="ae">
    <w:name w:val="Верхний колонтитул Знак"/>
    <w:basedOn w:val="a0"/>
    <w:link w:val="ad"/>
    <w:uiPriority w:val="99"/>
    <w:semiHidden/>
    <w:rsid w:val="00D64197"/>
  </w:style>
  <w:style w:type="paragraph" w:styleId="af">
    <w:name w:val="footer"/>
    <w:basedOn w:val="a"/>
    <w:link w:val="af0"/>
    <w:uiPriority w:val="99"/>
    <w:unhideWhenUsed/>
    <w:rsid w:val="00D64197"/>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D64197"/>
  </w:style>
  <w:style w:type="paragraph" w:styleId="af1">
    <w:name w:val="Document Map"/>
    <w:basedOn w:val="a"/>
    <w:link w:val="af2"/>
    <w:uiPriority w:val="99"/>
    <w:semiHidden/>
    <w:unhideWhenUsed/>
    <w:rsid w:val="00D64197"/>
    <w:pPr>
      <w:spacing w:after="0" w:line="240" w:lineRule="auto"/>
    </w:pPr>
    <w:rPr>
      <w:rFonts w:ascii="Tahoma" w:hAnsi="Tahoma" w:cs="Tahoma"/>
      <w:sz w:val="16"/>
      <w:szCs w:val="16"/>
    </w:rPr>
  </w:style>
  <w:style w:type="character" w:customStyle="1" w:styleId="af2">
    <w:name w:val="Схема документа Знак"/>
    <w:basedOn w:val="a0"/>
    <w:link w:val="af1"/>
    <w:uiPriority w:val="99"/>
    <w:semiHidden/>
    <w:rsid w:val="00D64197"/>
    <w:rPr>
      <w:rFonts w:ascii="Tahoma" w:hAnsi="Tahoma" w:cs="Tahoma"/>
      <w:sz w:val="16"/>
      <w:szCs w:val="16"/>
    </w:rPr>
  </w:style>
  <w:style w:type="numbering" w:customStyle="1" w:styleId="1">
    <w:name w:val="Нет списка1"/>
    <w:next w:val="a2"/>
    <w:uiPriority w:val="99"/>
    <w:semiHidden/>
    <w:unhideWhenUsed/>
    <w:rsid w:val="00D64197"/>
  </w:style>
  <w:style w:type="table" w:customStyle="1" w:styleId="10">
    <w:name w:val="Сетка таблицы1"/>
    <w:basedOn w:val="a1"/>
    <w:next w:val="a6"/>
    <w:uiPriority w:val="59"/>
    <w:rsid w:val="00D6419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Placeholder Text"/>
    <w:basedOn w:val="a0"/>
    <w:uiPriority w:val="99"/>
    <w:semiHidden/>
    <w:rsid w:val="00D64197"/>
    <w:rPr>
      <w:color w:val="808080"/>
    </w:rPr>
  </w:style>
  <w:style w:type="paragraph" w:styleId="af4">
    <w:name w:val="Normal (Web)"/>
    <w:basedOn w:val="a"/>
    <w:semiHidden/>
    <w:unhideWhenUsed/>
    <w:rsid w:val="00D64197"/>
    <w:pPr>
      <w:spacing w:before="30" w:after="330" w:line="345" w:lineRule="atLeast"/>
    </w:pPr>
    <w:rPr>
      <w:rFonts w:ascii="Helvetica" w:eastAsia="Times New Roman" w:hAnsi="Helvetica" w:cs="Times New Roman"/>
      <w:color w:val="000000"/>
      <w:sz w:val="20"/>
      <w:szCs w:val="20"/>
      <w:lang w:val="en-US" w:eastAsia="ru-RU" w:bidi="en-US"/>
    </w:rPr>
  </w:style>
  <w:style w:type="paragraph" w:customStyle="1" w:styleId="11">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64197"/>
    <w:pPr>
      <w:widowControl w:val="0"/>
      <w:adjustRightInd w:val="0"/>
      <w:spacing w:after="160" w:line="240" w:lineRule="exact"/>
      <w:jc w:val="right"/>
    </w:pPr>
    <w:rPr>
      <w:rFonts w:ascii="Times New Roman" w:eastAsia="Times New Roman" w:hAnsi="Times New Roman" w:cs="Times New Roman"/>
      <w:sz w:val="20"/>
      <w:szCs w:val="20"/>
      <w:lang w:val="en-GB"/>
    </w:rPr>
  </w:style>
  <w:style w:type="character" w:styleId="af5">
    <w:name w:val="FollowedHyperlink"/>
    <w:basedOn w:val="a0"/>
    <w:uiPriority w:val="99"/>
    <w:semiHidden/>
    <w:unhideWhenUsed/>
    <w:rsid w:val="00D64197"/>
    <w:rPr>
      <w:color w:val="954F72" w:themeColor="followedHyperlink"/>
      <w:u w:val="single"/>
    </w:rPr>
  </w:style>
  <w:style w:type="numbering" w:customStyle="1" w:styleId="2">
    <w:name w:val="Нет списка2"/>
    <w:next w:val="a2"/>
    <w:uiPriority w:val="99"/>
    <w:semiHidden/>
    <w:unhideWhenUsed/>
    <w:rsid w:val="00D64197"/>
  </w:style>
  <w:style w:type="table" w:customStyle="1" w:styleId="20">
    <w:name w:val="Сетка таблицы2"/>
    <w:basedOn w:val="a1"/>
    <w:next w:val="a6"/>
    <w:uiPriority w:val="59"/>
    <w:rsid w:val="00D64197"/>
    <w:pPr>
      <w:spacing w:after="0" w:line="240" w:lineRule="auto"/>
    </w:pPr>
    <w:rPr>
      <w:rFonts w:ascii="Calibri" w:eastAsia="Calibri"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0">
    <w:name w:val="Сетка таблицы11"/>
    <w:basedOn w:val="a1"/>
    <w:uiPriority w:val="59"/>
    <w:rsid w:val="00D6419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2"/>
    <w:basedOn w:val="a1"/>
    <w:next w:val="a6"/>
    <w:uiPriority w:val="59"/>
    <w:rsid w:val="00D6419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
    <w:name w:val="Сетка таблицы13"/>
    <w:basedOn w:val="a1"/>
    <w:uiPriority w:val="59"/>
    <w:rsid w:val="00D6419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39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244</TotalTime>
  <Pages>22</Pages>
  <Words>5052</Words>
  <Characters>28799</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29</cp:revision>
  <cp:lastPrinted>2021-12-29T14:48:00Z</cp:lastPrinted>
  <dcterms:created xsi:type="dcterms:W3CDTF">2020-10-27T10:01:00Z</dcterms:created>
  <dcterms:modified xsi:type="dcterms:W3CDTF">2022-01-12T09:16:00Z</dcterms:modified>
</cp:coreProperties>
</file>